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11" w:rsidRDefault="00EE3D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0286-2020-2021</w:t>
      </w:r>
      <w:bookmarkEnd w:id="0"/>
    </w:p>
    <w:p w:rsidR="00EE3D11" w:rsidRDefault="00EE3D1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2126"/>
        <w:gridCol w:w="1984"/>
        <w:gridCol w:w="567"/>
        <w:gridCol w:w="1276"/>
        <w:gridCol w:w="1559"/>
      </w:tblGrid>
      <w:tr w:rsidR="00224F38" w:rsidTr="00975F97">
        <w:trPr>
          <w:trHeight w:val="427"/>
        </w:trPr>
        <w:tc>
          <w:tcPr>
            <w:tcW w:w="1951" w:type="dxa"/>
            <w:gridSpan w:val="2"/>
            <w:vAlign w:val="center"/>
          </w:tcPr>
          <w:p w:rsidR="00EE3D11" w:rsidRDefault="00EE3D11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2"/>
            <w:vAlign w:val="center"/>
          </w:tcPr>
          <w:p w:rsidR="00EE3D11" w:rsidRPr="003617CF" w:rsidRDefault="009D65F1" w:rsidP="00361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蝶阀 QT450-10C硬度检测</w:t>
            </w:r>
            <w:r w:rsidR="00975F97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551" w:type="dxa"/>
            <w:gridSpan w:val="2"/>
            <w:vAlign w:val="center"/>
          </w:tcPr>
          <w:p w:rsidR="00EE3D11" w:rsidRDefault="00EE3D1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EE3D11" w:rsidRDefault="009D65F1">
            <w:r w:rsidRPr="00950173">
              <w:rPr>
                <w:rFonts w:hint="eastAsia"/>
                <w:szCs w:val="21"/>
              </w:rPr>
              <w:t>（</w:t>
            </w:r>
            <w:r w:rsidRPr="00950173">
              <w:rPr>
                <w:rFonts w:ascii="宋体" w:cs="宋体" w:hint="eastAsia"/>
                <w:kern w:val="0"/>
                <w:szCs w:val="21"/>
              </w:rPr>
              <w:t>160-210）HB</w:t>
            </w:r>
          </w:p>
        </w:tc>
      </w:tr>
      <w:tr w:rsidR="00224F38" w:rsidTr="00975F97">
        <w:trPr>
          <w:trHeight w:val="419"/>
        </w:trPr>
        <w:tc>
          <w:tcPr>
            <w:tcW w:w="4928" w:type="dxa"/>
            <w:gridSpan w:val="4"/>
            <w:vAlign w:val="center"/>
          </w:tcPr>
          <w:p w:rsidR="00EE3D11" w:rsidRDefault="00EE3D1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:rsidR="00EE3D11" w:rsidRDefault="009D65F1">
            <w:r>
              <w:rPr>
                <w:rFonts w:ascii="宋体" w:hAnsi="宋体" w:hint="eastAsia"/>
                <w:szCs w:val="21"/>
              </w:rPr>
              <w:t>GB／T 12227-2005 通用阀门 球墨铸铁技术条件</w:t>
            </w:r>
          </w:p>
        </w:tc>
      </w:tr>
      <w:tr w:rsidR="00224F38" w:rsidTr="00EE3D11">
        <w:trPr>
          <w:trHeight w:val="2228"/>
        </w:trPr>
        <w:tc>
          <w:tcPr>
            <w:tcW w:w="10314" w:type="dxa"/>
            <w:gridSpan w:val="8"/>
          </w:tcPr>
          <w:p w:rsidR="00EE3D11" w:rsidRDefault="00EE3D11">
            <w:r>
              <w:rPr>
                <w:rFonts w:hint="eastAsia"/>
              </w:rPr>
              <w:t>计量要求导出方法（可另附）</w:t>
            </w:r>
          </w:p>
          <w:p w:rsidR="009D65F1" w:rsidRPr="007045A5" w:rsidRDefault="009D65F1" w:rsidP="009D65F1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、测量参数公差范围：</w:t>
            </w:r>
            <w:r w:rsidRPr="00D6402A">
              <w:rPr>
                <w:rFonts w:hint="eastAsia"/>
                <w:szCs w:val="21"/>
              </w:rPr>
              <w:t>（</w:t>
            </w:r>
            <w:r w:rsidRPr="00D6402A">
              <w:rPr>
                <w:rFonts w:ascii="宋体" w:cs="宋体" w:hint="eastAsia"/>
                <w:kern w:val="0"/>
                <w:szCs w:val="21"/>
              </w:rPr>
              <w:t>1</w:t>
            </w:r>
            <w:r w:rsidRPr="007045A5">
              <w:rPr>
                <w:rFonts w:ascii="宋体" w:eastAsia="宋体" w:hAnsi="宋体" w:cs="宋体" w:hint="eastAsia"/>
                <w:kern w:val="0"/>
                <w:szCs w:val="21"/>
              </w:rPr>
              <w:t>60-210）HB</w:t>
            </w:r>
            <w:r w:rsidRPr="007045A5">
              <w:rPr>
                <w:rFonts w:ascii="宋体" w:eastAsia="宋体" w:hAnsi="宋体" w:hint="eastAsia"/>
                <w:szCs w:val="21"/>
              </w:rPr>
              <w:t>，</w:t>
            </w:r>
            <w:r w:rsidRPr="007045A5">
              <w:rPr>
                <w:rFonts w:ascii="宋体" w:eastAsia="宋体" w:hAnsi="宋体" w:hint="eastAsia"/>
              </w:rPr>
              <w:t>T=50</w:t>
            </w:r>
            <w:r w:rsidRPr="007045A5">
              <w:rPr>
                <w:rFonts w:ascii="宋体" w:eastAsia="宋体" w:hAnsi="宋体"/>
              </w:rPr>
              <w:t>HB</w:t>
            </w:r>
            <w:r w:rsidRPr="007045A5">
              <w:rPr>
                <w:rFonts w:ascii="宋体" w:eastAsia="宋体" w:hAnsi="宋体" w:hint="eastAsia"/>
              </w:rPr>
              <w:t>；</w:t>
            </w:r>
          </w:p>
          <w:p w:rsidR="009D65F1" w:rsidRPr="007045A5" w:rsidRDefault="009D65F1" w:rsidP="009D65F1">
            <w:pPr>
              <w:rPr>
                <w:rFonts w:ascii="宋体" w:eastAsia="宋体" w:hAnsi="宋体"/>
              </w:rPr>
            </w:pPr>
            <w:r w:rsidRPr="007045A5">
              <w:rPr>
                <w:rFonts w:ascii="宋体" w:eastAsia="宋体" w:hAnsi="宋体" w:hint="eastAsia"/>
              </w:rPr>
              <w:t>导出测量设备的最大允许误差△允≤</w:t>
            </w:r>
            <w:r w:rsidRPr="007045A5">
              <w:rPr>
                <w:rFonts w:ascii="宋体" w:eastAsia="宋体" w:hAnsi="宋体"/>
              </w:rPr>
              <w:t>1/3</w:t>
            </w:r>
            <w:r w:rsidRPr="007045A5">
              <w:rPr>
                <w:rFonts w:ascii="宋体" w:eastAsia="宋体" w:hAnsi="宋体" w:hint="eastAsia"/>
              </w:rPr>
              <w:t>Ｔ</w:t>
            </w:r>
            <w:r w:rsidRPr="007045A5">
              <w:rPr>
                <w:rFonts w:ascii="宋体" w:eastAsia="宋体" w:hAnsi="宋体"/>
              </w:rPr>
              <w:t>=50</w:t>
            </w:r>
            <w:r w:rsidRPr="007045A5">
              <w:rPr>
                <w:rFonts w:ascii="Segoe UI" w:eastAsia="宋体" w:hAnsi="Segoe UI" w:cs="Segoe UI"/>
              </w:rPr>
              <w:t>ꓫ</w:t>
            </w:r>
            <w:r w:rsidRPr="007045A5">
              <w:rPr>
                <w:rFonts w:ascii="宋体" w:eastAsia="宋体" w:hAnsi="宋体"/>
              </w:rPr>
              <w:t>1/3</w:t>
            </w:r>
            <w:r>
              <w:rPr>
                <w:rFonts w:ascii="宋体" w:eastAsia="宋体" w:hAnsi="宋体" w:hint="eastAsia"/>
              </w:rPr>
              <w:t>=±8.3HB</w:t>
            </w:r>
          </w:p>
          <w:p w:rsidR="009D65F1" w:rsidRPr="007045A5" w:rsidRDefault="009D65F1" w:rsidP="009D65F1">
            <w:pPr>
              <w:rPr>
                <w:rFonts w:ascii="宋体" w:eastAsia="宋体" w:hAnsi="宋体"/>
              </w:rPr>
            </w:pPr>
            <w:r w:rsidRPr="007045A5">
              <w:rPr>
                <w:rFonts w:ascii="宋体" w:eastAsia="宋体" w:hAnsi="宋体"/>
                <w:noProof/>
              </w:rPr>
              <w:drawing>
                <wp:anchor distT="0" distB="0" distL="114300" distR="114300" simplePos="0" relativeHeight="251659264" behindDoc="0" locked="0" layoutInCell="1" allowOverlap="1" wp14:anchorId="0CC0A972" wp14:editId="56312978">
                  <wp:simplePos x="0" y="0"/>
                  <wp:positionH relativeFrom="column">
                    <wp:posOffset>178979</wp:posOffset>
                  </wp:positionH>
                  <wp:positionV relativeFrom="paragraph">
                    <wp:posOffset>151039</wp:posOffset>
                  </wp:positionV>
                  <wp:extent cx="775970" cy="28702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45A5">
              <w:rPr>
                <w:rFonts w:ascii="宋体" w:eastAsia="宋体" w:hAnsi="宋体" w:hint="eastAsia"/>
              </w:rPr>
              <w:t>2、测量设备校准不确定度推导：</w:t>
            </w:r>
          </w:p>
          <w:p w:rsidR="009D65F1" w:rsidRPr="007045A5" w:rsidRDefault="009D65F1" w:rsidP="009D65F1">
            <w:pPr>
              <w:rPr>
                <w:rFonts w:ascii="宋体" w:eastAsia="宋体" w:hAnsi="宋体"/>
              </w:rPr>
            </w:pPr>
            <w:r w:rsidRPr="007045A5">
              <w:rPr>
                <w:rFonts w:ascii="宋体" w:eastAsia="宋体" w:hAnsi="宋体"/>
              </w:rPr>
              <w:t xml:space="preserve">               = </w:t>
            </w:r>
            <w:r>
              <w:rPr>
                <w:rFonts w:ascii="宋体" w:eastAsia="宋体" w:hAnsi="宋体" w:hint="eastAsia"/>
              </w:rPr>
              <w:t>8.3</w:t>
            </w:r>
            <w:r w:rsidRPr="007045A5">
              <w:rPr>
                <w:rFonts w:ascii="宋体" w:eastAsia="宋体" w:hAnsi="宋体"/>
              </w:rPr>
              <w:t xml:space="preserve">×1/3= </w:t>
            </w:r>
            <w:r>
              <w:rPr>
                <w:rFonts w:ascii="宋体" w:eastAsia="宋体" w:hAnsi="宋体" w:hint="eastAsia"/>
              </w:rPr>
              <w:t>2</w:t>
            </w:r>
            <w:r w:rsidRPr="007045A5">
              <w:rPr>
                <w:rFonts w:ascii="宋体" w:eastAsia="宋体" w:hAnsi="宋体"/>
              </w:rPr>
              <w:t>.7HB</w:t>
            </w:r>
          </w:p>
          <w:p w:rsidR="00EE3D11" w:rsidRDefault="009D65F1" w:rsidP="003617C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、测量范围导出：布氏硬度计的测量范围为</w:t>
            </w:r>
            <w:r w:rsidRPr="00950173">
              <w:rPr>
                <w:rFonts w:ascii="Calibri" w:eastAsia="宋体" w:hAnsi="Calibri" w:cs="Times New Roman" w:hint="eastAsia"/>
              </w:rPr>
              <w:t>（</w:t>
            </w:r>
            <w:r w:rsidRPr="00950173">
              <w:rPr>
                <w:rFonts w:ascii="Calibri" w:eastAsia="宋体" w:hAnsi="Calibri" w:cs="Times New Roman"/>
              </w:rPr>
              <w:t>140</w:t>
            </w:r>
            <w:r w:rsidRPr="00950173">
              <w:rPr>
                <w:rFonts w:ascii="Calibri" w:eastAsia="宋体" w:hAnsi="Calibri" w:cs="Times New Roman" w:hint="eastAsia"/>
              </w:rPr>
              <w:t>~</w:t>
            </w:r>
            <w:r w:rsidRPr="00950173">
              <w:rPr>
                <w:rFonts w:ascii="Calibri" w:eastAsia="宋体" w:hAnsi="Calibri" w:cs="Times New Roman"/>
              </w:rPr>
              <w:t>945</w:t>
            </w:r>
            <w:r w:rsidRPr="00950173">
              <w:rPr>
                <w:rFonts w:ascii="Calibri" w:eastAsia="宋体" w:hAnsi="Calibri" w:cs="Times New Roman" w:hint="eastAsia"/>
              </w:rPr>
              <w:t>）</w:t>
            </w:r>
            <w:r w:rsidRPr="00950173">
              <w:rPr>
                <w:rFonts w:ascii="Calibri" w:eastAsia="宋体" w:hAnsi="Calibri" w:cs="Times New Roman"/>
              </w:rPr>
              <w:t>HB</w:t>
            </w:r>
            <w:r>
              <w:rPr>
                <w:rFonts w:hint="eastAsia"/>
              </w:rPr>
              <w:t>，</w:t>
            </w:r>
            <w:r w:rsidR="003617CF">
              <w:rPr>
                <w:rFonts w:hint="eastAsia"/>
              </w:rPr>
              <w:t>已</w:t>
            </w:r>
            <w:bookmarkStart w:id="1" w:name="_GoBack"/>
            <w:bookmarkEnd w:id="1"/>
            <w:r>
              <w:rPr>
                <w:rFonts w:hint="eastAsia"/>
              </w:rPr>
              <w:t>覆盖被测参数范围</w:t>
            </w:r>
            <w:r w:rsidRPr="00950173">
              <w:rPr>
                <w:rFonts w:hint="eastAsia"/>
              </w:rPr>
              <w:t>（</w:t>
            </w:r>
            <w:r w:rsidRPr="00950173">
              <w:rPr>
                <w:rFonts w:hint="eastAsia"/>
              </w:rPr>
              <w:t>160-210</w:t>
            </w:r>
            <w:r w:rsidRPr="00950173"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。</w:t>
            </w:r>
          </w:p>
        </w:tc>
      </w:tr>
      <w:tr w:rsidR="00224F38" w:rsidTr="00975F97">
        <w:trPr>
          <w:trHeight w:val="337"/>
        </w:trPr>
        <w:tc>
          <w:tcPr>
            <w:tcW w:w="1101" w:type="dxa"/>
            <w:vMerge w:val="restart"/>
            <w:vAlign w:val="center"/>
          </w:tcPr>
          <w:p w:rsidR="00EE3D11" w:rsidRPr="00EE3D11" w:rsidRDefault="00EE3D11" w:rsidP="00EE3D11">
            <w:pPr>
              <w:jc w:val="center"/>
            </w:pPr>
            <w:r w:rsidRPr="00EE3D11"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EE3D11" w:rsidRPr="00EE3D11" w:rsidRDefault="00EE3D11" w:rsidP="00EE3D11">
            <w:pPr>
              <w:jc w:val="center"/>
            </w:pPr>
            <w:r w:rsidRPr="00EE3D11">
              <w:rPr>
                <w:rFonts w:hint="eastAsia"/>
              </w:rPr>
              <w:t>测量设备名称</w:t>
            </w:r>
            <w:r w:rsidRPr="00EE3D11">
              <w:rPr>
                <w:rFonts w:hint="eastAsia"/>
              </w:rPr>
              <w:t>/</w:t>
            </w:r>
            <w:r w:rsidRPr="00EE3D11">
              <w:rPr>
                <w:rFonts w:hint="eastAsia"/>
              </w:rPr>
              <w:t>编号</w:t>
            </w:r>
          </w:p>
        </w:tc>
        <w:tc>
          <w:tcPr>
            <w:tcW w:w="2126" w:type="dxa"/>
            <w:vAlign w:val="center"/>
          </w:tcPr>
          <w:p w:rsidR="00EE3D11" w:rsidRPr="00EE3D11" w:rsidRDefault="00EE3D11" w:rsidP="00EE3D11">
            <w:pPr>
              <w:jc w:val="center"/>
            </w:pPr>
            <w:r w:rsidRPr="00EE3D11">
              <w:rPr>
                <w:rFonts w:hint="eastAsia"/>
              </w:rPr>
              <w:t>型号规格</w:t>
            </w:r>
          </w:p>
        </w:tc>
        <w:tc>
          <w:tcPr>
            <w:tcW w:w="1984" w:type="dxa"/>
            <w:vAlign w:val="center"/>
          </w:tcPr>
          <w:p w:rsidR="00EE3D11" w:rsidRPr="00EE3D11" w:rsidRDefault="00EE3D11" w:rsidP="00EE3D11">
            <w:pPr>
              <w:jc w:val="center"/>
            </w:pPr>
            <w:r w:rsidRPr="00EE3D11">
              <w:rPr>
                <w:rFonts w:hint="eastAsia"/>
              </w:rPr>
              <w:t>主要计量特性</w:t>
            </w:r>
          </w:p>
          <w:p w:rsidR="00EE3D11" w:rsidRPr="00EE3D11" w:rsidRDefault="00EE3D11" w:rsidP="00EE3D11">
            <w:pPr>
              <w:jc w:val="center"/>
            </w:pPr>
            <w:r w:rsidRPr="00EE3D11">
              <w:rPr>
                <w:rFonts w:hint="eastAsia"/>
              </w:rPr>
              <w:t>(</w:t>
            </w:r>
            <w:r w:rsidRPr="00EE3D11">
              <w:rPr>
                <w:rFonts w:hint="eastAsia"/>
              </w:rPr>
              <w:t>最大允差或示值误差最大值</w:t>
            </w:r>
            <w:r w:rsidRPr="00EE3D11">
              <w:rPr>
                <w:rFonts w:hint="eastAsia"/>
              </w:rPr>
              <w:t>/</w:t>
            </w:r>
            <w:r w:rsidRPr="00EE3D11">
              <w:rPr>
                <w:rFonts w:hint="eastAsia"/>
              </w:rPr>
              <w:t>准确度等级</w:t>
            </w:r>
            <w:r w:rsidRPr="00EE3D11">
              <w:rPr>
                <w:rFonts w:hint="eastAsia"/>
              </w:rPr>
              <w:t>/</w:t>
            </w:r>
            <w:r w:rsidRPr="00EE3D11">
              <w:rPr>
                <w:rFonts w:hint="eastAsia"/>
              </w:rPr>
              <w:t>测量不确定度</w:t>
            </w:r>
            <w:r w:rsidRPr="00EE3D11"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EE3D11" w:rsidRPr="00EE3D11" w:rsidRDefault="00EE3D11" w:rsidP="009C3686">
            <w:pPr>
              <w:jc w:val="center"/>
            </w:pPr>
            <w:r w:rsidRPr="00EE3D11">
              <w:rPr>
                <w:rFonts w:hint="eastAsia"/>
              </w:rPr>
              <w:t>校准证书编号</w:t>
            </w:r>
          </w:p>
        </w:tc>
        <w:tc>
          <w:tcPr>
            <w:tcW w:w="1559" w:type="dxa"/>
            <w:vAlign w:val="center"/>
          </w:tcPr>
          <w:p w:rsidR="00EE3D11" w:rsidRPr="00EE3D11" w:rsidRDefault="00EE3D11" w:rsidP="009C3686">
            <w:pPr>
              <w:jc w:val="center"/>
            </w:pPr>
            <w:r w:rsidRPr="00EE3D11">
              <w:rPr>
                <w:rFonts w:hint="eastAsia"/>
              </w:rPr>
              <w:t>校准日期</w:t>
            </w:r>
          </w:p>
        </w:tc>
      </w:tr>
      <w:tr w:rsidR="00224F38" w:rsidTr="00975F97">
        <w:trPr>
          <w:trHeight w:val="337"/>
        </w:trPr>
        <w:tc>
          <w:tcPr>
            <w:tcW w:w="1101" w:type="dxa"/>
            <w:vMerge/>
            <w:vAlign w:val="center"/>
          </w:tcPr>
          <w:p w:rsidR="00EE3D11" w:rsidRPr="00EE3D11" w:rsidRDefault="00EE3D11" w:rsidP="00EE3D1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EE3D11" w:rsidRPr="00EE3D11" w:rsidRDefault="009D65F1" w:rsidP="00EE3D11">
            <w:pPr>
              <w:jc w:val="center"/>
            </w:pPr>
            <w:r w:rsidRPr="00EE3D11">
              <w:rPr>
                <w:rFonts w:hint="eastAsia"/>
              </w:rPr>
              <w:t>数显布氏硬度计</w:t>
            </w:r>
            <w:r w:rsidRPr="00EE3D11">
              <w:rPr>
                <w:rFonts w:hint="eastAsia"/>
              </w:rPr>
              <w:t>0006</w:t>
            </w:r>
          </w:p>
        </w:tc>
        <w:tc>
          <w:tcPr>
            <w:tcW w:w="2126" w:type="dxa"/>
            <w:vAlign w:val="center"/>
          </w:tcPr>
          <w:p w:rsidR="00EE3D11" w:rsidRPr="00EE3D11" w:rsidRDefault="009D65F1" w:rsidP="00EE3D11">
            <w:pPr>
              <w:jc w:val="center"/>
            </w:pPr>
            <w:r w:rsidRPr="00EE3D11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200HBS-3000</w:t>
            </w:r>
          </w:p>
        </w:tc>
        <w:tc>
          <w:tcPr>
            <w:tcW w:w="1984" w:type="dxa"/>
            <w:vAlign w:val="center"/>
          </w:tcPr>
          <w:p w:rsidR="00EE3D11" w:rsidRPr="00EE3D11" w:rsidRDefault="009D65F1" w:rsidP="00EE3D11">
            <w:pPr>
              <w:jc w:val="center"/>
            </w:pPr>
            <w:r w:rsidRPr="00EE3D11">
              <w:rPr>
                <w:rFonts w:ascii="宋体" w:eastAsia="宋体" w:hAnsi="宋体" w:hint="eastAsia"/>
              </w:rPr>
              <w:t>±</w:t>
            </w:r>
            <w:r w:rsidRPr="00EE3D11">
              <w:t>2</w:t>
            </w:r>
            <w:r w:rsidRPr="00EE3D11">
              <w:rPr>
                <w:rFonts w:hint="eastAsia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EE3D11" w:rsidRPr="00EE3D11" w:rsidRDefault="009D65F1" w:rsidP="00EE3D11">
            <w:pPr>
              <w:jc w:val="center"/>
            </w:pPr>
            <w:r w:rsidRPr="00EE3D11">
              <w:rPr>
                <w:rFonts w:hint="eastAsia"/>
              </w:rPr>
              <w:t>21TA030830035</w:t>
            </w:r>
          </w:p>
        </w:tc>
        <w:tc>
          <w:tcPr>
            <w:tcW w:w="1559" w:type="dxa"/>
            <w:vAlign w:val="center"/>
          </w:tcPr>
          <w:p w:rsidR="00EE3D11" w:rsidRPr="00EE3D11" w:rsidRDefault="009D65F1" w:rsidP="00EE3D11">
            <w:pPr>
              <w:jc w:val="center"/>
            </w:pPr>
            <w:r w:rsidRPr="00EE3D11">
              <w:rPr>
                <w:rFonts w:hint="eastAsia"/>
              </w:rPr>
              <w:t>2021.11.01</w:t>
            </w:r>
          </w:p>
        </w:tc>
      </w:tr>
      <w:tr w:rsidR="00224F38" w:rsidTr="00975F97">
        <w:trPr>
          <w:trHeight w:val="337"/>
        </w:trPr>
        <w:tc>
          <w:tcPr>
            <w:tcW w:w="1101" w:type="dxa"/>
            <w:vMerge/>
          </w:tcPr>
          <w:p w:rsidR="00EE3D11" w:rsidRDefault="00EE3D11"/>
        </w:tc>
        <w:tc>
          <w:tcPr>
            <w:tcW w:w="1701" w:type="dxa"/>
            <w:gridSpan w:val="2"/>
          </w:tcPr>
          <w:p w:rsidR="00EE3D11" w:rsidRDefault="00EE3D11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EE3D11" w:rsidRDefault="00EE3D1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EE3D11" w:rsidRDefault="00EE3D11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EE3D11" w:rsidRDefault="00EE3D1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EE3D11" w:rsidRDefault="00EE3D11">
            <w:pPr>
              <w:rPr>
                <w:color w:val="FF0000"/>
              </w:rPr>
            </w:pPr>
          </w:p>
        </w:tc>
      </w:tr>
      <w:tr w:rsidR="00224F38" w:rsidTr="00975F97">
        <w:trPr>
          <w:trHeight w:val="337"/>
        </w:trPr>
        <w:tc>
          <w:tcPr>
            <w:tcW w:w="1101" w:type="dxa"/>
            <w:vMerge/>
          </w:tcPr>
          <w:p w:rsidR="00EE3D11" w:rsidRDefault="00EE3D11"/>
        </w:tc>
        <w:tc>
          <w:tcPr>
            <w:tcW w:w="1701" w:type="dxa"/>
            <w:gridSpan w:val="2"/>
          </w:tcPr>
          <w:p w:rsidR="00EE3D11" w:rsidRDefault="00EE3D11"/>
        </w:tc>
        <w:tc>
          <w:tcPr>
            <w:tcW w:w="2126" w:type="dxa"/>
          </w:tcPr>
          <w:p w:rsidR="00EE3D11" w:rsidRDefault="00EE3D11"/>
        </w:tc>
        <w:tc>
          <w:tcPr>
            <w:tcW w:w="1984" w:type="dxa"/>
          </w:tcPr>
          <w:p w:rsidR="00EE3D11" w:rsidRDefault="00EE3D11"/>
        </w:tc>
        <w:tc>
          <w:tcPr>
            <w:tcW w:w="1843" w:type="dxa"/>
            <w:gridSpan w:val="2"/>
          </w:tcPr>
          <w:p w:rsidR="00EE3D11" w:rsidRDefault="00EE3D11"/>
        </w:tc>
        <w:tc>
          <w:tcPr>
            <w:tcW w:w="1559" w:type="dxa"/>
          </w:tcPr>
          <w:p w:rsidR="00EE3D11" w:rsidRDefault="00EE3D11"/>
        </w:tc>
      </w:tr>
      <w:tr w:rsidR="00224F38" w:rsidTr="00EE3D11">
        <w:trPr>
          <w:trHeight w:val="3115"/>
        </w:trPr>
        <w:tc>
          <w:tcPr>
            <w:tcW w:w="10314" w:type="dxa"/>
            <w:gridSpan w:val="8"/>
          </w:tcPr>
          <w:p w:rsidR="00EE3D11" w:rsidRDefault="00EE3D11">
            <w:r>
              <w:rPr>
                <w:rFonts w:hint="eastAsia"/>
              </w:rPr>
              <w:t>计量验证记录</w:t>
            </w:r>
          </w:p>
          <w:p w:rsidR="00EE3D11" w:rsidRDefault="00EE3D11" w:rsidP="00EE3D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1)测量设备的测量范围</w:t>
            </w:r>
            <w:r w:rsidRPr="00950173">
              <w:rPr>
                <w:rFonts w:ascii="Calibri" w:eastAsia="宋体" w:hAnsi="Calibri" w:cs="Times New Roman" w:hint="eastAsia"/>
              </w:rPr>
              <w:t>（</w:t>
            </w:r>
            <w:r w:rsidRPr="00950173">
              <w:rPr>
                <w:rFonts w:ascii="Calibri" w:eastAsia="宋体" w:hAnsi="Calibri" w:cs="Times New Roman"/>
              </w:rPr>
              <w:t>140</w:t>
            </w:r>
            <w:r w:rsidRPr="00950173">
              <w:rPr>
                <w:rFonts w:ascii="Calibri" w:eastAsia="宋体" w:hAnsi="Calibri" w:cs="Times New Roman" w:hint="eastAsia"/>
              </w:rPr>
              <w:t>~</w:t>
            </w:r>
            <w:r w:rsidRPr="00950173">
              <w:rPr>
                <w:rFonts w:ascii="Calibri" w:eastAsia="宋体" w:hAnsi="Calibri" w:cs="Times New Roman"/>
              </w:rPr>
              <w:t>945</w:t>
            </w:r>
            <w:r w:rsidRPr="00950173">
              <w:rPr>
                <w:rFonts w:ascii="Calibri" w:eastAsia="宋体" w:hAnsi="Calibri" w:cs="Times New Roman" w:hint="eastAsia"/>
              </w:rPr>
              <w:t>）</w:t>
            </w:r>
            <w:r w:rsidRPr="00950173">
              <w:rPr>
                <w:rFonts w:ascii="Calibri" w:eastAsia="宋体" w:hAnsi="Calibri" w:cs="Times New Roman"/>
              </w:rPr>
              <w:t>HB</w:t>
            </w:r>
            <w:r>
              <w:rPr>
                <w:rFonts w:ascii="宋体" w:hAnsi="宋体" w:cs="宋体" w:hint="eastAsia"/>
                <w:szCs w:val="21"/>
              </w:rPr>
              <w:t>,满足计量要求的测量范围</w:t>
            </w:r>
            <w:r w:rsidRPr="00950173">
              <w:rPr>
                <w:rFonts w:hint="eastAsia"/>
              </w:rPr>
              <w:t>（</w:t>
            </w:r>
            <w:r w:rsidRPr="00950173">
              <w:rPr>
                <w:rFonts w:hint="eastAsia"/>
              </w:rPr>
              <w:t>160-210</w:t>
            </w:r>
            <w:r w:rsidRPr="00950173"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EE3D11" w:rsidRDefault="00EE3D11" w:rsidP="00EE3D11">
            <w:pPr>
              <w:rPr>
                <w:rFonts w:ascii="宋体" w:eastAsia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2)测量设备的最大允许误差</w:t>
            </w:r>
            <w:r>
              <w:rPr>
                <w:rFonts w:ascii="宋体" w:eastAsia="宋体" w:hAnsi="宋体"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即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t>.2</w:t>
            </w:r>
            <w:r w:rsidRPr="00950173">
              <w:rPr>
                <w:rFonts w:ascii="Calibri" w:eastAsia="宋体" w:hAnsi="Calibri" w:cs="Times New Roman" w:hint="eastAsia"/>
              </w:rPr>
              <w:t>~</w:t>
            </w:r>
            <w:r>
              <w:rPr>
                <w:rFonts w:ascii="Calibri" w:eastAsia="宋体" w:hAnsi="Calibri" w:cs="Times New Roman"/>
              </w:rPr>
              <w:t>4.1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/>
              </w:rPr>
              <w:t>HB</w:t>
            </w:r>
            <w:r>
              <w:rPr>
                <w:rFonts w:ascii="宋体" w:hAnsi="宋体" w:cs="宋体" w:hint="eastAsia"/>
                <w:szCs w:val="21"/>
              </w:rPr>
              <w:t>, 满足计量要求的</w:t>
            </w:r>
            <w:r>
              <w:rPr>
                <w:rFonts w:hint="eastAsia"/>
              </w:rPr>
              <w:t>最大允许误差</w:t>
            </w:r>
            <w:r>
              <w:rPr>
                <w:rFonts w:ascii="宋体" w:eastAsia="宋体" w:hAnsi="宋体" w:hint="eastAsia"/>
              </w:rPr>
              <w:t>±8</w:t>
            </w:r>
            <w:r>
              <w:rPr>
                <w:rFonts w:ascii="宋体" w:eastAsia="宋体" w:hAnsi="宋体"/>
              </w:rPr>
              <w:t>.3HB；</w:t>
            </w:r>
          </w:p>
          <w:p w:rsidR="00EE3D11" w:rsidRDefault="00EE3D11" w:rsidP="00EE3D1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3）测量设备校准结果</w:t>
            </w:r>
            <w:proofErr w:type="spellStart"/>
            <w:r>
              <w:rPr>
                <w:rFonts w:ascii="宋体" w:eastAsia="宋体" w:hAnsi="宋体" w:hint="eastAsia"/>
              </w:rPr>
              <w:t>U</w:t>
            </w:r>
            <w:r w:rsidRPr="00EE3D11">
              <w:rPr>
                <w:rFonts w:ascii="宋体" w:eastAsia="宋体" w:hAnsi="宋体" w:hint="eastAsia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hint="eastAsia"/>
              </w:rPr>
              <w:t>=1.0</w:t>
            </w:r>
            <w:r w:rsidR="009C3686">
              <w:rPr>
                <w:rFonts w:ascii="宋体" w:eastAsia="宋体" w:hAnsi="宋体" w:hint="eastAsia"/>
              </w:rPr>
              <w:t xml:space="preserve">% </w:t>
            </w:r>
            <w:r>
              <w:rPr>
                <w:rFonts w:ascii="宋体" w:eastAsia="宋体" w:hAnsi="宋体" w:hint="eastAsia"/>
              </w:rPr>
              <w:t>k=2，</w:t>
            </w:r>
            <w:r w:rsidR="009C3686">
              <w:rPr>
                <w:rFonts w:ascii="宋体" w:eastAsia="宋体" w:hAnsi="宋体" w:hint="eastAsia"/>
              </w:rPr>
              <w:t>取最大值的允许误差U=2.1HB k=2,</w:t>
            </w:r>
            <w:r>
              <w:rPr>
                <w:rFonts w:ascii="宋体" w:eastAsia="宋体" w:hAnsi="宋体" w:hint="eastAsia"/>
              </w:rPr>
              <w:t>满足计量要求导出的U</w:t>
            </w:r>
            <w:r w:rsidRPr="00EE3D11">
              <w:rPr>
                <w:rFonts w:ascii="宋体" w:eastAsia="宋体" w:hAnsi="宋体" w:hint="eastAsia"/>
                <w:vertAlign w:val="subscript"/>
              </w:rPr>
              <w:t>95允</w:t>
            </w:r>
            <w:r>
              <w:rPr>
                <w:rFonts w:ascii="宋体" w:hAnsi="宋体" w:cs="宋体" w:hint="eastAsia"/>
                <w:szCs w:val="21"/>
              </w:rPr>
              <w:t>=2.7HB的要求。</w:t>
            </w:r>
          </w:p>
          <w:p w:rsidR="00EE3D11" w:rsidRPr="00EE3D11" w:rsidRDefault="00EE3D11"/>
          <w:p w:rsidR="00EE3D11" w:rsidRDefault="00EE3D1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75F97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975F97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975F97"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E3D11" w:rsidRDefault="00151120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9CDED21" wp14:editId="3C0ECAC1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78740</wp:posOffset>
                  </wp:positionV>
                  <wp:extent cx="614045" cy="386080"/>
                  <wp:effectExtent l="0" t="0" r="0" b="0"/>
                  <wp:wrapNone/>
                  <wp:docPr id="5" name="图片 5" descr="C:\Users\wsp\AppData\Local\Temp\WeChat Files\1429f37e08e5baff3141f41a58ed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1429f37e08e5baff3141f41a58ed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3D11" w:rsidRDefault="00EE3D11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975F9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15112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75F97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75F97">
              <w:rPr>
                <w:rFonts w:ascii="Times New Roman" w:eastAsia="宋体" w:hAnsi="Times New Roman" w:cs="Times New Roman" w:hint="eastAsia"/>
                <w:szCs w:val="21"/>
              </w:rPr>
              <w:t xml:space="preserve">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75F97">
              <w:rPr>
                <w:rFonts w:ascii="Times New Roman" w:eastAsia="宋体" w:hAnsi="Times New Roman" w:cs="Times New Roman" w:hint="eastAsia"/>
                <w:szCs w:val="21"/>
              </w:rPr>
              <w:t xml:space="preserve">15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24F38" w:rsidTr="00EE3D11">
        <w:trPr>
          <w:trHeight w:val="56"/>
        </w:trPr>
        <w:tc>
          <w:tcPr>
            <w:tcW w:w="10314" w:type="dxa"/>
            <w:gridSpan w:val="8"/>
          </w:tcPr>
          <w:p w:rsidR="00EE3D11" w:rsidRDefault="00EE3D11">
            <w:r>
              <w:rPr>
                <w:rFonts w:hint="eastAsia"/>
              </w:rPr>
              <w:t>认证审核记录：</w:t>
            </w:r>
          </w:p>
          <w:p w:rsidR="00EE3D11" w:rsidRDefault="00EE3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75F97">
              <w:rPr>
                <w:rFonts w:hint="eastAsia"/>
              </w:rPr>
              <w:t>；</w:t>
            </w:r>
          </w:p>
          <w:p w:rsidR="00EE3D11" w:rsidRDefault="00EE3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75F97">
              <w:rPr>
                <w:rFonts w:hint="eastAsia"/>
              </w:rPr>
              <w:t>；</w:t>
            </w:r>
          </w:p>
          <w:p w:rsidR="00EE3D11" w:rsidRDefault="00EE3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75F97">
              <w:rPr>
                <w:rFonts w:hint="eastAsia"/>
              </w:rPr>
              <w:t>；</w:t>
            </w:r>
          </w:p>
          <w:p w:rsidR="00EE3D11" w:rsidRDefault="00EE3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75F97">
              <w:rPr>
                <w:rFonts w:hint="eastAsia"/>
              </w:rPr>
              <w:t>已</w:t>
            </w:r>
            <w:r>
              <w:rPr>
                <w:rFonts w:hint="eastAsia"/>
              </w:rPr>
              <w:t>校准</w:t>
            </w:r>
            <w:r w:rsidR="00975F97">
              <w:rPr>
                <w:rFonts w:hint="eastAsia"/>
              </w:rPr>
              <w:t>；</w:t>
            </w:r>
          </w:p>
          <w:p w:rsidR="00EE3D11" w:rsidRDefault="00EE3D1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75F97">
              <w:rPr>
                <w:rFonts w:hint="eastAsia"/>
              </w:rPr>
              <w:t>。</w:t>
            </w:r>
          </w:p>
          <w:p w:rsidR="00EE3D11" w:rsidRDefault="0040778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67D96A" wp14:editId="630C7FA9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129540</wp:posOffset>
                  </wp:positionV>
                  <wp:extent cx="676910" cy="3962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3D11" w:rsidRDefault="00EE3D11" w:rsidP="00EE3D11">
            <w:r>
              <w:rPr>
                <w:rFonts w:hint="eastAsia"/>
              </w:rPr>
              <w:t>审核员签名：</w:t>
            </w:r>
          </w:p>
          <w:p w:rsidR="00EE3D11" w:rsidRDefault="00EE3D11" w:rsidP="00EE3D11"/>
          <w:p w:rsidR="00EE3D11" w:rsidRDefault="00151120"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55F4C494" wp14:editId="2A264379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118745</wp:posOffset>
                  </wp:positionV>
                  <wp:extent cx="615950" cy="3841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3D11" w:rsidRDefault="00EE3D1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 w:rsidR="00975F97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="00151120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 w:rsidR="00975F97">
              <w:rPr>
                <w:rFonts w:hint="eastAsia"/>
                <w:szCs w:val="21"/>
              </w:rPr>
              <w:t xml:space="preserve">2021 </w:t>
            </w:r>
            <w:r>
              <w:rPr>
                <w:rFonts w:hint="eastAsia"/>
                <w:szCs w:val="21"/>
              </w:rPr>
              <w:t>年</w:t>
            </w:r>
            <w:r w:rsidR="00975F97">
              <w:rPr>
                <w:rFonts w:hint="eastAsia"/>
                <w:szCs w:val="21"/>
              </w:rPr>
              <w:t xml:space="preserve">12 </w:t>
            </w:r>
            <w:r>
              <w:rPr>
                <w:rFonts w:hint="eastAsia"/>
                <w:szCs w:val="21"/>
              </w:rPr>
              <w:t>月</w:t>
            </w:r>
            <w:r w:rsidR="00975F97">
              <w:rPr>
                <w:rFonts w:hint="eastAsia"/>
                <w:szCs w:val="21"/>
              </w:rPr>
              <w:t xml:space="preserve">24  </w:t>
            </w:r>
            <w:r>
              <w:rPr>
                <w:rFonts w:hint="eastAsia"/>
                <w:szCs w:val="21"/>
              </w:rPr>
              <w:t>日</w:t>
            </w:r>
          </w:p>
          <w:p w:rsidR="00EE3D11" w:rsidRDefault="00EE3D11">
            <w:pPr>
              <w:rPr>
                <w:szCs w:val="21"/>
              </w:rPr>
            </w:pPr>
          </w:p>
        </w:tc>
      </w:tr>
    </w:tbl>
    <w:p w:rsidR="00EE3D11" w:rsidRDefault="00EE3D11" w:rsidP="00EE3D11">
      <w:pPr>
        <w:rPr>
          <w:rFonts w:ascii="Times New Roman" w:eastAsia="宋体" w:hAnsi="Times New Roman" w:cs="Times New Roman"/>
          <w:szCs w:val="21"/>
        </w:rPr>
      </w:pPr>
    </w:p>
    <w:sectPr w:rsidR="00EE3D11" w:rsidSect="00EE3D11">
      <w:headerReference w:type="default" r:id="rId14"/>
      <w:footerReference w:type="default" r:id="rId15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7C" w:rsidRDefault="00370B7C">
      <w:r>
        <w:separator/>
      </w:r>
    </w:p>
  </w:endnote>
  <w:endnote w:type="continuationSeparator" w:id="0">
    <w:p w:rsidR="00370B7C" w:rsidRDefault="0037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407781" w:rsidRDefault="004077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7CF" w:rsidRPr="003617CF">
          <w:rPr>
            <w:noProof/>
            <w:lang w:val="zh-CN"/>
          </w:rPr>
          <w:t>1</w:t>
        </w:r>
        <w:r>
          <w:fldChar w:fldCharType="end"/>
        </w:r>
      </w:p>
    </w:sdtContent>
  </w:sdt>
  <w:p w:rsidR="00407781" w:rsidRDefault="004077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7C" w:rsidRDefault="00370B7C">
      <w:r>
        <w:separator/>
      </w:r>
    </w:p>
  </w:footnote>
  <w:footnote w:type="continuationSeparator" w:id="0">
    <w:p w:rsidR="00370B7C" w:rsidRDefault="0037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81" w:rsidRDefault="00407781" w:rsidP="00EE3D11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7781" w:rsidRDefault="00370B7C" w:rsidP="00EE3D11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407781" w:rsidRPr="005A14EB" w:rsidRDefault="0040778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0778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07781" w:rsidRDefault="00407781" w:rsidP="009D65F1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07781" w:rsidRDefault="00370B7C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F38"/>
    <w:rsid w:val="00151120"/>
    <w:rsid w:val="00224F38"/>
    <w:rsid w:val="003617CF"/>
    <w:rsid w:val="00370B7C"/>
    <w:rsid w:val="00407781"/>
    <w:rsid w:val="00662D19"/>
    <w:rsid w:val="006B1B6A"/>
    <w:rsid w:val="00934206"/>
    <w:rsid w:val="00975F97"/>
    <w:rsid w:val="009C3686"/>
    <w:rsid w:val="009D65F1"/>
    <w:rsid w:val="00A15236"/>
    <w:rsid w:val="00EE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CE788-8EEF-47D1-A419-418FA83B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cp:lastPrinted>2017-02-16T05:50:00Z</cp:lastPrinted>
  <dcterms:created xsi:type="dcterms:W3CDTF">2015-10-14T00:38:00Z</dcterms:created>
  <dcterms:modified xsi:type="dcterms:W3CDTF">2021-12-24T03:11:00Z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