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碧兴物联科技（深圳）股份有限公司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10248-2024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09:00至2025年07月16日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7465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