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DN15水表静压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DN15水表静压试验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AM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压力（1.6-2.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LXSG-电子远传水表测试检验规程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1923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河北省计量监督检测研究院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64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drawing>
                <wp:inline distT="0" distB="0" distL="0" distR="0">
                  <wp:extent cx="916940" cy="522605"/>
                  <wp:effectExtent l="0" t="0" r="16510" b="1079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91E162C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4D35B3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2021-11-29T03:33:58Z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94491E832F434299A19F749CC346A94F</vt:lpwstr>
  </property>
</Properties>
</file>