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10219-2024-Q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108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扬州科途电子有限公司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530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2024-N1QMS-1412435</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Q:电子仪器、传感器的生产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扬州市扬子江北路399号商2-商5-43050号</w:t>
      </w:r>
    </w:p>
    <w:p w:rsidR="001F0A49">
      <w:pPr>
        <w:spacing w:line="360" w:lineRule="auto"/>
        <w:ind w:firstLine="420" w:firstLineChars="200"/>
      </w:pPr>
      <w:r>
        <w:rPr>
          <w:rFonts w:hint="eastAsia"/>
        </w:rPr>
        <w:t>办公地址：</w:t>
      </w:r>
      <w:r>
        <w:rPr>
          <w:rFonts w:hint="eastAsia"/>
        </w:rPr>
        <w:t>扬州市广陵区渡江南路112号江南左岸2栋205-209室</w:t>
      </w:r>
    </w:p>
    <w:p w:rsidR="001F0A49">
      <w:pPr>
        <w:spacing w:line="360" w:lineRule="auto"/>
        <w:ind w:firstLine="420" w:firstLineChars="200"/>
      </w:pPr>
      <w:r>
        <w:rPr>
          <w:rFonts w:hint="eastAsia"/>
        </w:rPr>
        <w:t>经营地址：</w:t>
      </w:r>
      <w:bookmarkStart w:id="13" w:name="生产地址"/>
      <w:bookmarkEnd w:id="13"/>
      <w:r>
        <w:rPr>
          <w:rFonts w:hint="eastAsia"/>
        </w:rPr>
        <w:t>扬州市广陵区渡江南路112号江南左岸2栋205-209室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扬州科途电子有限公司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496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