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甘肃华讯伟业信息技术有限公司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10683-2024-EO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09:00至2025年07月09日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270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