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1525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0082-2017</w:t>
      </w:r>
      <w:bookmarkEnd w:id="0"/>
      <w:bookmarkEnd w:id="1"/>
    </w:p>
    <w:p w:rsidR="006B0881" w:rsidRDefault="006B0881" w:rsidP="006B088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456" w:type="dxa"/>
        <w:tblLayout w:type="fixed"/>
        <w:tblLook w:val="04A0"/>
      </w:tblPr>
      <w:tblGrid>
        <w:gridCol w:w="1951"/>
        <w:gridCol w:w="142"/>
        <w:gridCol w:w="1417"/>
        <w:gridCol w:w="954"/>
        <w:gridCol w:w="180"/>
        <w:gridCol w:w="2552"/>
        <w:gridCol w:w="425"/>
        <w:gridCol w:w="1559"/>
        <w:gridCol w:w="1276"/>
      </w:tblGrid>
      <w:tr w:rsidR="006B0881" w:rsidTr="00D82506">
        <w:trPr>
          <w:trHeight w:val="427"/>
        </w:trPr>
        <w:tc>
          <w:tcPr>
            <w:tcW w:w="1951" w:type="dxa"/>
            <w:vAlign w:val="center"/>
          </w:tcPr>
          <w:p w:rsidR="006B0881" w:rsidRDefault="006B0881" w:rsidP="00D8250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6B0881" w:rsidRDefault="006B0881" w:rsidP="0016195A">
            <w:r>
              <w:rPr>
                <w:rFonts w:hint="eastAsia"/>
              </w:rPr>
              <w:t>检定</w:t>
            </w:r>
            <w:proofErr w:type="gramStart"/>
            <w:r>
              <w:rPr>
                <w:rFonts w:hint="eastAsia"/>
              </w:rPr>
              <w:t>过程声路</w:t>
            </w:r>
            <w:proofErr w:type="gramEnd"/>
            <w:r>
              <w:rPr>
                <w:rFonts w:hint="eastAsia"/>
              </w:rPr>
              <w:t>长的测量</w:t>
            </w:r>
          </w:p>
        </w:tc>
        <w:tc>
          <w:tcPr>
            <w:tcW w:w="2732" w:type="dxa"/>
            <w:gridSpan w:val="2"/>
            <w:vAlign w:val="center"/>
          </w:tcPr>
          <w:p w:rsidR="006B0881" w:rsidRDefault="006B0881" w:rsidP="00D8250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6B0881" w:rsidRDefault="006B0881" w:rsidP="00D82506">
            <w:r>
              <w:t xml:space="preserve">(500-1200)mm </w:t>
            </w:r>
            <w:r>
              <w:rPr>
                <w:rFonts w:ascii="宋体" w:hAnsi="宋体" w:hint="eastAsia"/>
              </w:rPr>
              <w:t>±</w:t>
            </w:r>
            <w:r>
              <w:t>1mm</w:t>
            </w:r>
          </w:p>
        </w:tc>
      </w:tr>
      <w:tr w:rsidR="006B0881" w:rsidTr="00D82506">
        <w:trPr>
          <w:trHeight w:val="419"/>
        </w:trPr>
        <w:tc>
          <w:tcPr>
            <w:tcW w:w="4464" w:type="dxa"/>
            <w:gridSpan w:val="4"/>
            <w:vAlign w:val="center"/>
          </w:tcPr>
          <w:p w:rsidR="006B0881" w:rsidRDefault="006B0881" w:rsidP="00D8250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92" w:type="dxa"/>
            <w:gridSpan w:val="5"/>
            <w:vAlign w:val="center"/>
          </w:tcPr>
          <w:p w:rsidR="006B0881" w:rsidRDefault="006B0881" w:rsidP="00D82506">
            <w:r>
              <w:rPr>
                <w:rFonts w:hint="eastAsia"/>
              </w:rPr>
              <w:t>技术规程</w:t>
            </w:r>
            <w:r>
              <w:t>/</w:t>
            </w:r>
            <w:r>
              <w:rPr>
                <w:rFonts w:hint="eastAsia"/>
              </w:rPr>
              <w:t>岗位操作法</w:t>
            </w:r>
          </w:p>
        </w:tc>
      </w:tr>
      <w:tr w:rsidR="006B0881" w:rsidTr="00D82506">
        <w:trPr>
          <w:trHeight w:val="2228"/>
        </w:trPr>
        <w:tc>
          <w:tcPr>
            <w:tcW w:w="10456" w:type="dxa"/>
            <w:gridSpan w:val="9"/>
          </w:tcPr>
          <w:p w:rsidR="006B0881" w:rsidRDefault="006B0881" w:rsidP="00D82506">
            <w:r>
              <w:rPr>
                <w:rFonts w:hint="eastAsia"/>
              </w:rPr>
              <w:t>计量要求导出方法：</w:t>
            </w:r>
          </w:p>
          <w:p w:rsidR="006B0881" w:rsidRDefault="006B0881" w:rsidP="00D82506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hAnsi="Times New Roman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 w:rsidR="0016195A">
              <w:rPr>
                <w:rFonts w:hint="eastAsia"/>
              </w:rPr>
              <w:t>2</w:t>
            </w:r>
            <w:r>
              <w:t>mm</w:t>
            </w:r>
          </w:p>
          <w:p w:rsidR="006B0881" w:rsidRPr="00B85BC9" w:rsidRDefault="006B0881" w:rsidP="00D82506">
            <w:pPr>
              <w:spacing w:line="360" w:lineRule="exact"/>
              <w:ind w:firstLineChars="784" w:firstLine="1646"/>
              <w:rPr>
                <w:rFonts w:ascii="Times New Roman" w:eastAsia="Times New Roman"/>
              </w:rPr>
            </w:pPr>
            <w:r>
              <w:rPr>
                <w:rFonts w:ascii="Cambria Math" w:hAnsi="Cambria Math"/>
              </w:rPr>
              <w:t>△</w:t>
            </w:r>
            <w:r>
              <w:rPr>
                <w:rFonts w:ascii="Times New Roman" w:hAnsi="Times New Roman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 w:rsidR="00C61A6B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 w:hint="eastAsia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 w:rsidR="00B85BC9">
              <w:rPr>
                <w:rFonts w:hint="eastAsia"/>
              </w:rPr>
              <w:t>2</w:t>
            </w:r>
            <w:r>
              <w:rPr>
                <w:rFonts w:ascii="Times New Roman" w:hAnsi="Times New Roman"/>
              </w:rPr>
              <w:t>×</w:t>
            </w:r>
            <w:r w:rsidRPr="00B85BC9">
              <w:rPr>
                <w:rFonts w:ascii="Times New Roman" w:hAnsi="Times New Roman"/>
              </w:rPr>
              <w:t>1/3=0.</w:t>
            </w:r>
            <w:r w:rsidR="00B85BC9" w:rsidRPr="00B85BC9">
              <w:rPr>
                <w:rFonts w:ascii="Times New Roman" w:hAnsi="Times New Roman" w:hint="eastAsia"/>
              </w:rPr>
              <w:t>66</w:t>
            </w:r>
            <w:r w:rsidRPr="00B85BC9">
              <w:rPr>
                <w:rFonts w:ascii="Times New Roman" w:hAnsi="Times New Roman"/>
              </w:rPr>
              <w:t>mm</w:t>
            </w:r>
            <w:r w:rsidR="00B85BC9" w:rsidRPr="00B85BC9">
              <w:rPr>
                <w:rFonts w:ascii="Times New Roman" w:hAnsi="Times New Roman" w:hint="eastAsia"/>
              </w:rPr>
              <w:t>＝</w:t>
            </w:r>
            <w:r w:rsidR="00B85BC9" w:rsidRPr="00B85BC9">
              <w:rPr>
                <w:rFonts w:asciiTheme="minorEastAsia" w:hAnsiTheme="minorEastAsia" w:hint="eastAsia"/>
                <w:szCs w:val="21"/>
              </w:rPr>
              <w:t>±0.33mm</w:t>
            </w:r>
          </w:p>
          <w:p w:rsidR="006B0881" w:rsidRPr="00B85BC9" w:rsidRDefault="006B0881" w:rsidP="00D82506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eastAsia="Times New Roman"/>
              </w:rPr>
            </w:pPr>
            <w:r w:rsidRPr="00B85BC9">
              <w:rPr>
                <w:rFonts w:ascii="Times New Roman" w:hAnsi="Times New Roman" w:hint="eastAsia"/>
              </w:rPr>
              <w:t>测量范围：</w:t>
            </w:r>
            <w:r w:rsidR="00B85BC9" w:rsidRPr="00B85BC9">
              <w:rPr>
                <w:rFonts w:asciiTheme="minorEastAsia" w:hAnsiTheme="minorEastAsia" w:hint="eastAsia"/>
              </w:rPr>
              <w:t>向两边延伸，导出测量设备的测量范围满足</w:t>
            </w:r>
            <w:r w:rsidRPr="00B85BC9">
              <w:rPr>
                <w:rFonts w:ascii="Times New Roman" w:hAnsi="Times New Roman"/>
              </w:rPr>
              <w:t>(</w:t>
            </w:r>
            <w:r w:rsidRPr="00B85BC9">
              <w:rPr>
                <w:rFonts w:ascii="Times New Roman" w:hAnsi="Times New Roman" w:hint="eastAsia"/>
              </w:rPr>
              <w:t>20</w:t>
            </w:r>
            <w:r w:rsidRPr="00B85BC9">
              <w:t>0-1500)</w:t>
            </w:r>
            <w:r w:rsidRPr="00B85BC9">
              <w:rPr>
                <w:rFonts w:hint="eastAsia"/>
              </w:rPr>
              <w:t xml:space="preserve"> </w:t>
            </w:r>
            <w:r w:rsidRPr="00B85BC9">
              <w:t>mm</w:t>
            </w:r>
            <w:r w:rsidR="00B85BC9" w:rsidRPr="00B85BC9">
              <w:rPr>
                <w:rFonts w:hint="eastAsia"/>
              </w:rPr>
              <w:t>即可</w:t>
            </w:r>
          </w:p>
          <w:p w:rsidR="006B0881" w:rsidRPr="00B85BC9" w:rsidRDefault="006B0881" w:rsidP="00D82506">
            <w:pPr>
              <w:rPr>
                <w:rFonts w:ascii="Times New Roman" w:eastAsia="Times New Roman"/>
              </w:rPr>
            </w:pPr>
            <w:r w:rsidRPr="00B85BC9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186055</wp:posOffset>
                  </wp:positionV>
                  <wp:extent cx="775970" cy="227330"/>
                  <wp:effectExtent l="0" t="0" r="0" b="1016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BC9">
              <w:rPr>
                <w:rFonts w:ascii="Times New Roman" w:hAnsi="Times New Roman"/>
              </w:rPr>
              <w:t>3</w:t>
            </w:r>
            <w:r w:rsidRPr="00B85BC9">
              <w:rPr>
                <w:rFonts w:ascii="Times New Roman" w:hAnsi="Times New Roman" w:hint="eastAsia"/>
              </w:rPr>
              <w:t>、测量设备校准不确定度推导：</w:t>
            </w:r>
          </w:p>
          <w:p w:rsidR="006B0881" w:rsidRDefault="006B0881" w:rsidP="00B85BC9">
            <w:pPr>
              <w:ind w:firstLineChars="900" w:firstLine="1890"/>
            </w:pP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rFonts w:ascii="Times New Roman" w:hAnsi="Times New Roman"/>
              </w:rPr>
              <w:t>0.</w:t>
            </w:r>
            <w:r w:rsidR="00B85BC9"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/>
              </w:rPr>
              <w:t>×1/3=0.</w:t>
            </w:r>
            <w:r w:rsidR="00B85BC9"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/>
              </w:rPr>
              <w:t>mm</w:t>
            </w:r>
          </w:p>
        </w:tc>
      </w:tr>
      <w:tr w:rsidR="006B0881" w:rsidTr="00D82506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6B0881" w:rsidRDefault="006B0881" w:rsidP="00D82506"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vAlign w:val="center"/>
          </w:tcPr>
          <w:p w:rsidR="006B0881" w:rsidRPr="006261ED" w:rsidRDefault="006B0881" w:rsidP="00D8250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6B0881" w:rsidRPr="006261ED" w:rsidRDefault="006B0881" w:rsidP="00D8250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7" w:type="dxa"/>
            <w:gridSpan w:val="2"/>
            <w:vAlign w:val="center"/>
          </w:tcPr>
          <w:p w:rsidR="006B0881" w:rsidRPr="006261ED" w:rsidRDefault="006B0881" w:rsidP="00D8250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B0881" w:rsidRPr="006261ED" w:rsidRDefault="006B0881" w:rsidP="00D8250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6B0881" w:rsidRPr="006261ED" w:rsidRDefault="006B0881" w:rsidP="00D8250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6" w:type="dxa"/>
            <w:vAlign w:val="center"/>
          </w:tcPr>
          <w:p w:rsidR="006B0881" w:rsidRPr="006261ED" w:rsidRDefault="006B0881" w:rsidP="00D8250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B0881" w:rsidTr="00D82506">
        <w:trPr>
          <w:trHeight w:val="337"/>
        </w:trPr>
        <w:tc>
          <w:tcPr>
            <w:tcW w:w="2093" w:type="dxa"/>
            <w:gridSpan w:val="2"/>
            <w:vMerge/>
          </w:tcPr>
          <w:p w:rsidR="006B0881" w:rsidRDefault="006B0881" w:rsidP="00D82506"/>
        </w:tc>
        <w:tc>
          <w:tcPr>
            <w:tcW w:w="1417" w:type="dxa"/>
            <w:vAlign w:val="center"/>
          </w:tcPr>
          <w:p w:rsidR="006B0881" w:rsidRDefault="006B0881" w:rsidP="00D8250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内径千分尺</w:t>
            </w:r>
            <w:r w:rsidR="0016195A">
              <w:rPr>
                <w:rFonts w:hint="eastAsia"/>
              </w:rPr>
              <w:t>50019</w:t>
            </w:r>
          </w:p>
        </w:tc>
        <w:tc>
          <w:tcPr>
            <w:tcW w:w="1134" w:type="dxa"/>
            <w:gridSpan w:val="2"/>
            <w:vAlign w:val="center"/>
          </w:tcPr>
          <w:p w:rsidR="006B0881" w:rsidRDefault="006B0881" w:rsidP="00D8250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t>100-2000</w:t>
            </w:r>
            <w:r>
              <w:rPr>
                <w:rFonts w:hint="eastAsia"/>
              </w:rPr>
              <w:t>）</w:t>
            </w:r>
            <w:r>
              <w:t>mm</w:t>
            </w:r>
          </w:p>
        </w:tc>
        <w:tc>
          <w:tcPr>
            <w:tcW w:w="2977" w:type="dxa"/>
            <w:gridSpan w:val="2"/>
            <w:vAlign w:val="center"/>
          </w:tcPr>
          <w:p w:rsidR="006B0881" w:rsidRPr="00490ECD" w:rsidRDefault="006B0881" w:rsidP="0016195A">
            <w:pPr>
              <w:widowControl/>
              <w:jc w:val="center"/>
              <w:textAlignment w:val="bottom"/>
              <w:rPr>
                <w:color w:val="FF0000"/>
              </w:rPr>
            </w:pPr>
            <w:r w:rsidRPr="00490ECD">
              <w:t>2</w:t>
            </w:r>
            <w:r w:rsidR="0016195A">
              <w:rPr>
                <w:rFonts w:hint="eastAsia"/>
              </w:rPr>
              <w:t>2</w:t>
            </w:r>
            <w:r w:rsidRPr="00490ECD">
              <w:rPr>
                <w:rFonts w:hint="eastAsia"/>
              </w:rPr>
              <w:t>µ</w:t>
            </w:r>
            <w:r w:rsidRPr="00490ECD">
              <w:rPr>
                <w:rFonts w:ascii="宋体" w:hAnsi="宋体" w:hint="eastAsia"/>
              </w:rPr>
              <w:t>m</w:t>
            </w:r>
          </w:p>
        </w:tc>
        <w:tc>
          <w:tcPr>
            <w:tcW w:w="1559" w:type="dxa"/>
            <w:vAlign w:val="center"/>
          </w:tcPr>
          <w:p w:rsidR="006B0881" w:rsidRPr="00490ECD" w:rsidRDefault="006B0881" w:rsidP="0016195A">
            <w:pPr>
              <w:jc w:val="center"/>
              <w:rPr>
                <w:color w:val="FF0000"/>
              </w:rPr>
            </w:pPr>
            <w:r w:rsidRPr="00490ECD">
              <w:rPr>
                <w:rFonts w:hint="eastAsia"/>
              </w:rPr>
              <w:t>第</w:t>
            </w:r>
            <w:r w:rsidR="0016195A">
              <w:rPr>
                <w:rFonts w:hint="eastAsia"/>
              </w:rPr>
              <w:t>50101611</w:t>
            </w:r>
            <w:r w:rsidRPr="00490ECD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6B0881" w:rsidRPr="00490ECD" w:rsidRDefault="006B0881" w:rsidP="0016195A">
            <w:pPr>
              <w:rPr>
                <w:color w:val="FF0000"/>
              </w:rPr>
            </w:pPr>
            <w:r w:rsidRPr="00490ECD">
              <w:t>20</w:t>
            </w:r>
            <w:r w:rsidRPr="00490ECD">
              <w:rPr>
                <w:rFonts w:hint="eastAsia"/>
              </w:rPr>
              <w:t>2</w:t>
            </w:r>
            <w:r w:rsidR="0016195A">
              <w:rPr>
                <w:rFonts w:hint="eastAsia"/>
              </w:rPr>
              <w:t>2.9.5</w:t>
            </w:r>
          </w:p>
        </w:tc>
      </w:tr>
      <w:tr w:rsidR="006B0881" w:rsidTr="00D82506">
        <w:trPr>
          <w:trHeight w:val="337"/>
        </w:trPr>
        <w:tc>
          <w:tcPr>
            <w:tcW w:w="2093" w:type="dxa"/>
            <w:gridSpan w:val="2"/>
            <w:vMerge/>
          </w:tcPr>
          <w:p w:rsidR="006B0881" w:rsidRDefault="006B0881" w:rsidP="00D82506"/>
        </w:tc>
        <w:tc>
          <w:tcPr>
            <w:tcW w:w="1417" w:type="dxa"/>
          </w:tcPr>
          <w:p w:rsidR="006B0881" w:rsidRDefault="006B0881" w:rsidP="00D82506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6B0881" w:rsidRDefault="006B0881" w:rsidP="00D82506">
            <w:pPr>
              <w:rPr>
                <w:color w:val="FF0000"/>
              </w:rPr>
            </w:pPr>
          </w:p>
        </w:tc>
        <w:tc>
          <w:tcPr>
            <w:tcW w:w="2977" w:type="dxa"/>
            <w:gridSpan w:val="2"/>
          </w:tcPr>
          <w:p w:rsidR="006B0881" w:rsidRDefault="006B0881" w:rsidP="00D8250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B0881" w:rsidRDefault="006B0881" w:rsidP="00D8250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B0881" w:rsidRDefault="006B0881" w:rsidP="00D82506">
            <w:pPr>
              <w:rPr>
                <w:color w:val="FF0000"/>
              </w:rPr>
            </w:pPr>
          </w:p>
        </w:tc>
      </w:tr>
      <w:tr w:rsidR="006B0881" w:rsidTr="00D82506">
        <w:trPr>
          <w:trHeight w:val="337"/>
        </w:trPr>
        <w:tc>
          <w:tcPr>
            <w:tcW w:w="2093" w:type="dxa"/>
            <w:gridSpan w:val="2"/>
            <w:vMerge/>
          </w:tcPr>
          <w:p w:rsidR="006B0881" w:rsidRDefault="006B0881" w:rsidP="00D82506"/>
        </w:tc>
        <w:tc>
          <w:tcPr>
            <w:tcW w:w="1417" w:type="dxa"/>
          </w:tcPr>
          <w:p w:rsidR="006B0881" w:rsidRDefault="006B0881" w:rsidP="00D82506"/>
        </w:tc>
        <w:tc>
          <w:tcPr>
            <w:tcW w:w="1134" w:type="dxa"/>
            <w:gridSpan w:val="2"/>
          </w:tcPr>
          <w:p w:rsidR="006B0881" w:rsidRDefault="006B0881" w:rsidP="00D82506"/>
        </w:tc>
        <w:tc>
          <w:tcPr>
            <w:tcW w:w="2977" w:type="dxa"/>
            <w:gridSpan w:val="2"/>
          </w:tcPr>
          <w:p w:rsidR="006B0881" w:rsidRDefault="006B0881" w:rsidP="00D82506"/>
        </w:tc>
        <w:tc>
          <w:tcPr>
            <w:tcW w:w="1559" w:type="dxa"/>
          </w:tcPr>
          <w:p w:rsidR="006B0881" w:rsidRDefault="006B0881" w:rsidP="00D82506"/>
        </w:tc>
        <w:tc>
          <w:tcPr>
            <w:tcW w:w="1276" w:type="dxa"/>
          </w:tcPr>
          <w:p w:rsidR="006B0881" w:rsidRDefault="006B0881" w:rsidP="00D82506"/>
        </w:tc>
      </w:tr>
      <w:tr w:rsidR="006B0881" w:rsidTr="00D82506">
        <w:trPr>
          <w:trHeight w:val="3115"/>
        </w:trPr>
        <w:tc>
          <w:tcPr>
            <w:tcW w:w="10456" w:type="dxa"/>
            <w:gridSpan w:val="9"/>
          </w:tcPr>
          <w:p w:rsidR="006B0881" w:rsidRDefault="006B0881" w:rsidP="00D82506">
            <w:r>
              <w:rPr>
                <w:rFonts w:hint="eastAsia"/>
              </w:rPr>
              <w:t>计量验证记录</w:t>
            </w:r>
          </w:p>
          <w:p w:rsidR="006B0881" w:rsidRDefault="006B0881" w:rsidP="00D82506">
            <w:pPr>
              <w:ind w:firstLineChars="100" w:firstLine="210"/>
            </w:pPr>
          </w:p>
          <w:p w:rsidR="006B0881" w:rsidRDefault="006B0881" w:rsidP="00D82506">
            <w:pPr>
              <w:ind w:firstLineChars="100" w:firstLine="210"/>
              <w:rPr>
                <w:rFonts w:eastAsia="Times New Roman"/>
              </w:rPr>
            </w:pPr>
            <w:r>
              <w:rPr>
                <w:rFonts w:hint="eastAsia"/>
              </w:rPr>
              <w:t>测量设备的测量范围</w:t>
            </w:r>
            <w:r>
              <w:t>(100-2000)mm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t>0-1500)mm</w:t>
            </w:r>
            <w:r>
              <w:rPr>
                <w:rFonts w:hint="eastAsia"/>
              </w:rPr>
              <w:t>的要求。</w:t>
            </w:r>
          </w:p>
          <w:p w:rsidR="006B0881" w:rsidRDefault="006B0881" w:rsidP="00D82506">
            <w:pPr>
              <w:spacing w:line="360" w:lineRule="exact"/>
              <w:ind w:firstLineChars="100" w:firstLine="210"/>
              <w:rPr>
                <w:rFonts w:eastAsia="Times New Roman"/>
              </w:rPr>
            </w:pPr>
            <w:r>
              <w:rPr>
                <w:rFonts w:hint="eastAsia"/>
              </w:rPr>
              <w:t>测量设备最大允许误差</w:t>
            </w:r>
            <w:r>
              <w:t>2</w:t>
            </w:r>
            <w:r w:rsidR="0016195A">
              <w:rPr>
                <w:rFonts w:hint="eastAsia"/>
              </w:rPr>
              <w:t>2</w:t>
            </w:r>
            <w:r>
              <w:rPr>
                <w:rFonts w:hint="eastAsia"/>
              </w:rPr>
              <w:t>µ</w:t>
            </w:r>
            <w:r>
              <w:rPr>
                <w:rFonts w:ascii="宋体" w:hAnsi="宋体" w:hint="eastAsia"/>
              </w:rPr>
              <w:t>m</w:t>
            </w:r>
            <w:r>
              <w:rPr>
                <w:rFonts w:hint="eastAsia"/>
              </w:rPr>
              <w:t>，满足于测量过程最大允许误差</w:t>
            </w:r>
            <w:r>
              <w:rPr>
                <w:rFonts w:ascii="Times New Roman" w:hAnsi="Times New Roman"/>
              </w:rPr>
              <w:t>0.</w:t>
            </w:r>
            <w:r w:rsidR="00B85BC9"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hint="eastAsia"/>
              </w:rPr>
              <w:t>的要求。</w:t>
            </w:r>
          </w:p>
          <w:p w:rsidR="006B0881" w:rsidRDefault="006B0881" w:rsidP="00D82506"/>
          <w:p w:rsidR="006B0881" w:rsidRDefault="006B0881" w:rsidP="00D82506"/>
          <w:p w:rsidR="006B0881" w:rsidRDefault="006B0881" w:rsidP="00D8250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E007AA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6B0881" w:rsidRDefault="006B0881" w:rsidP="00D82506">
            <w:pPr>
              <w:rPr>
                <w:szCs w:val="21"/>
              </w:rPr>
            </w:pPr>
          </w:p>
          <w:p w:rsidR="006B0881" w:rsidRDefault="006B0881" w:rsidP="00B85BC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84883" cy="277575"/>
                  <wp:effectExtent l="19050" t="0" r="0" b="0"/>
                  <wp:docPr id="4" name="图片 3" descr="叶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叶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74" cy="27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B85BC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85BC9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B0881" w:rsidTr="00D82506">
        <w:trPr>
          <w:trHeight w:val="3115"/>
        </w:trPr>
        <w:tc>
          <w:tcPr>
            <w:tcW w:w="10456" w:type="dxa"/>
            <w:gridSpan w:val="9"/>
          </w:tcPr>
          <w:p w:rsidR="006B0881" w:rsidRDefault="006B0881" w:rsidP="00D82506">
            <w:r>
              <w:rPr>
                <w:rFonts w:hint="eastAsia"/>
              </w:rPr>
              <w:t>认证审核记录：</w:t>
            </w:r>
          </w:p>
          <w:p w:rsidR="006B0881" w:rsidRPr="00792F91" w:rsidRDefault="006B0881" w:rsidP="00D82506">
            <w:pPr>
              <w:pStyle w:val="1"/>
            </w:pPr>
          </w:p>
          <w:p w:rsidR="006B0881" w:rsidRDefault="006B0881" w:rsidP="00D82506">
            <w:pPr>
              <w:pStyle w:val="1"/>
            </w:pPr>
            <w:r>
              <w:rPr>
                <w:rFonts w:hint="eastAsia"/>
              </w:rPr>
              <w:t>被测参数要求识别代表了“顾客”的要求，计量要求导出方法正确，测量设备的配备满足计量要求测量设备经过检定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校准，测量设备验证方法正确。</w:t>
            </w:r>
          </w:p>
          <w:p w:rsidR="006B0881" w:rsidRDefault="008019E4" w:rsidP="00D8250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910650</wp:posOffset>
                  </wp:positionH>
                  <wp:positionV relativeFrom="paragraph">
                    <wp:posOffset>93646</wp:posOffset>
                  </wp:positionV>
                  <wp:extent cx="703029" cy="396815"/>
                  <wp:effectExtent l="19050" t="0" r="1821" b="0"/>
                  <wp:wrapNone/>
                  <wp:docPr id="1" name="图片 3" descr="微信图片_2022092921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20929215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029" cy="39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0881" w:rsidRDefault="006B0881" w:rsidP="00D82506">
            <w:r>
              <w:rPr>
                <w:rFonts w:hint="eastAsia"/>
              </w:rPr>
              <w:t>审核员意见：</w:t>
            </w:r>
            <w:r>
              <w:rPr>
                <w:rFonts w:hint="eastAsia"/>
              </w:rPr>
              <w:t xml:space="preserve">  </w:t>
            </w:r>
          </w:p>
          <w:p w:rsidR="006B0881" w:rsidRPr="008019E4" w:rsidRDefault="006B0881" w:rsidP="00D82506"/>
          <w:p w:rsidR="006B0881" w:rsidRDefault="006B0881" w:rsidP="00D82506"/>
          <w:p w:rsidR="006B0881" w:rsidRDefault="006B0881" w:rsidP="00D8250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772325" cy="275459"/>
                  <wp:effectExtent l="19050" t="0" r="8725" b="0"/>
                  <wp:docPr id="5" name="图片 2" descr="QQ图片2016112414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QQ图片20161124145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40" cy="27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</w:t>
            </w:r>
            <w:r w:rsidR="00B85BC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B85BC9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:rsidR="006B0881" w:rsidRDefault="006B0881" w:rsidP="00D82506"/>
        </w:tc>
      </w:tr>
    </w:tbl>
    <w:p w:rsidR="006B0881" w:rsidRDefault="006B0881" w:rsidP="006B0881">
      <w:pPr>
        <w:rPr>
          <w:rFonts w:ascii="Times New Roman" w:eastAsia="宋体" w:hAnsi="Times New Roman" w:cs="Times New Roman"/>
          <w:szCs w:val="21"/>
        </w:rPr>
      </w:pPr>
    </w:p>
    <w:p w:rsidR="006B0881" w:rsidRPr="00BD2E04" w:rsidRDefault="006B0881" w:rsidP="006B0881">
      <w:pPr>
        <w:rPr>
          <w:rFonts w:ascii="Times New Roman" w:eastAsia="宋体" w:hAnsi="Times New Roman" w:cs="Times New Roman"/>
          <w:szCs w:val="21"/>
        </w:rPr>
      </w:pPr>
    </w:p>
    <w:p w:rsidR="007C0B19" w:rsidRPr="006B0881" w:rsidRDefault="009E0956" w:rsidP="006B0881">
      <w:pPr>
        <w:spacing w:before="240"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7C0B19" w:rsidRPr="006B0881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56" w:rsidRDefault="009E0956" w:rsidP="004A7E79">
      <w:r>
        <w:separator/>
      </w:r>
    </w:p>
  </w:endnote>
  <w:endnote w:type="continuationSeparator" w:id="0">
    <w:p w:rsidR="009E0956" w:rsidRDefault="009E0956" w:rsidP="004A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D423D1">
        <w:pPr>
          <w:pStyle w:val="a3"/>
          <w:jc w:val="center"/>
        </w:pPr>
        <w:r>
          <w:fldChar w:fldCharType="begin"/>
        </w:r>
        <w:r w:rsidR="0015250F">
          <w:instrText>PAGE   \* MERGEFORMAT</w:instrText>
        </w:r>
        <w:r>
          <w:fldChar w:fldCharType="separate"/>
        </w:r>
        <w:r w:rsidR="00C61A6B" w:rsidRPr="00C61A6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9E09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56" w:rsidRDefault="009E0956" w:rsidP="004A7E79">
      <w:r>
        <w:separator/>
      </w:r>
    </w:p>
  </w:footnote>
  <w:footnote w:type="continuationSeparator" w:id="0">
    <w:p w:rsidR="009E0956" w:rsidRDefault="009E0956" w:rsidP="004A7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15250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D423D1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423D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15250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250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15250F" w:rsidP="006B0881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D423D1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  <w:u w:val="none"/>
      </w:r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79"/>
    <w:rsid w:val="0015250F"/>
    <w:rsid w:val="0016195A"/>
    <w:rsid w:val="004A7E79"/>
    <w:rsid w:val="006B0881"/>
    <w:rsid w:val="008019E4"/>
    <w:rsid w:val="009E0956"/>
    <w:rsid w:val="00B10FAF"/>
    <w:rsid w:val="00B85BC9"/>
    <w:rsid w:val="00C61A6B"/>
    <w:rsid w:val="00D423D1"/>
    <w:rsid w:val="00E7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38</cp:revision>
  <cp:lastPrinted>2017-02-16T05:50:00Z</cp:lastPrinted>
  <dcterms:created xsi:type="dcterms:W3CDTF">2015-10-14T00:38:00Z</dcterms:created>
  <dcterms:modified xsi:type="dcterms:W3CDTF">2022-10-28T08:12:00Z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