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8F" w:rsidRDefault="00737629" w:rsidP="003E10C8">
      <w:pPr>
        <w:snapToGrid w:val="0"/>
        <w:spacing w:beforeLines="50" w:line="360" w:lineRule="exact"/>
        <w:jc w:val="center"/>
        <w:rPr>
          <w:rFonts w:ascii="宋体"/>
          <w:b/>
          <w:sz w:val="18"/>
          <w:szCs w:val="18"/>
        </w:rPr>
      </w:pPr>
      <w:r>
        <w:rPr>
          <w:rFonts w:ascii="宋体" w:hAnsi="宋体" w:hint="eastAsia"/>
          <w:b/>
          <w:sz w:val="30"/>
          <w:szCs w:val="30"/>
        </w:rPr>
        <w:t>专业培训记录</w:t>
      </w:r>
    </w:p>
    <w:p w:rsidR="001D168F" w:rsidRDefault="00737629">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bookmarkStart w:id="4" w:name="EnMS勾选"/>
      <w:r>
        <w:rPr>
          <w:rFonts w:hint="eastAsia"/>
          <w:b/>
          <w:sz w:val="22"/>
          <w:szCs w:val="22"/>
        </w:rPr>
        <w:t>□</w:t>
      </w:r>
      <w:bookmarkEnd w:id="4"/>
      <w:r>
        <w:rPr>
          <w:rFonts w:hint="eastAsia"/>
          <w:b/>
          <w:sz w:val="22"/>
          <w:szCs w:val="22"/>
        </w:rPr>
        <w:t xml:space="preserve">EnMS </w:t>
      </w:r>
      <w:bookmarkStart w:id="5" w:name="F勾选"/>
      <w:r>
        <w:rPr>
          <w:rFonts w:hint="eastAsia"/>
          <w:b/>
          <w:sz w:val="22"/>
          <w:szCs w:val="22"/>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rsidR="001D168F" w:rsidRDefault="001D168F">
      <w:pPr>
        <w:rPr>
          <w:b/>
          <w:sz w:val="22"/>
          <w:szCs w:val="22"/>
        </w:rPr>
      </w:pP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10"/>
        <w:gridCol w:w="1339"/>
        <w:gridCol w:w="1025"/>
        <w:gridCol w:w="1509"/>
        <w:gridCol w:w="1289"/>
        <w:gridCol w:w="1504"/>
        <w:gridCol w:w="190"/>
        <w:gridCol w:w="1529"/>
        <w:gridCol w:w="1378"/>
      </w:tblGrid>
      <w:tr w:rsidR="001D168F">
        <w:trPr>
          <w:cantSplit/>
          <w:trHeight w:val="719"/>
          <w:jc w:val="center"/>
        </w:trPr>
        <w:tc>
          <w:tcPr>
            <w:tcW w:w="2249" w:type="dxa"/>
            <w:gridSpan w:val="2"/>
            <w:tcBorders>
              <w:top w:val="single" w:sz="8" w:space="0" w:color="auto"/>
            </w:tcBorders>
            <w:vAlign w:val="center"/>
          </w:tcPr>
          <w:p w:rsidR="001D168F" w:rsidRDefault="00737629">
            <w:pPr>
              <w:snapToGrid w:val="0"/>
              <w:spacing w:line="280" w:lineRule="exact"/>
              <w:jc w:val="center"/>
              <w:rPr>
                <w:b/>
                <w:sz w:val="22"/>
                <w:szCs w:val="22"/>
              </w:rPr>
            </w:pPr>
            <w:r>
              <w:rPr>
                <w:rFonts w:hint="eastAsia"/>
                <w:b/>
                <w:sz w:val="22"/>
                <w:szCs w:val="22"/>
              </w:rPr>
              <w:t>受审核方名称</w:t>
            </w:r>
          </w:p>
        </w:tc>
        <w:tc>
          <w:tcPr>
            <w:tcW w:w="5325" w:type="dxa"/>
            <w:gridSpan w:val="4"/>
            <w:tcBorders>
              <w:top w:val="single" w:sz="8" w:space="0" w:color="auto"/>
            </w:tcBorders>
            <w:vAlign w:val="center"/>
          </w:tcPr>
          <w:p w:rsidR="001D168F" w:rsidRDefault="00737629">
            <w:pPr>
              <w:snapToGrid w:val="0"/>
              <w:spacing w:line="280" w:lineRule="exact"/>
              <w:jc w:val="center"/>
              <w:rPr>
                <w:b/>
                <w:sz w:val="20"/>
              </w:rPr>
            </w:pPr>
            <w:bookmarkStart w:id="7" w:name="组织名称"/>
            <w:r>
              <w:rPr>
                <w:b/>
                <w:sz w:val="20"/>
              </w:rPr>
              <w:t>十堰市百懋科技发展有限公司</w:t>
            </w:r>
            <w:bookmarkEnd w:id="7"/>
          </w:p>
        </w:tc>
        <w:tc>
          <w:tcPr>
            <w:tcW w:w="1720" w:type="dxa"/>
            <w:gridSpan w:val="2"/>
            <w:tcBorders>
              <w:top w:val="single" w:sz="8" w:space="0" w:color="auto"/>
            </w:tcBorders>
            <w:vAlign w:val="center"/>
          </w:tcPr>
          <w:p w:rsidR="001D168F" w:rsidRDefault="00737629">
            <w:pPr>
              <w:snapToGrid w:val="0"/>
              <w:spacing w:line="280" w:lineRule="exact"/>
              <w:ind w:left="52"/>
              <w:jc w:val="center"/>
              <w:rPr>
                <w:b/>
                <w:sz w:val="22"/>
                <w:szCs w:val="22"/>
              </w:rPr>
            </w:pPr>
            <w:r>
              <w:rPr>
                <w:rFonts w:hint="eastAsia"/>
                <w:b/>
                <w:sz w:val="22"/>
                <w:szCs w:val="22"/>
              </w:rPr>
              <w:t>专业小类</w:t>
            </w:r>
            <w:r>
              <w:rPr>
                <w:b/>
                <w:sz w:val="22"/>
                <w:szCs w:val="22"/>
              </w:rPr>
              <w:t>/</w:t>
            </w:r>
          </w:p>
          <w:p w:rsidR="001D168F" w:rsidRDefault="00737629">
            <w:pPr>
              <w:snapToGrid w:val="0"/>
              <w:spacing w:line="280" w:lineRule="exact"/>
              <w:ind w:left="52"/>
              <w:jc w:val="center"/>
              <w:rPr>
                <w:b/>
                <w:sz w:val="22"/>
                <w:szCs w:val="22"/>
              </w:rPr>
            </w:pPr>
            <w:r>
              <w:rPr>
                <w:rFonts w:hint="eastAsia"/>
                <w:b/>
                <w:sz w:val="22"/>
                <w:szCs w:val="22"/>
              </w:rPr>
              <w:t>项目代码</w:t>
            </w:r>
          </w:p>
        </w:tc>
        <w:tc>
          <w:tcPr>
            <w:tcW w:w="1379" w:type="dxa"/>
            <w:tcBorders>
              <w:top w:val="single" w:sz="8" w:space="0" w:color="auto"/>
            </w:tcBorders>
            <w:vAlign w:val="center"/>
          </w:tcPr>
          <w:p w:rsidR="001D168F" w:rsidRDefault="00737629">
            <w:pPr>
              <w:snapToGrid w:val="0"/>
              <w:spacing w:line="280" w:lineRule="exact"/>
              <w:ind w:left="52"/>
              <w:jc w:val="center"/>
              <w:rPr>
                <w:b/>
                <w:sz w:val="20"/>
              </w:rPr>
            </w:pPr>
            <w:bookmarkStart w:id="8" w:name="专业代码"/>
            <w:r>
              <w:rPr>
                <w:b/>
                <w:sz w:val="20"/>
              </w:rPr>
              <w:t>E</w:t>
            </w:r>
            <w:r>
              <w:rPr>
                <w:b/>
                <w:sz w:val="20"/>
              </w:rPr>
              <w:t>：</w:t>
            </w:r>
            <w:r>
              <w:rPr>
                <w:b/>
                <w:sz w:val="20"/>
              </w:rPr>
              <w:t>22.03.0</w:t>
            </w:r>
            <w:r w:rsidR="003E10C8">
              <w:rPr>
                <w:rFonts w:hint="eastAsia"/>
                <w:b/>
                <w:sz w:val="20"/>
              </w:rPr>
              <w:t>1</w:t>
            </w:r>
          </w:p>
          <w:p w:rsidR="001D168F" w:rsidRDefault="00737629" w:rsidP="003E10C8">
            <w:pPr>
              <w:snapToGrid w:val="0"/>
              <w:spacing w:line="280" w:lineRule="exact"/>
              <w:ind w:left="52"/>
              <w:jc w:val="center"/>
              <w:rPr>
                <w:b/>
                <w:sz w:val="20"/>
              </w:rPr>
            </w:pPr>
            <w:r>
              <w:rPr>
                <w:b/>
                <w:sz w:val="20"/>
              </w:rPr>
              <w:t>O</w:t>
            </w:r>
            <w:r>
              <w:rPr>
                <w:b/>
                <w:sz w:val="20"/>
              </w:rPr>
              <w:t>：</w:t>
            </w:r>
            <w:r>
              <w:rPr>
                <w:b/>
                <w:sz w:val="20"/>
              </w:rPr>
              <w:t>22.03.0</w:t>
            </w:r>
            <w:bookmarkEnd w:id="8"/>
            <w:r w:rsidR="003E10C8">
              <w:rPr>
                <w:rFonts w:hint="eastAsia"/>
                <w:b/>
                <w:sz w:val="20"/>
              </w:rPr>
              <w:t>1</w:t>
            </w:r>
          </w:p>
        </w:tc>
      </w:tr>
      <w:tr w:rsidR="001D168F">
        <w:trPr>
          <w:cantSplit/>
          <w:trHeight w:val="807"/>
          <w:jc w:val="center"/>
        </w:trPr>
        <w:tc>
          <w:tcPr>
            <w:tcW w:w="2249" w:type="dxa"/>
            <w:gridSpan w:val="2"/>
            <w:vAlign w:val="center"/>
          </w:tcPr>
          <w:p w:rsidR="001D168F" w:rsidRDefault="00737629">
            <w:pPr>
              <w:snapToGrid w:val="0"/>
              <w:spacing w:line="280" w:lineRule="exact"/>
              <w:jc w:val="center"/>
              <w:rPr>
                <w:b/>
                <w:sz w:val="22"/>
                <w:szCs w:val="22"/>
              </w:rPr>
            </w:pPr>
            <w:r>
              <w:rPr>
                <w:rFonts w:hint="eastAsia"/>
                <w:b/>
                <w:sz w:val="22"/>
                <w:szCs w:val="22"/>
              </w:rPr>
              <w:t>教师姓名</w:t>
            </w:r>
          </w:p>
        </w:tc>
        <w:tc>
          <w:tcPr>
            <w:tcW w:w="2530" w:type="dxa"/>
            <w:gridSpan w:val="2"/>
            <w:vAlign w:val="center"/>
          </w:tcPr>
          <w:p w:rsidR="001D168F" w:rsidRDefault="0002293C">
            <w:pPr>
              <w:snapToGrid w:val="0"/>
              <w:spacing w:line="280" w:lineRule="exact"/>
              <w:jc w:val="center"/>
              <w:rPr>
                <w:b/>
                <w:sz w:val="20"/>
              </w:rPr>
            </w:pPr>
            <w:r>
              <w:rPr>
                <w:rFonts w:hint="eastAsia"/>
                <w:b/>
                <w:sz w:val="20"/>
              </w:rPr>
              <w:t>张鹏</w:t>
            </w:r>
          </w:p>
        </w:tc>
        <w:tc>
          <w:tcPr>
            <w:tcW w:w="1290" w:type="dxa"/>
            <w:vAlign w:val="center"/>
          </w:tcPr>
          <w:p w:rsidR="001D168F" w:rsidRDefault="00737629">
            <w:pPr>
              <w:snapToGrid w:val="0"/>
              <w:spacing w:line="280" w:lineRule="exact"/>
              <w:jc w:val="center"/>
              <w:rPr>
                <w:b/>
                <w:sz w:val="22"/>
                <w:szCs w:val="22"/>
              </w:rPr>
            </w:pPr>
            <w:r>
              <w:rPr>
                <w:rFonts w:hint="eastAsia"/>
                <w:b/>
                <w:sz w:val="22"/>
                <w:szCs w:val="22"/>
              </w:rPr>
              <w:t>专业</w:t>
            </w:r>
          </w:p>
        </w:tc>
        <w:tc>
          <w:tcPr>
            <w:tcW w:w="1505" w:type="dxa"/>
            <w:vAlign w:val="center"/>
          </w:tcPr>
          <w:p w:rsidR="006B2FC7" w:rsidRPr="006B2FC7" w:rsidRDefault="006B2FC7" w:rsidP="006B2FC7">
            <w:pPr>
              <w:snapToGrid w:val="0"/>
              <w:spacing w:line="280" w:lineRule="exact"/>
              <w:jc w:val="center"/>
              <w:rPr>
                <w:b/>
                <w:sz w:val="20"/>
              </w:rPr>
            </w:pPr>
            <w:r w:rsidRPr="006B2FC7">
              <w:rPr>
                <w:b/>
                <w:sz w:val="20"/>
              </w:rPr>
              <w:t>E</w:t>
            </w:r>
            <w:r w:rsidRPr="006B2FC7">
              <w:rPr>
                <w:b/>
                <w:sz w:val="20"/>
              </w:rPr>
              <w:t>：</w:t>
            </w:r>
            <w:r w:rsidRPr="006B2FC7">
              <w:rPr>
                <w:b/>
                <w:sz w:val="20"/>
              </w:rPr>
              <w:t>22.03.0</w:t>
            </w:r>
            <w:r w:rsidR="003E10C8">
              <w:rPr>
                <w:rFonts w:hint="eastAsia"/>
                <w:b/>
                <w:sz w:val="20"/>
              </w:rPr>
              <w:t>1</w:t>
            </w:r>
          </w:p>
          <w:p w:rsidR="001D168F" w:rsidRDefault="001D168F">
            <w:pPr>
              <w:snapToGrid w:val="0"/>
              <w:spacing w:line="280" w:lineRule="exact"/>
              <w:jc w:val="center"/>
              <w:rPr>
                <w:b/>
                <w:sz w:val="20"/>
              </w:rPr>
            </w:pPr>
          </w:p>
        </w:tc>
        <w:tc>
          <w:tcPr>
            <w:tcW w:w="1720" w:type="dxa"/>
            <w:gridSpan w:val="2"/>
            <w:vAlign w:val="center"/>
          </w:tcPr>
          <w:p w:rsidR="001D168F" w:rsidRDefault="00737629">
            <w:pPr>
              <w:snapToGrid w:val="0"/>
              <w:spacing w:line="280" w:lineRule="exact"/>
              <w:jc w:val="center"/>
              <w:rPr>
                <w:b/>
                <w:sz w:val="22"/>
                <w:szCs w:val="22"/>
              </w:rPr>
            </w:pPr>
            <w:r>
              <w:rPr>
                <w:rFonts w:hint="eastAsia"/>
                <w:b/>
                <w:sz w:val="22"/>
                <w:szCs w:val="22"/>
              </w:rPr>
              <w:t>培训地点</w:t>
            </w:r>
          </w:p>
        </w:tc>
        <w:tc>
          <w:tcPr>
            <w:tcW w:w="1379" w:type="dxa"/>
            <w:vAlign w:val="center"/>
          </w:tcPr>
          <w:p w:rsidR="001D168F" w:rsidRDefault="006B2FC7">
            <w:pPr>
              <w:snapToGrid w:val="0"/>
              <w:spacing w:line="280" w:lineRule="exact"/>
              <w:jc w:val="center"/>
              <w:rPr>
                <w:b/>
                <w:sz w:val="20"/>
              </w:rPr>
            </w:pPr>
            <w:r>
              <w:rPr>
                <w:rFonts w:hint="eastAsia"/>
                <w:b/>
                <w:sz w:val="20"/>
              </w:rPr>
              <w:t>视频培训</w:t>
            </w:r>
          </w:p>
        </w:tc>
      </w:tr>
      <w:tr w:rsidR="001D168F">
        <w:trPr>
          <w:cantSplit/>
          <w:trHeight w:val="588"/>
          <w:jc w:val="center"/>
        </w:trPr>
        <w:tc>
          <w:tcPr>
            <w:tcW w:w="909" w:type="dxa"/>
            <w:tcBorders>
              <w:left w:val="single" w:sz="4" w:space="0" w:color="auto"/>
            </w:tcBorders>
            <w:vAlign w:val="center"/>
          </w:tcPr>
          <w:p w:rsidR="001D168F" w:rsidRDefault="00737629">
            <w:pPr>
              <w:snapToGrid w:val="0"/>
              <w:spacing w:line="360" w:lineRule="exact"/>
              <w:jc w:val="center"/>
              <w:rPr>
                <w:b/>
                <w:sz w:val="20"/>
              </w:rPr>
            </w:pPr>
            <w:r>
              <w:rPr>
                <w:rFonts w:hint="eastAsia"/>
                <w:b/>
                <w:sz w:val="20"/>
              </w:rPr>
              <w:t>受培训人员</w:t>
            </w:r>
          </w:p>
        </w:tc>
        <w:tc>
          <w:tcPr>
            <w:tcW w:w="1340" w:type="dxa"/>
            <w:vAlign w:val="center"/>
          </w:tcPr>
          <w:p w:rsidR="001D168F" w:rsidRDefault="00737629">
            <w:pPr>
              <w:snapToGrid w:val="0"/>
              <w:jc w:val="center"/>
              <w:rPr>
                <w:b/>
                <w:sz w:val="20"/>
              </w:rPr>
            </w:pPr>
            <w:r>
              <w:rPr>
                <w:rFonts w:hint="eastAsia"/>
                <w:b/>
                <w:sz w:val="20"/>
              </w:rPr>
              <w:t>姓名</w:t>
            </w:r>
          </w:p>
        </w:tc>
        <w:tc>
          <w:tcPr>
            <w:tcW w:w="1025" w:type="dxa"/>
            <w:vAlign w:val="center"/>
          </w:tcPr>
          <w:p w:rsidR="001D168F" w:rsidRDefault="0002293C">
            <w:pPr>
              <w:snapToGrid w:val="0"/>
              <w:spacing w:line="360" w:lineRule="exact"/>
              <w:jc w:val="center"/>
              <w:rPr>
                <w:b/>
                <w:sz w:val="20"/>
              </w:rPr>
            </w:pPr>
            <w:r>
              <w:rPr>
                <w:rFonts w:hint="eastAsia"/>
                <w:b/>
                <w:sz w:val="20"/>
              </w:rPr>
              <w:t>曾正</w:t>
            </w:r>
          </w:p>
        </w:tc>
        <w:tc>
          <w:tcPr>
            <w:tcW w:w="1505" w:type="dxa"/>
            <w:vAlign w:val="center"/>
          </w:tcPr>
          <w:p w:rsidR="001D168F" w:rsidRDefault="001D168F">
            <w:pPr>
              <w:snapToGrid w:val="0"/>
              <w:spacing w:line="360" w:lineRule="exact"/>
              <w:jc w:val="center"/>
              <w:rPr>
                <w:b/>
                <w:sz w:val="20"/>
              </w:rPr>
            </w:pPr>
          </w:p>
        </w:tc>
        <w:tc>
          <w:tcPr>
            <w:tcW w:w="1290" w:type="dxa"/>
            <w:vAlign w:val="center"/>
          </w:tcPr>
          <w:p w:rsidR="001D168F" w:rsidRDefault="001D168F">
            <w:pPr>
              <w:snapToGrid w:val="0"/>
              <w:spacing w:line="360" w:lineRule="exact"/>
              <w:jc w:val="center"/>
              <w:rPr>
                <w:b/>
                <w:sz w:val="20"/>
              </w:rPr>
            </w:pPr>
          </w:p>
        </w:tc>
        <w:tc>
          <w:tcPr>
            <w:tcW w:w="1505" w:type="dxa"/>
            <w:vAlign w:val="center"/>
          </w:tcPr>
          <w:p w:rsidR="001D168F" w:rsidRDefault="001D168F">
            <w:pPr>
              <w:snapToGrid w:val="0"/>
              <w:spacing w:line="360" w:lineRule="exact"/>
              <w:jc w:val="center"/>
              <w:rPr>
                <w:b/>
                <w:sz w:val="20"/>
              </w:rPr>
            </w:pPr>
          </w:p>
        </w:tc>
        <w:tc>
          <w:tcPr>
            <w:tcW w:w="1720" w:type="dxa"/>
            <w:gridSpan w:val="2"/>
            <w:vAlign w:val="center"/>
          </w:tcPr>
          <w:p w:rsidR="001D168F" w:rsidRDefault="001D168F">
            <w:pPr>
              <w:snapToGrid w:val="0"/>
              <w:spacing w:line="360" w:lineRule="exact"/>
              <w:jc w:val="center"/>
              <w:rPr>
                <w:b/>
                <w:sz w:val="20"/>
              </w:rPr>
            </w:pPr>
          </w:p>
        </w:tc>
        <w:tc>
          <w:tcPr>
            <w:tcW w:w="1379" w:type="dxa"/>
            <w:vAlign w:val="center"/>
          </w:tcPr>
          <w:p w:rsidR="001D168F" w:rsidRDefault="001D168F">
            <w:pPr>
              <w:snapToGrid w:val="0"/>
              <w:spacing w:line="360" w:lineRule="exact"/>
              <w:jc w:val="center"/>
              <w:rPr>
                <w:b/>
                <w:sz w:val="20"/>
              </w:rPr>
            </w:pPr>
          </w:p>
        </w:tc>
      </w:tr>
      <w:tr w:rsidR="001D168F">
        <w:trPr>
          <w:cantSplit/>
          <w:trHeight w:val="1368"/>
          <w:jc w:val="center"/>
        </w:trPr>
        <w:tc>
          <w:tcPr>
            <w:tcW w:w="2249" w:type="dxa"/>
            <w:gridSpan w:val="2"/>
            <w:tcBorders>
              <w:left w:val="single" w:sz="4" w:space="0" w:color="auto"/>
            </w:tcBorders>
            <w:vAlign w:val="center"/>
          </w:tcPr>
          <w:p w:rsidR="001D168F" w:rsidRDefault="00737629">
            <w:pPr>
              <w:snapToGrid w:val="0"/>
              <w:spacing w:line="280" w:lineRule="exact"/>
              <w:jc w:val="center"/>
              <w:rPr>
                <w:b/>
                <w:sz w:val="20"/>
              </w:rPr>
            </w:pPr>
            <w:r>
              <w:rPr>
                <w:rFonts w:hint="eastAsia"/>
                <w:b/>
                <w:sz w:val="20"/>
              </w:rPr>
              <w:t>生产工艺</w:t>
            </w:r>
            <w:r>
              <w:rPr>
                <w:b/>
                <w:sz w:val="20"/>
              </w:rPr>
              <w:t>/</w:t>
            </w:r>
          </w:p>
          <w:p w:rsidR="001D168F" w:rsidRDefault="00737629">
            <w:pPr>
              <w:snapToGrid w:val="0"/>
              <w:spacing w:line="280" w:lineRule="exact"/>
              <w:jc w:val="center"/>
              <w:rPr>
                <w:b/>
                <w:sz w:val="20"/>
              </w:rPr>
            </w:pPr>
            <w:r>
              <w:rPr>
                <w:rFonts w:hint="eastAsia"/>
                <w:b/>
                <w:sz w:val="20"/>
              </w:rPr>
              <w:t>服务过程</w:t>
            </w:r>
          </w:p>
        </w:tc>
        <w:tc>
          <w:tcPr>
            <w:tcW w:w="8424" w:type="dxa"/>
            <w:gridSpan w:val="7"/>
            <w:vAlign w:val="center"/>
          </w:tcPr>
          <w:p w:rsidR="0002293C" w:rsidRPr="0002293C" w:rsidRDefault="0002293C" w:rsidP="0002293C">
            <w:pPr>
              <w:snapToGrid w:val="0"/>
              <w:spacing w:line="280" w:lineRule="exact"/>
              <w:rPr>
                <w:b/>
                <w:sz w:val="20"/>
              </w:rPr>
            </w:pPr>
            <w:r w:rsidRPr="0002293C">
              <w:rPr>
                <w:b/>
                <w:sz w:val="20"/>
              </w:rPr>
              <w:tab/>
            </w:r>
          </w:p>
          <w:p w:rsidR="0002293C" w:rsidRPr="0002293C" w:rsidRDefault="0002293C" w:rsidP="0002293C">
            <w:pPr>
              <w:snapToGrid w:val="0"/>
              <w:spacing w:line="280" w:lineRule="exact"/>
              <w:rPr>
                <w:b/>
                <w:sz w:val="20"/>
              </w:rPr>
            </w:pPr>
            <w:r w:rsidRPr="0002293C">
              <w:rPr>
                <w:rFonts w:hint="eastAsia"/>
                <w:b/>
                <w:sz w:val="20"/>
              </w:rPr>
              <w:tab/>
            </w:r>
            <w:r w:rsidRPr="0002293C">
              <w:rPr>
                <w:rFonts w:hint="eastAsia"/>
                <w:b/>
                <w:sz w:val="20"/>
              </w:rPr>
              <w:t>（</w:t>
            </w:r>
            <w:r w:rsidRPr="0002293C">
              <w:rPr>
                <w:rFonts w:hint="eastAsia"/>
                <w:b/>
                <w:sz w:val="20"/>
              </w:rPr>
              <w:t>1</w:t>
            </w:r>
            <w:r w:rsidRPr="0002293C">
              <w:rPr>
                <w:rFonts w:hint="eastAsia"/>
                <w:b/>
                <w:sz w:val="20"/>
              </w:rPr>
              <w:t>）材料出库</w:t>
            </w:r>
            <w:r w:rsidRPr="0002293C">
              <w:rPr>
                <w:rFonts w:hint="eastAsia"/>
                <w:b/>
                <w:sz w:val="20"/>
              </w:rPr>
              <w:tab/>
            </w:r>
          </w:p>
          <w:p w:rsidR="0002293C" w:rsidRPr="0002293C" w:rsidRDefault="0002293C" w:rsidP="0002293C">
            <w:pPr>
              <w:snapToGrid w:val="0"/>
              <w:spacing w:line="280" w:lineRule="exact"/>
              <w:rPr>
                <w:b/>
                <w:sz w:val="20"/>
              </w:rPr>
            </w:pPr>
          </w:p>
          <w:p w:rsidR="0002293C" w:rsidRPr="0002293C" w:rsidRDefault="0002293C" w:rsidP="0002293C">
            <w:pPr>
              <w:snapToGrid w:val="0"/>
              <w:spacing w:line="280" w:lineRule="exact"/>
              <w:rPr>
                <w:b/>
                <w:sz w:val="20"/>
              </w:rPr>
            </w:pPr>
            <w:r w:rsidRPr="0002293C">
              <w:rPr>
                <w:rFonts w:hint="eastAsia"/>
                <w:b/>
                <w:sz w:val="20"/>
              </w:rPr>
              <w:tab/>
            </w:r>
            <w:r w:rsidRPr="0002293C">
              <w:rPr>
                <w:rFonts w:hint="eastAsia"/>
                <w:b/>
                <w:sz w:val="20"/>
              </w:rPr>
              <w:t>（</w:t>
            </w:r>
            <w:r w:rsidRPr="0002293C">
              <w:rPr>
                <w:rFonts w:hint="eastAsia"/>
                <w:b/>
                <w:sz w:val="20"/>
              </w:rPr>
              <w:t>2</w:t>
            </w:r>
            <w:r w:rsidRPr="0002293C">
              <w:rPr>
                <w:rFonts w:hint="eastAsia"/>
                <w:b/>
                <w:sz w:val="20"/>
              </w:rPr>
              <w:t>）装配</w:t>
            </w:r>
            <w:r w:rsidRPr="0002293C">
              <w:rPr>
                <w:rFonts w:hint="eastAsia"/>
                <w:b/>
                <w:sz w:val="20"/>
              </w:rPr>
              <w:tab/>
            </w:r>
          </w:p>
          <w:p w:rsidR="0002293C" w:rsidRPr="0002293C" w:rsidRDefault="0002293C" w:rsidP="0002293C">
            <w:pPr>
              <w:snapToGrid w:val="0"/>
              <w:spacing w:line="280" w:lineRule="exact"/>
              <w:rPr>
                <w:b/>
                <w:sz w:val="20"/>
              </w:rPr>
            </w:pPr>
          </w:p>
          <w:p w:rsidR="0002293C" w:rsidRPr="0002293C" w:rsidRDefault="0002293C" w:rsidP="0002293C">
            <w:pPr>
              <w:snapToGrid w:val="0"/>
              <w:spacing w:line="280" w:lineRule="exact"/>
              <w:rPr>
                <w:b/>
                <w:sz w:val="20"/>
              </w:rPr>
            </w:pPr>
            <w:r w:rsidRPr="0002293C">
              <w:rPr>
                <w:rFonts w:hint="eastAsia"/>
                <w:b/>
                <w:sz w:val="20"/>
              </w:rPr>
              <w:tab/>
            </w:r>
            <w:r w:rsidRPr="0002293C">
              <w:rPr>
                <w:rFonts w:hint="eastAsia"/>
                <w:b/>
                <w:sz w:val="20"/>
              </w:rPr>
              <w:t>（</w:t>
            </w:r>
            <w:r w:rsidRPr="0002293C">
              <w:rPr>
                <w:rFonts w:hint="eastAsia"/>
                <w:b/>
                <w:sz w:val="20"/>
              </w:rPr>
              <w:t>3</w:t>
            </w:r>
            <w:r w:rsidRPr="0002293C">
              <w:rPr>
                <w:rFonts w:hint="eastAsia"/>
                <w:b/>
                <w:sz w:val="20"/>
              </w:rPr>
              <w:t>）电检、检验</w:t>
            </w:r>
            <w:r w:rsidRPr="0002293C">
              <w:rPr>
                <w:rFonts w:hint="eastAsia"/>
                <w:b/>
                <w:sz w:val="20"/>
              </w:rPr>
              <w:tab/>
            </w:r>
          </w:p>
          <w:p w:rsidR="0002293C" w:rsidRPr="0002293C" w:rsidRDefault="0002293C" w:rsidP="0002293C">
            <w:pPr>
              <w:snapToGrid w:val="0"/>
              <w:spacing w:line="280" w:lineRule="exact"/>
              <w:rPr>
                <w:b/>
                <w:sz w:val="20"/>
              </w:rPr>
            </w:pPr>
          </w:p>
          <w:p w:rsidR="001D168F" w:rsidRDefault="0002293C" w:rsidP="0002293C">
            <w:pPr>
              <w:snapToGrid w:val="0"/>
              <w:spacing w:line="280" w:lineRule="exact"/>
              <w:rPr>
                <w:b/>
                <w:sz w:val="20"/>
              </w:rPr>
            </w:pPr>
            <w:r w:rsidRPr="0002293C">
              <w:rPr>
                <w:rFonts w:hint="eastAsia"/>
                <w:b/>
                <w:sz w:val="20"/>
              </w:rPr>
              <w:tab/>
            </w:r>
            <w:r>
              <w:rPr>
                <w:rFonts w:hint="eastAsia"/>
                <w:b/>
                <w:sz w:val="20"/>
              </w:rPr>
              <w:t>（</w:t>
            </w:r>
            <w:r>
              <w:rPr>
                <w:rFonts w:hint="eastAsia"/>
                <w:b/>
                <w:sz w:val="20"/>
              </w:rPr>
              <w:t>4</w:t>
            </w:r>
            <w:r>
              <w:rPr>
                <w:rFonts w:hint="eastAsia"/>
                <w:b/>
                <w:sz w:val="20"/>
              </w:rPr>
              <w:t>）</w:t>
            </w:r>
            <w:r w:rsidRPr="0002293C">
              <w:rPr>
                <w:rFonts w:hint="eastAsia"/>
                <w:b/>
                <w:sz w:val="20"/>
              </w:rPr>
              <w:t>包装入库</w:t>
            </w:r>
            <w:r w:rsidRPr="0002293C">
              <w:rPr>
                <w:rFonts w:hint="eastAsia"/>
                <w:b/>
                <w:sz w:val="20"/>
              </w:rPr>
              <w:tab/>
            </w:r>
          </w:p>
        </w:tc>
      </w:tr>
      <w:tr w:rsidR="001D168F">
        <w:trPr>
          <w:cantSplit/>
          <w:trHeight w:val="1565"/>
          <w:jc w:val="center"/>
        </w:trPr>
        <w:tc>
          <w:tcPr>
            <w:tcW w:w="2249" w:type="dxa"/>
            <w:gridSpan w:val="2"/>
            <w:tcBorders>
              <w:left w:val="single" w:sz="4" w:space="0" w:color="auto"/>
            </w:tcBorders>
            <w:vAlign w:val="center"/>
          </w:tcPr>
          <w:p w:rsidR="001D168F" w:rsidRDefault="00737629">
            <w:pPr>
              <w:snapToGrid w:val="0"/>
              <w:spacing w:line="280" w:lineRule="exact"/>
              <w:jc w:val="left"/>
              <w:rPr>
                <w:b/>
                <w:sz w:val="20"/>
              </w:rPr>
            </w:pPr>
            <w:r>
              <w:rPr>
                <w:rFonts w:hint="eastAsia"/>
                <w:b/>
                <w:sz w:val="20"/>
              </w:rPr>
              <w:lastRenderedPageBreak/>
              <w:t>生产过程</w:t>
            </w:r>
            <w:r>
              <w:rPr>
                <w:b/>
                <w:sz w:val="20"/>
              </w:rPr>
              <w:t>/</w:t>
            </w:r>
            <w:r>
              <w:rPr>
                <w:rFonts w:hint="eastAsia"/>
                <w:b/>
                <w:sz w:val="20"/>
              </w:rPr>
              <w:t>服务过程</w:t>
            </w:r>
          </w:p>
          <w:p w:rsidR="001D168F" w:rsidRDefault="00737629">
            <w:pPr>
              <w:snapToGrid w:val="0"/>
              <w:spacing w:line="280" w:lineRule="exact"/>
              <w:jc w:val="left"/>
              <w:rPr>
                <w:b/>
                <w:sz w:val="20"/>
              </w:rPr>
            </w:pPr>
            <w:r>
              <w:rPr>
                <w:rFonts w:hint="eastAsia"/>
                <w:b/>
                <w:sz w:val="20"/>
              </w:rPr>
              <w:t>的风险及控制措施</w:t>
            </w:r>
          </w:p>
          <w:p w:rsidR="001D168F" w:rsidRDefault="00737629">
            <w:pPr>
              <w:snapToGrid w:val="0"/>
              <w:spacing w:line="280" w:lineRule="exact"/>
              <w:jc w:val="left"/>
              <w:rPr>
                <w:b/>
                <w:sz w:val="20"/>
              </w:rPr>
            </w:pPr>
            <w:r>
              <w:rPr>
                <w:rFonts w:hint="eastAsia"/>
                <w:b/>
                <w:sz w:val="20"/>
              </w:rPr>
              <w:t>特殊过程的控制</w:t>
            </w:r>
            <w:r>
              <w:rPr>
                <w:b/>
                <w:sz w:val="20"/>
              </w:rPr>
              <w:t>/</w:t>
            </w:r>
          </w:p>
          <w:p w:rsidR="001D168F" w:rsidRDefault="001D168F">
            <w:pPr>
              <w:snapToGrid w:val="0"/>
              <w:spacing w:line="280" w:lineRule="exact"/>
              <w:jc w:val="left"/>
              <w:rPr>
                <w:b/>
              </w:rPr>
            </w:pPr>
          </w:p>
        </w:tc>
        <w:tc>
          <w:tcPr>
            <w:tcW w:w="8424" w:type="dxa"/>
            <w:gridSpan w:val="7"/>
            <w:vAlign w:val="center"/>
          </w:tcPr>
          <w:p w:rsidR="0002293C" w:rsidRPr="0002293C" w:rsidRDefault="0002293C" w:rsidP="0002293C">
            <w:pPr>
              <w:snapToGrid w:val="0"/>
              <w:spacing w:line="280" w:lineRule="exact"/>
              <w:jc w:val="center"/>
              <w:rPr>
                <w:b/>
                <w:sz w:val="20"/>
              </w:rPr>
            </w:pPr>
            <w:r w:rsidRPr="0002293C">
              <w:rPr>
                <w:rFonts w:hint="eastAsia"/>
                <w:b/>
                <w:sz w:val="20"/>
              </w:rPr>
              <w:t>风险与机遇识别来源</w:t>
            </w:r>
            <w:r w:rsidRPr="0002293C">
              <w:rPr>
                <w:rFonts w:hint="eastAsia"/>
                <w:b/>
                <w:sz w:val="20"/>
              </w:rPr>
              <w:tab/>
            </w:r>
            <w:r w:rsidRPr="0002293C">
              <w:rPr>
                <w:rFonts w:hint="eastAsia"/>
                <w:b/>
                <w:sz w:val="20"/>
              </w:rPr>
              <w:t>可能存在的风险</w:t>
            </w:r>
            <w:r w:rsidRPr="0002293C">
              <w:rPr>
                <w:rFonts w:hint="eastAsia"/>
                <w:b/>
                <w:sz w:val="20"/>
              </w:rPr>
              <w:tab/>
            </w:r>
            <w:r w:rsidRPr="0002293C">
              <w:rPr>
                <w:rFonts w:hint="eastAsia"/>
                <w:b/>
                <w:sz w:val="20"/>
              </w:rPr>
              <w:t>控制措施</w:t>
            </w:r>
          </w:p>
          <w:p w:rsidR="0002293C" w:rsidRPr="0002293C" w:rsidRDefault="0002293C" w:rsidP="0002293C">
            <w:pPr>
              <w:snapToGrid w:val="0"/>
              <w:spacing w:line="280" w:lineRule="exact"/>
              <w:jc w:val="center"/>
              <w:rPr>
                <w:b/>
                <w:sz w:val="20"/>
              </w:rPr>
            </w:pPr>
            <w:r w:rsidRPr="0002293C">
              <w:rPr>
                <w:rFonts w:hint="eastAsia"/>
                <w:b/>
                <w:sz w:val="20"/>
              </w:rPr>
              <w:t>合规</w:t>
            </w:r>
            <w:r w:rsidRPr="0002293C">
              <w:rPr>
                <w:rFonts w:hint="eastAsia"/>
                <w:b/>
                <w:sz w:val="20"/>
              </w:rPr>
              <w:t>-</w:t>
            </w:r>
            <w:r w:rsidRPr="0002293C">
              <w:rPr>
                <w:rFonts w:hint="eastAsia"/>
                <w:b/>
                <w:sz w:val="20"/>
              </w:rPr>
              <w:t>法律法规变化更新的影响</w:t>
            </w:r>
            <w:r w:rsidRPr="0002293C">
              <w:rPr>
                <w:rFonts w:hint="eastAsia"/>
                <w:b/>
                <w:sz w:val="20"/>
              </w:rPr>
              <w:tab/>
            </w:r>
            <w:r w:rsidRPr="0002293C">
              <w:rPr>
                <w:rFonts w:hint="eastAsia"/>
                <w:b/>
                <w:sz w:val="20"/>
              </w:rPr>
              <w:t>不熟知最新的业内环境保护法规要求</w:t>
            </w:r>
            <w:r w:rsidRPr="0002293C">
              <w:rPr>
                <w:rFonts w:hint="eastAsia"/>
                <w:b/>
                <w:sz w:val="20"/>
              </w:rPr>
              <w:tab/>
            </w:r>
            <w:r w:rsidRPr="0002293C">
              <w:rPr>
                <w:rFonts w:hint="eastAsia"/>
                <w:b/>
                <w:sz w:val="20"/>
              </w:rPr>
              <w:t>设立专人定期跟踪业内及当地等的环保法律法规变化情况并及时收集评估</w:t>
            </w:r>
          </w:p>
          <w:p w:rsidR="0002293C" w:rsidRPr="0002293C" w:rsidRDefault="0002293C" w:rsidP="0002293C">
            <w:pPr>
              <w:snapToGrid w:val="0"/>
              <w:spacing w:line="280" w:lineRule="exact"/>
              <w:jc w:val="center"/>
              <w:rPr>
                <w:b/>
                <w:sz w:val="20"/>
              </w:rPr>
            </w:pPr>
            <w:r w:rsidRPr="0002293C">
              <w:rPr>
                <w:rFonts w:hint="eastAsia"/>
                <w:b/>
                <w:sz w:val="20"/>
              </w:rPr>
              <w:t>合规</w:t>
            </w:r>
            <w:r w:rsidRPr="0002293C">
              <w:rPr>
                <w:rFonts w:hint="eastAsia"/>
                <w:b/>
                <w:sz w:val="20"/>
              </w:rPr>
              <w:t>-</w:t>
            </w:r>
            <w:r w:rsidRPr="0002293C">
              <w:rPr>
                <w:rFonts w:hint="eastAsia"/>
                <w:b/>
                <w:sz w:val="20"/>
              </w:rPr>
              <w:t>业内人力资源新理念新要求更新</w:t>
            </w:r>
            <w:r w:rsidRPr="0002293C">
              <w:rPr>
                <w:rFonts w:hint="eastAsia"/>
                <w:b/>
                <w:sz w:val="20"/>
              </w:rPr>
              <w:tab/>
            </w:r>
            <w:r w:rsidRPr="0002293C">
              <w:rPr>
                <w:rFonts w:hint="eastAsia"/>
                <w:b/>
                <w:sz w:val="20"/>
              </w:rPr>
              <w:t>不熟知业内新理念新标准及技术</w:t>
            </w:r>
            <w:r w:rsidRPr="0002293C">
              <w:rPr>
                <w:rFonts w:hint="eastAsia"/>
                <w:b/>
                <w:sz w:val="20"/>
              </w:rPr>
              <w:tab/>
            </w:r>
            <w:r w:rsidRPr="0002293C">
              <w:rPr>
                <w:rFonts w:hint="eastAsia"/>
                <w:b/>
                <w:sz w:val="20"/>
              </w:rPr>
              <w:t>定期组织技术人员对外交流学习培训，与同行交流</w:t>
            </w:r>
          </w:p>
          <w:p w:rsidR="0002293C" w:rsidRPr="0002293C" w:rsidRDefault="0002293C" w:rsidP="0002293C">
            <w:pPr>
              <w:snapToGrid w:val="0"/>
              <w:spacing w:line="280" w:lineRule="exact"/>
              <w:jc w:val="center"/>
              <w:rPr>
                <w:b/>
                <w:sz w:val="20"/>
              </w:rPr>
            </w:pPr>
            <w:r w:rsidRPr="0002293C">
              <w:rPr>
                <w:rFonts w:hint="eastAsia"/>
                <w:b/>
                <w:sz w:val="20"/>
              </w:rPr>
              <w:t>人员能力不足</w:t>
            </w:r>
            <w:r w:rsidRPr="0002293C">
              <w:rPr>
                <w:rFonts w:hint="eastAsia"/>
                <w:b/>
                <w:sz w:val="20"/>
              </w:rPr>
              <w:tab/>
            </w:r>
            <w:r w:rsidRPr="0002293C">
              <w:rPr>
                <w:rFonts w:hint="eastAsia"/>
                <w:b/>
                <w:sz w:val="20"/>
              </w:rPr>
              <w:t>不能胜任岗位要求</w:t>
            </w:r>
            <w:r w:rsidRPr="0002293C">
              <w:rPr>
                <w:rFonts w:hint="eastAsia"/>
                <w:b/>
                <w:sz w:val="20"/>
              </w:rPr>
              <w:tab/>
            </w:r>
            <w:r w:rsidRPr="0002293C">
              <w:rPr>
                <w:rFonts w:hint="eastAsia"/>
                <w:b/>
                <w:sz w:val="20"/>
              </w:rPr>
              <w:t>入职，在职培训及追踪培训</w:t>
            </w:r>
          </w:p>
          <w:p w:rsidR="0002293C" w:rsidRPr="0002293C" w:rsidRDefault="0002293C" w:rsidP="0002293C">
            <w:pPr>
              <w:snapToGrid w:val="0"/>
              <w:spacing w:line="280" w:lineRule="exact"/>
              <w:jc w:val="center"/>
              <w:rPr>
                <w:b/>
                <w:sz w:val="20"/>
              </w:rPr>
            </w:pPr>
            <w:r w:rsidRPr="0002293C">
              <w:rPr>
                <w:rFonts w:hint="eastAsia"/>
                <w:b/>
                <w:sz w:val="20"/>
              </w:rPr>
              <w:t>人员流动</w:t>
            </w:r>
            <w:r w:rsidRPr="0002293C">
              <w:rPr>
                <w:rFonts w:hint="eastAsia"/>
                <w:b/>
                <w:sz w:val="20"/>
              </w:rPr>
              <w:tab/>
            </w:r>
            <w:r w:rsidRPr="0002293C">
              <w:rPr>
                <w:rFonts w:hint="eastAsia"/>
                <w:b/>
                <w:sz w:val="20"/>
              </w:rPr>
              <w:t>用工不够，影响生产运营</w:t>
            </w:r>
            <w:r w:rsidRPr="0002293C">
              <w:rPr>
                <w:rFonts w:hint="eastAsia"/>
                <w:b/>
                <w:sz w:val="20"/>
              </w:rPr>
              <w:tab/>
            </w:r>
            <w:r w:rsidRPr="0002293C">
              <w:rPr>
                <w:rFonts w:hint="eastAsia"/>
                <w:b/>
                <w:sz w:val="20"/>
              </w:rPr>
              <w:t>提高企业的效益，并适当调整公司薪酬水平，做好相关人员储备工作</w:t>
            </w:r>
          </w:p>
          <w:p w:rsidR="0002293C" w:rsidRPr="0002293C" w:rsidRDefault="0002293C" w:rsidP="0002293C">
            <w:pPr>
              <w:snapToGrid w:val="0"/>
              <w:spacing w:line="280" w:lineRule="exact"/>
              <w:jc w:val="center"/>
              <w:rPr>
                <w:b/>
                <w:sz w:val="20"/>
              </w:rPr>
            </w:pPr>
            <w:r w:rsidRPr="0002293C">
              <w:rPr>
                <w:rFonts w:hint="eastAsia"/>
                <w:b/>
                <w:sz w:val="20"/>
              </w:rPr>
              <w:t>内部管理</w:t>
            </w:r>
            <w:r w:rsidRPr="0002293C">
              <w:rPr>
                <w:rFonts w:hint="eastAsia"/>
                <w:b/>
                <w:sz w:val="20"/>
              </w:rPr>
              <w:t>-</w:t>
            </w:r>
            <w:r w:rsidRPr="0002293C">
              <w:rPr>
                <w:rFonts w:hint="eastAsia"/>
                <w:b/>
                <w:sz w:val="20"/>
              </w:rPr>
              <w:t>人员招聘培训不及时</w:t>
            </w:r>
            <w:r w:rsidRPr="0002293C">
              <w:rPr>
                <w:rFonts w:hint="eastAsia"/>
                <w:b/>
                <w:sz w:val="20"/>
              </w:rPr>
              <w:tab/>
            </w:r>
            <w:r w:rsidRPr="0002293C">
              <w:rPr>
                <w:rFonts w:hint="eastAsia"/>
                <w:b/>
                <w:sz w:val="20"/>
              </w:rPr>
              <w:t>用工不够，影响运营服务</w:t>
            </w:r>
            <w:r w:rsidRPr="0002293C">
              <w:rPr>
                <w:rFonts w:hint="eastAsia"/>
                <w:b/>
                <w:sz w:val="20"/>
              </w:rPr>
              <w:tab/>
            </w:r>
            <w:r w:rsidRPr="0002293C">
              <w:rPr>
                <w:rFonts w:hint="eastAsia"/>
                <w:b/>
                <w:sz w:val="20"/>
              </w:rPr>
              <w:t>综合办制定招聘及培训计划并执行、记录</w:t>
            </w:r>
          </w:p>
          <w:p w:rsidR="0002293C" w:rsidRPr="0002293C" w:rsidRDefault="0002293C" w:rsidP="0002293C">
            <w:pPr>
              <w:snapToGrid w:val="0"/>
              <w:spacing w:line="280" w:lineRule="exact"/>
              <w:jc w:val="center"/>
              <w:rPr>
                <w:b/>
                <w:sz w:val="20"/>
              </w:rPr>
            </w:pPr>
            <w:r w:rsidRPr="0002293C">
              <w:rPr>
                <w:rFonts w:hint="eastAsia"/>
                <w:b/>
                <w:sz w:val="20"/>
              </w:rPr>
              <w:t>日常安全管理监督不严格</w:t>
            </w:r>
            <w:r w:rsidRPr="0002293C">
              <w:rPr>
                <w:rFonts w:hint="eastAsia"/>
                <w:b/>
                <w:sz w:val="20"/>
              </w:rPr>
              <w:tab/>
            </w:r>
            <w:r w:rsidRPr="0002293C">
              <w:rPr>
                <w:rFonts w:hint="eastAsia"/>
                <w:b/>
                <w:sz w:val="20"/>
              </w:rPr>
              <w:t>工伤事故、人员伤亡</w:t>
            </w:r>
            <w:r w:rsidRPr="0002293C">
              <w:rPr>
                <w:rFonts w:hint="eastAsia"/>
                <w:b/>
                <w:sz w:val="20"/>
              </w:rPr>
              <w:tab/>
            </w:r>
            <w:r w:rsidRPr="0002293C">
              <w:rPr>
                <w:rFonts w:hint="eastAsia"/>
                <w:b/>
                <w:sz w:val="20"/>
              </w:rPr>
              <w:t>严格执行安全生产管理制度，总经理负责制，办公室不定期监督</w:t>
            </w:r>
          </w:p>
          <w:p w:rsidR="0002293C" w:rsidRPr="0002293C" w:rsidRDefault="0002293C" w:rsidP="0002293C">
            <w:pPr>
              <w:snapToGrid w:val="0"/>
              <w:spacing w:line="280" w:lineRule="exact"/>
              <w:jc w:val="center"/>
              <w:rPr>
                <w:b/>
                <w:sz w:val="20"/>
              </w:rPr>
            </w:pPr>
            <w:r w:rsidRPr="0002293C">
              <w:rPr>
                <w:rFonts w:hint="eastAsia"/>
                <w:b/>
                <w:sz w:val="20"/>
              </w:rPr>
              <w:t>服务质量控制不严格</w:t>
            </w:r>
            <w:r w:rsidRPr="0002293C">
              <w:rPr>
                <w:rFonts w:hint="eastAsia"/>
                <w:b/>
                <w:sz w:val="20"/>
              </w:rPr>
              <w:tab/>
            </w:r>
            <w:r w:rsidRPr="0002293C">
              <w:rPr>
                <w:rFonts w:hint="eastAsia"/>
                <w:b/>
                <w:sz w:val="20"/>
              </w:rPr>
              <w:t>人力资源浪费，增加成本</w:t>
            </w:r>
            <w:r w:rsidRPr="0002293C">
              <w:rPr>
                <w:rFonts w:hint="eastAsia"/>
                <w:b/>
                <w:sz w:val="20"/>
              </w:rPr>
              <w:tab/>
            </w:r>
            <w:r w:rsidRPr="0002293C">
              <w:rPr>
                <w:rFonts w:hint="eastAsia"/>
                <w:b/>
                <w:sz w:val="20"/>
              </w:rPr>
              <w:t>岗前培训，不定期监督，考核</w:t>
            </w:r>
          </w:p>
          <w:p w:rsidR="0002293C" w:rsidRPr="0002293C" w:rsidRDefault="0002293C" w:rsidP="0002293C">
            <w:pPr>
              <w:snapToGrid w:val="0"/>
              <w:spacing w:line="280" w:lineRule="exact"/>
              <w:jc w:val="center"/>
              <w:rPr>
                <w:b/>
                <w:sz w:val="20"/>
              </w:rPr>
            </w:pPr>
            <w:r w:rsidRPr="0002293C">
              <w:rPr>
                <w:rFonts w:hint="eastAsia"/>
                <w:b/>
                <w:sz w:val="20"/>
              </w:rPr>
              <w:t>消防设备及器材检修维护不及时</w:t>
            </w:r>
            <w:r w:rsidRPr="0002293C">
              <w:rPr>
                <w:rFonts w:hint="eastAsia"/>
                <w:b/>
                <w:sz w:val="20"/>
              </w:rPr>
              <w:tab/>
            </w:r>
            <w:r w:rsidRPr="0002293C">
              <w:rPr>
                <w:rFonts w:hint="eastAsia"/>
                <w:b/>
                <w:sz w:val="20"/>
              </w:rPr>
              <w:t>火灾隐患</w:t>
            </w:r>
            <w:r w:rsidRPr="0002293C">
              <w:rPr>
                <w:rFonts w:hint="eastAsia"/>
                <w:b/>
                <w:sz w:val="20"/>
              </w:rPr>
              <w:tab/>
            </w:r>
            <w:r w:rsidRPr="0002293C">
              <w:rPr>
                <w:rFonts w:hint="eastAsia"/>
                <w:b/>
                <w:sz w:val="20"/>
              </w:rPr>
              <w:t>专人复杂检修维护消防器材</w:t>
            </w:r>
          </w:p>
          <w:p w:rsidR="0002293C" w:rsidRPr="0002293C" w:rsidRDefault="0002293C" w:rsidP="0002293C">
            <w:pPr>
              <w:snapToGrid w:val="0"/>
              <w:spacing w:line="280" w:lineRule="exact"/>
              <w:jc w:val="center"/>
              <w:rPr>
                <w:b/>
                <w:sz w:val="20"/>
              </w:rPr>
            </w:pPr>
            <w:r w:rsidRPr="0002293C">
              <w:rPr>
                <w:rFonts w:hint="eastAsia"/>
                <w:b/>
                <w:sz w:val="20"/>
              </w:rPr>
              <w:t>供应商合格调查不及时</w:t>
            </w:r>
            <w:r w:rsidRPr="0002293C">
              <w:rPr>
                <w:rFonts w:hint="eastAsia"/>
                <w:b/>
                <w:sz w:val="20"/>
              </w:rPr>
              <w:tab/>
            </w:r>
            <w:r w:rsidRPr="0002293C">
              <w:rPr>
                <w:rFonts w:hint="eastAsia"/>
                <w:b/>
                <w:sz w:val="20"/>
              </w:rPr>
              <w:t>供应的产品可能存在质量问题耽误销售</w:t>
            </w:r>
            <w:r w:rsidRPr="0002293C">
              <w:rPr>
                <w:rFonts w:hint="eastAsia"/>
                <w:b/>
                <w:sz w:val="20"/>
              </w:rPr>
              <w:tab/>
            </w:r>
            <w:r w:rsidRPr="0002293C">
              <w:rPr>
                <w:rFonts w:hint="eastAsia"/>
                <w:b/>
                <w:sz w:val="20"/>
              </w:rPr>
              <w:t>专人复杂供应商管理</w:t>
            </w:r>
          </w:p>
          <w:p w:rsidR="001D168F" w:rsidRDefault="0002293C" w:rsidP="0002293C">
            <w:pPr>
              <w:snapToGrid w:val="0"/>
              <w:spacing w:line="280" w:lineRule="exact"/>
              <w:jc w:val="center"/>
              <w:rPr>
                <w:b/>
                <w:sz w:val="20"/>
              </w:rPr>
            </w:pPr>
            <w:r w:rsidRPr="0002293C">
              <w:rPr>
                <w:rFonts w:hint="eastAsia"/>
                <w:b/>
                <w:sz w:val="20"/>
              </w:rPr>
              <w:t>其他未预见的因素</w:t>
            </w:r>
            <w:r w:rsidRPr="0002293C">
              <w:rPr>
                <w:rFonts w:hint="eastAsia"/>
                <w:b/>
                <w:sz w:val="20"/>
              </w:rPr>
              <w:tab/>
            </w:r>
            <w:r w:rsidRPr="0002293C">
              <w:rPr>
                <w:rFonts w:hint="eastAsia"/>
                <w:b/>
                <w:sz w:val="20"/>
              </w:rPr>
              <w:t>影响正常经营</w:t>
            </w:r>
            <w:r w:rsidRPr="0002293C">
              <w:rPr>
                <w:rFonts w:hint="eastAsia"/>
                <w:b/>
                <w:sz w:val="20"/>
              </w:rPr>
              <w:tab/>
            </w:r>
            <w:r w:rsidRPr="0002293C">
              <w:rPr>
                <w:rFonts w:hint="eastAsia"/>
                <w:b/>
                <w:sz w:val="20"/>
              </w:rPr>
              <w:t>应急预案</w:t>
            </w:r>
          </w:p>
        </w:tc>
      </w:tr>
      <w:tr w:rsidR="001D168F">
        <w:trPr>
          <w:cantSplit/>
          <w:trHeight w:val="1546"/>
          <w:jc w:val="center"/>
        </w:trPr>
        <w:tc>
          <w:tcPr>
            <w:tcW w:w="2249" w:type="dxa"/>
            <w:gridSpan w:val="2"/>
            <w:tcBorders>
              <w:left w:val="single" w:sz="4" w:space="0" w:color="auto"/>
            </w:tcBorders>
            <w:vAlign w:val="center"/>
          </w:tcPr>
          <w:p w:rsidR="001D168F" w:rsidRDefault="00737629">
            <w:pPr>
              <w:snapToGrid w:val="0"/>
              <w:spacing w:line="280" w:lineRule="exact"/>
              <w:jc w:val="left"/>
              <w:rPr>
                <w:b/>
                <w:sz w:val="20"/>
              </w:rPr>
            </w:pPr>
            <w:r>
              <w:rPr>
                <w:rFonts w:hint="eastAsia"/>
                <w:b/>
                <w:sz w:val="20"/>
              </w:rPr>
              <w:t>重要环境及控制措施</w:t>
            </w:r>
          </w:p>
        </w:tc>
        <w:tc>
          <w:tcPr>
            <w:tcW w:w="8424" w:type="dxa"/>
            <w:gridSpan w:val="7"/>
            <w:vAlign w:val="center"/>
          </w:tcPr>
          <w:p w:rsidR="006B2FC7" w:rsidRPr="006B2FC7" w:rsidRDefault="006B2FC7" w:rsidP="006B2FC7">
            <w:pPr>
              <w:snapToGrid w:val="0"/>
              <w:spacing w:line="280" w:lineRule="exact"/>
              <w:jc w:val="center"/>
              <w:rPr>
                <w:b/>
                <w:sz w:val="20"/>
              </w:rPr>
            </w:pPr>
            <w:r w:rsidRPr="006B2FC7">
              <w:rPr>
                <w:rFonts w:hint="eastAsia"/>
                <w:b/>
                <w:sz w:val="20"/>
              </w:rPr>
              <w:t>环境影响</w:t>
            </w:r>
            <w:r w:rsidRPr="006B2FC7">
              <w:rPr>
                <w:rFonts w:hint="eastAsia"/>
                <w:b/>
                <w:sz w:val="20"/>
              </w:rPr>
              <w:tab/>
            </w:r>
            <w:r w:rsidRPr="006B2FC7">
              <w:rPr>
                <w:rFonts w:hint="eastAsia"/>
                <w:b/>
                <w:sz w:val="20"/>
              </w:rPr>
              <w:t>时态</w:t>
            </w:r>
            <w:r w:rsidRPr="006B2FC7">
              <w:rPr>
                <w:rFonts w:hint="eastAsia"/>
                <w:b/>
                <w:sz w:val="20"/>
              </w:rPr>
              <w:tab/>
            </w:r>
            <w:r w:rsidRPr="006B2FC7">
              <w:rPr>
                <w:rFonts w:hint="eastAsia"/>
                <w:b/>
                <w:sz w:val="20"/>
              </w:rPr>
              <w:t>状态</w:t>
            </w:r>
            <w:r w:rsidRPr="006B2FC7">
              <w:rPr>
                <w:rFonts w:hint="eastAsia"/>
                <w:b/>
                <w:sz w:val="20"/>
              </w:rPr>
              <w:tab/>
            </w:r>
            <w:r w:rsidRPr="006B2FC7">
              <w:rPr>
                <w:rFonts w:hint="eastAsia"/>
                <w:b/>
                <w:sz w:val="20"/>
              </w:rPr>
              <w:t>控制方式</w:t>
            </w:r>
          </w:p>
          <w:p w:rsidR="001D168F" w:rsidRDefault="006B2FC7" w:rsidP="006B2FC7">
            <w:pPr>
              <w:snapToGrid w:val="0"/>
              <w:spacing w:line="280" w:lineRule="exact"/>
              <w:jc w:val="center"/>
              <w:rPr>
                <w:b/>
                <w:sz w:val="20"/>
              </w:rPr>
            </w:pPr>
            <w:r w:rsidRPr="006B2FC7">
              <w:rPr>
                <w:rFonts w:hint="eastAsia"/>
                <w:b/>
                <w:sz w:val="20"/>
              </w:rPr>
              <w:t>土壤污染</w:t>
            </w:r>
            <w:r w:rsidRPr="006B2FC7">
              <w:rPr>
                <w:rFonts w:hint="eastAsia"/>
                <w:b/>
                <w:sz w:val="20"/>
              </w:rPr>
              <w:tab/>
            </w:r>
            <w:r w:rsidRPr="006B2FC7">
              <w:rPr>
                <w:rFonts w:hint="eastAsia"/>
                <w:b/>
                <w:sz w:val="20"/>
              </w:rPr>
              <w:t>现在</w:t>
            </w:r>
            <w:r w:rsidRPr="006B2FC7">
              <w:rPr>
                <w:rFonts w:hint="eastAsia"/>
                <w:b/>
                <w:sz w:val="20"/>
              </w:rPr>
              <w:tab/>
            </w:r>
            <w:r w:rsidRPr="006B2FC7">
              <w:rPr>
                <w:rFonts w:hint="eastAsia"/>
                <w:b/>
                <w:sz w:val="20"/>
              </w:rPr>
              <w:t>正常</w:t>
            </w:r>
            <w:r w:rsidRPr="006B2FC7">
              <w:rPr>
                <w:rFonts w:hint="eastAsia"/>
                <w:b/>
                <w:sz w:val="20"/>
              </w:rPr>
              <w:tab/>
            </w:r>
            <w:r w:rsidRPr="006B2FC7">
              <w:rPr>
                <w:rFonts w:hint="eastAsia"/>
                <w:b/>
                <w:sz w:val="20"/>
              </w:rPr>
              <w:t>安装环评备案要求，将组装过程中产生的废线头、废包装、边角料进行分类收集，统一处理，并交由符合环保规定的废品回收公司回收再利用，并对所有员工进行岗前环保知识和垃圾分类培训确保符合规定</w:t>
            </w:r>
          </w:p>
        </w:tc>
      </w:tr>
      <w:tr w:rsidR="001D168F">
        <w:trPr>
          <w:cantSplit/>
          <w:trHeight w:val="1120"/>
          <w:jc w:val="center"/>
        </w:trPr>
        <w:tc>
          <w:tcPr>
            <w:tcW w:w="2249" w:type="dxa"/>
            <w:gridSpan w:val="2"/>
            <w:tcBorders>
              <w:left w:val="single" w:sz="4" w:space="0" w:color="auto"/>
            </w:tcBorders>
            <w:vAlign w:val="center"/>
          </w:tcPr>
          <w:p w:rsidR="001D168F" w:rsidRDefault="00737629">
            <w:pPr>
              <w:snapToGrid w:val="0"/>
              <w:spacing w:line="280" w:lineRule="exact"/>
              <w:jc w:val="left"/>
              <w:rPr>
                <w:b/>
                <w:sz w:val="20"/>
              </w:rPr>
            </w:pPr>
            <w:r>
              <w:rPr>
                <w:rFonts w:hint="eastAsia"/>
                <w:b/>
                <w:sz w:val="20"/>
              </w:rPr>
              <w:t>不可接受风险的危险源及控制措施</w:t>
            </w:r>
          </w:p>
        </w:tc>
        <w:tc>
          <w:tcPr>
            <w:tcW w:w="8424" w:type="dxa"/>
            <w:gridSpan w:val="7"/>
            <w:vAlign w:val="center"/>
          </w:tcPr>
          <w:p w:rsidR="001D168F" w:rsidRDefault="006B2FC7" w:rsidP="0002293C">
            <w:pPr>
              <w:snapToGrid w:val="0"/>
              <w:spacing w:line="280" w:lineRule="exact"/>
              <w:jc w:val="center"/>
              <w:rPr>
                <w:b/>
                <w:sz w:val="20"/>
              </w:rPr>
            </w:pPr>
            <w:r>
              <w:rPr>
                <w:rFonts w:hint="eastAsia"/>
                <w:b/>
                <w:sz w:val="20"/>
              </w:rPr>
              <w:t>/</w:t>
            </w:r>
          </w:p>
        </w:tc>
      </w:tr>
      <w:tr w:rsidR="001D168F">
        <w:trPr>
          <w:cantSplit/>
          <w:trHeight w:val="1120"/>
          <w:jc w:val="center"/>
        </w:trPr>
        <w:tc>
          <w:tcPr>
            <w:tcW w:w="2249" w:type="dxa"/>
            <w:gridSpan w:val="2"/>
            <w:tcBorders>
              <w:left w:val="single" w:sz="4" w:space="0" w:color="auto"/>
            </w:tcBorders>
            <w:vAlign w:val="center"/>
          </w:tcPr>
          <w:p w:rsidR="001D168F" w:rsidRDefault="00737629">
            <w:pPr>
              <w:snapToGrid w:val="0"/>
              <w:spacing w:line="280" w:lineRule="exact"/>
              <w:jc w:val="left"/>
              <w:rPr>
                <w:b/>
                <w:sz w:val="20"/>
              </w:rPr>
            </w:pPr>
            <w:r>
              <w:rPr>
                <w:rFonts w:hint="eastAsia"/>
                <w:b/>
                <w:sz w:val="20"/>
              </w:rPr>
              <w:t>重要的食品安全危害</w:t>
            </w:r>
            <w:r>
              <w:rPr>
                <w:rFonts w:hint="eastAsia"/>
                <w:b/>
                <w:sz w:val="20"/>
              </w:rPr>
              <w:t>/</w:t>
            </w:r>
            <w:r>
              <w:rPr>
                <w:rFonts w:hint="eastAsia"/>
                <w:b/>
                <w:sz w:val="20"/>
              </w:rPr>
              <w:t>关键控制点及控制措施</w:t>
            </w:r>
          </w:p>
        </w:tc>
        <w:tc>
          <w:tcPr>
            <w:tcW w:w="8424" w:type="dxa"/>
            <w:gridSpan w:val="7"/>
            <w:vAlign w:val="center"/>
          </w:tcPr>
          <w:p w:rsidR="001D168F" w:rsidRDefault="0002293C">
            <w:pPr>
              <w:snapToGrid w:val="0"/>
              <w:spacing w:line="280" w:lineRule="exact"/>
              <w:jc w:val="center"/>
              <w:rPr>
                <w:b/>
                <w:sz w:val="20"/>
              </w:rPr>
            </w:pPr>
            <w:r>
              <w:rPr>
                <w:rFonts w:hint="eastAsia"/>
                <w:b/>
                <w:sz w:val="20"/>
              </w:rPr>
              <w:t>/</w:t>
            </w:r>
          </w:p>
        </w:tc>
      </w:tr>
      <w:tr w:rsidR="001D168F">
        <w:trPr>
          <w:cantSplit/>
          <w:trHeight w:val="1120"/>
          <w:jc w:val="center"/>
        </w:trPr>
        <w:tc>
          <w:tcPr>
            <w:tcW w:w="2249" w:type="dxa"/>
            <w:gridSpan w:val="2"/>
            <w:tcBorders>
              <w:left w:val="single" w:sz="4" w:space="0" w:color="auto"/>
            </w:tcBorders>
            <w:vAlign w:val="center"/>
          </w:tcPr>
          <w:p w:rsidR="001D168F" w:rsidRDefault="00737629">
            <w:pPr>
              <w:snapToGrid w:val="0"/>
              <w:spacing w:line="280" w:lineRule="exact"/>
              <w:jc w:val="left"/>
              <w:rPr>
                <w:b/>
                <w:sz w:val="20"/>
              </w:rPr>
            </w:pPr>
            <w:r>
              <w:rPr>
                <w:rFonts w:asciiTheme="minorHAnsi" w:eastAsiaTheme="minorEastAsia" w:hAnsiTheme="minorHAnsi" w:cstheme="minorBidi" w:hint="eastAsia"/>
                <w:sz w:val="21"/>
                <w:szCs w:val="22"/>
              </w:rPr>
              <w:t>主要能源使用和主要能源参数等；</w:t>
            </w:r>
          </w:p>
        </w:tc>
        <w:tc>
          <w:tcPr>
            <w:tcW w:w="8424" w:type="dxa"/>
            <w:gridSpan w:val="7"/>
            <w:vAlign w:val="center"/>
          </w:tcPr>
          <w:p w:rsidR="001D168F" w:rsidRDefault="0002293C">
            <w:pPr>
              <w:snapToGrid w:val="0"/>
              <w:spacing w:line="280" w:lineRule="exact"/>
              <w:jc w:val="center"/>
              <w:rPr>
                <w:b/>
                <w:sz w:val="20"/>
              </w:rPr>
            </w:pPr>
            <w:r>
              <w:rPr>
                <w:rFonts w:hint="eastAsia"/>
                <w:b/>
                <w:sz w:val="20"/>
              </w:rPr>
              <w:t>/</w:t>
            </w:r>
          </w:p>
        </w:tc>
      </w:tr>
      <w:tr w:rsidR="001D168F">
        <w:trPr>
          <w:cantSplit/>
          <w:trHeight w:val="1121"/>
          <w:jc w:val="center"/>
        </w:trPr>
        <w:tc>
          <w:tcPr>
            <w:tcW w:w="2249" w:type="dxa"/>
            <w:gridSpan w:val="2"/>
            <w:tcBorders>
              <w:left w:val="single" w:sz="4" w:space="0" w:color="auto"/>
            </w:tcBorders>
            <w:vAlign w:val="center"/>
          </w:tcPr>
          <w:p w:rsidR="001D168F" w:rsidRDefault="00737629">
            <w:pPr>
              <w:snapToGrid w:val="0"/>
              <w:spacing w:line="280" w:lineRule="exact"/>
              <w:jc w:val="left"/>
              <w:rPr>
                <w:b/>
              </w:rPr>
            </w:pPr>
            <w:r>
              <w:rPr>
                <w:rFonts w:hint="eastAsia"/>
                <w:b/>
                <w:sz w:val="20"/>
              </w:rPr>
              <w:lastRenderedPageBreak/>
              <w:t>相关法律法规的要求及产品标准</w:t>
            </w:r>
          </w:p>
        </w:tc>
        <w:tc>
          <w:tcPr>
            <w:tcW w:w="8424" w:type="dxa"/>
            <w:gridSpan w:val="7"/>
            <w:vAlign w:val="center"/>
          </w:tcPr>
          <w:p w:rsidR="0002293C" w:rsidRPr="0002293C" w:rsidRDefault="0002293C" w:rsidP="0002293C">
            <w:pPr>
              <w:snapToGrid w:val="0"/>
              <w:spacing w:line="280" w:lineRule="exact"/>
              <w:jc w:val="center"/>
              <w:rPr>
                <w:b/>
                <w:sz w:val="20"/>
              </w:rPr>
            </w:pPr>
            <w:r w:rsidRPr="0002293C">
              <w:rPr>
                <w:rFonts w:hint="eastAsia"/>
                <w:b/>
                <w:sz w:val="20"/>
              </w:rPr>
              <w:t>中华人民共和国安全生产法</w:t>
            </w:r>
          </w:p>
          <w:p w:rsidR="0002293C" w:rsidRPr="0002293C" w:rsidRDefault="0002293C" w:rsidP="0002293C">
            <w:pPr>
              <w:snapToGrid w:val="0"/>
              <w:spacing w:line="280" w:lineRule="exact"/>
              <w:jc w:val="center"/>
              <w:rPr>
                <w:b/>
                <w:sz w:val="20"/>
              </w:rPr>
            </w:pPr>
            <w:r w:rsidRPr="0002293C">
              <w:rPr>
                <w:rFonts w:hint="eastAsia"/>
                <w:b/>
                <w:sz w:val="20"/>
              </w:rPr>
              <w:t>中华人民共和国劳动法</w:t>
            </w:r>
          </w:p>
          <w:p w:rsidR="0002293C" w:rsidRPr="0002293C" w:rsidRDefault="0002293C" w:rsidP="0002293C">
            <w:pPr>
              <w:snapToGrid w:val="0"/>
              <w:spacing w:line="280" w:lineRule="exact"/>
              <w:jc w:val="center"/>
              <w:rPr>
                <w:b/>
                <w:sz w:val="20"/>
              </w:rPr>
            </w:pPr>
            <w:r w:rsidRPr="0002293C">
              <w:rPr>
                <w:rFonts w:hint="eastAsia"/>
                <w:b/>
                <w:sz w:val="20"/>
              </w:rPr>
              <w:t>中华人民共和国消防法</w:t>
            </w:r>
          </w:p>
          <w:p w:rsidR="0002293C" w:rsidRPr="0002293C" w:rsidRDefault="0002293C" w:rsidP="0002293C">
            <w:pPr>
              <w:snapToGrid w:val="0"/>
              <w:spacing w:line="280" w:lineRule="exact"/>
              <w:jc w:val="center"/>
              <w:rPr>
                <w:b/>
                <w:sz w:val="20"/>
              </w:rPr>
            </w:pPr>
            <w:r w:rsidRPr="0002293C">
              <w:rPr>
                <w:rFonts w:hint="eastAsia"/>
                <w:b/>
                <w:sz w:val="20"/>
              </w:rPr>
              <w:t>中华人民共和国职业病防治法</w:t>
            </w:r>
          </w:p>
          <w:p w:rsidR="0002293C" w:rsidRPr="0002293C" w:rsidRDefault="0002293C" w:rsidP="0002293C">
            <w:pPr>
              <w:snapToGrid w:val="0"/>
              <w:spacing w:line="280" w:lineRule="exact"/>
              <w:jc w:val="center"/>
              <w:rPr>
                <w:b/>
                <w:sz w:val="20"/>
              </w:rPr>
            </w:pPr>
            <w:r w:rsidRPr="0002293C">
              <w:rPr>
                <w:rFonts w:hint="eastAsia"/>
                <w:b/>
                <w:sz w:val="20"/>
              </w:rPr>
              <w:t>中华人民共和国劳动合同法</w:t>
            </w:r>
          </w:p>
          <w:p w:rsidR="0002293C" w:rsidRPr="0002293C" w:rsidRDefault="0002293C" w:rsidP="0002293C">
            <w:pPr>
              <w:snapToGrid w:val="0"/>
              <w:spacing w:line="280" w:lineRule="exact"/>
              <w:jc w:val="center"/>
              <w:rPr>
                <w:b/>
                <w:sz w:val="20"/>
              </w:rPr>
            </w:pPr>
            <w:r w:rsidRPr="0002293C">
              <w:rPr>
                <w:rFonts w:hint="eastAsia"/>
                <w:b/>
                <w:sz w:val="20"/>
              </w:rPr>
              <w:t>中华人民共和国妇女权益保障法</w:t>
            </w:r>
          </w:p>
          <w:p w:rsidR="0002293C" w:rsidRPr="0002293C" w:rsidRDefault="0002293C" w:rsidP="0002293C">
            <w:pPr>
              <w:snapToGrid w:val="0"/>
              <w:spacing w:line="280" w:lineRule="exact"/>
              <w:jc w:val="center"/>
              <w:rPr>
                <w:b/>
                <w:sz w:val="20"/>
              </w:rPr>
            </w:pPr>
            <w:r w:rsidRPr="0002293C">
              <w:rPr>
                <w:rFonts w:hint="eastAsia"/>
                <w:b/>
                <w:sz w:val="20"/>
              </w:rPr>
              <w:t>中华人民共和国传染病防治法</w:t>
            </w:r>
          </w:p>
          <w:p w:rsidR="0002293C" w:rsidRPr="0002293C" w:rsidRDefault="0002293C" w:rsidP="0002293C">
            <w:pPr>
              <w:snapToGrid w:val="0"/>
              <w:spacing w:line="280" w:lineRule="exact"/>
              <w:jc w:val="center"/>
              <w:rPr>
                <w:b/>
                <w:sz w:val="20"/>
              </w:rPr>
            </w:pPr>
            <w:r w:rsidRPr="0002293C">
              <w:rPr>
                <w:rFonts w:hint="eastAsia"/>
                <w:b/>
                <w:sz w:val="20"/>
              </w:rPr>
              <w:t>中华人民共和国突发事件应对法</w:t>
            </w:r>
          </w:p>
          <w:p w:rsidR="0002293C" w:rsidRPr="0002293C" w:rsidRDefault="0002293C" w:rsidP="0002293C">
            <w:pPr>
              <w:snapToGrid w:val="0"/>
              <w:spacing w:line="280" w:lineRule="exact"/>
              <w:jc w:val="center"/>
              <w:rPr>
                <w:b/>
                <w:sz w:val="20"/>
              </w:rPr>
            </w:pPr>
            <w:r w:rsidRPr="0002293C">
              <w:rPr>
                <w:rFonts w:hint="eastAsia"/>
                <w:b/>
                <w:sz w:val="20"/>
              </w:rPr>
              <w:t>中华人民共和国未成年人保护法</w:t>
            </w:r>
          </w:p>
          <w:p w:rsidR="0002293C" w:rsidRPr="0002293C" w:rsidRDefault="0002293C" w:rsidP="0002293C">
            <w:pPr>
              <w:snapToGrid w:val="0"/>
              <w:spacing w:line="280" w:lineRule="exact"/>
              <w:jc w:val="center"/>
              <w:rPr>
                <w:b/>
                <w:sz w:val="20"/>
              </w:rPr>
            </w:pPr>
            <w:r w:rsidRPr="0002293C">
              <w:rPr>
                <w:rFonts w:hint="eastAsia"/>
                <w:b/>
                <w:sz w:val="20"/>
              </w:rPr>
              <w:t>中华人民共和国道路交通安全法</w:t>
            </w:r>
          </w:p>
          <w:p w:rsidR="0002293C" w:rsidRPr="0002293C" w:rsidRDefault="0002293C" w:rsidP="0002293C">
            <w:pPr>
              <w:snapToGrid w:val="0"/>
              <w:spacing w:line="280" w:lineRule="exact"/>
              <w:jc w:val="center"/>
              <w:rPr>
                <w:b/>
                <w:sz w:val="20"/>
              </w:rPr>
            </w:pPr>
            <w:r w:rsidRPr="0002293C">
              <w:rPr>
                <w:rFonts w:hint="eastAsia"/>
                <w:b/>
                <w:sz w:val="20"/>
              </w:rPr>
              <w:t>中华人民共和国工会法</w:t>
            </w:r>
          </w:p>
          <w:p w:rsidR="0002293C" w:rsidRPr="0002293C" w:rsidRDefault="0002293C" w:rsidP="0002293C">
            <w:pPr>
              <w:snapToGrid w:val="0"/>
              <w:spacing w:line="280" w:lineRule="exact"/>
              <w:jc w:val="center"/>
              <w:rPr>
                <w:b/>
                <w:sz w:val="20"/>
              </w:rPr>
            </w:pPr>
            <w:r w:rsidRPr="0002293C">
              <w:rPr>
                <w:rFonts w:hint="eastAsia"/>
                <w:b/>
                <w:sz w:val="20"/>
              </w:rPr>
              <w:t>中华人民共和国社会保险法</w:t>
            </w:r>
          </w:p>
          <w:p w:rsidR="0002293C" w:rsidRPr="0002293C" w:rsidRDefault="0002293C" w:rsidP="0002293C">
            <w:pPr>
              <w:snapToGrid w:val="0"/>
              <w:spacing w:line="280" w:lineRule="exact"/>
              <w:jc w:val="center"/>
              <w:rPr>
                <w:b/>
                <w:sz w:val="20"/>
              </w:rPr>
            </w:pPr>
            <w:r w:rsidRPr="0002293C">
              <w:rPr>
                <w:rFonts w:hint="eastAsia"/>
                <w:b/>
                <w:sz w:val="20"/>
              </w:rPr>
              <w:t>中华人民共和国劳动合同法实施条例</w:t>
            </w:r>
          </w:p>
          <w:p w:rsidR="0002293C" w:rsidRPr="0002293C" w:rsidRDefault="0002293C" w:rsidP="0002293C">
            <w:pPr>
              <w:snapToGrid w:val="0"/>
              <w:spacing w:line="280" w:lineRule="exact"/>
              <w:jc w:val="center"/>
              <w:rPr>
                <w:b/>
                <w:sz w:val="20"/>
              </w:rPr>
            </w:pPr>
            <w:r w:rsidRPr="0002293C">
              <w:rPr>
                <w:rFonts w:hint="eastAsia"/>
                <w:b/>
                <w:sz w:val="20"/>
              </w:rPr>
              <w:t>生产安全事故报告和调查处理条例</w:t>
            </w:r>
          </w:p>
          <w:p w:rsidR="0002293C" w:rsidRPr="0002293C" w:rsidRDefault="0002293C" w:rsidP="0002293C">
            <w:pPr>
              <w:snapToGrid w:val="0"/>
              <w:spacing w:line="280" w:lineRule="exact"/>
              <w:jc w:val="center"/>
              <w:rPr>
                <w:b/>
                <w:sz w:val="20"/>
              </w:rPr>
            </w:pPr>
            <w:r w:rsidRPr="0002293C">
              <w:rPr>
                <w:rFonts w:hint="eastAsia"/>
                <w:b/>
                <w:sz w:val="20"/>
              </w:rPr>
              <w:t>突发公共卫生事件应急条例</w:t>
            </w:r>
          </w:p>
          <w:p w:rsidR="0002293C" w:rsidRPr="0002293C" w:rsidRDefault="0002293C" w:rsidP="0002293C">
            <w:pPr>
              <w:snapToGrid w:val="0"/>
              <w:spacing w:line="280" w:lineRule="exact"/>
              <w:jc w:val="center"/>
              <w:rPr>
                <w:b/>
                <w:sz w:val="20"/>
              </w:rPr>
            </w:pPr>
            <w:r w:rsidRPr="0002293C">
              <w:rPr>
                <w:rFonts w:hint="eastAsia"/>
                <w:b/>
                <w:sz w:val="20"/>
              </w:rPr>
              <w:t>女职工劳动保护规定</w:t>
            </w:r>
          </w:p>
          <w:p w:rsidR="0002293C" w:rsidRPr="0002293C" w:rsidRDefault="0002293C" w:rsidP="0002293C">
            <w:pPr>
              <w:snapToGrid w:val="0"/>
              <w:spacing w:line="280" w:lineRule="exact"/>
              <w:jc w:val="center"/>
              <w:rPr>
                <w:b/>
                <w:sz w:val="20"/>
              </w:rPr>
            </w:pPr>
            <w:r w:rsidRPr="0002293C">
              <w:rPr>
                <w:rFonts w:hint="eastAsia"/>
                <w:b/>
                <w:sz w:val="20"/>
              </w:rPr>
              <w:t>工伤保险条例</w:t>
            </w:r>
          </w:p>
          <w:p w:rsidR="0002293C" w:rsidRPr="0002293C" w:rsidRDefault="0002293C" w:rsidP="0002293C">
            <w:pPr>
              <w:snapToGrid w:val="0"/>
              <w:spacing w:line="280" w:lineRule="exact"/>
              <w:jc w:val="center"/>
              <w:rPr>
                <w:b/>
                <w:sz w:val="20"/>
              </w:rPr>
            </w:pPr>
            <w:r w:rsidRPr="0002293C">
              <w:rPr>
                <w:rFonts w:hint="eastAsia"/>
                <w:b/>
                <w:sz w:val="20"/>
              </w:rPr>
              <w:t>作业场所职业健康管理暂行规定</w:t>
            </w:r>
          </w:p>
          <w:p w:rsidR="0002293C" w:rsidRPr="0002293C" w:rsidRDefault="0002293C" w:rsidP="0002293C">
            <w:pPr>
              <w:snapToGrid w:val="0"/>
              <w:spacing w:line="280" w:lineRule="exact"/>
              <w:jc w:val="center"/>
              <w:rPr>
                <w:b/>
                <w:sz w:val="20"/>
              </w:rPr>
            </w:pPr>
            <w:r w:rsidRPr="0002293C">
              <w:rPr>
                <w:rFonts w:hint="eastAsia"/>
                <w:b/>
                <w:sz w:val="20"/>
              </w:rPr>
              <w:t>生产经营单位安全培训规定</w:t>
            </w:r>
          </w:p>
          <w:p w:rsidR="0002293C" w:rsidRPr="0002293C" w:rsidRDefault="0002293C" w:rsidP="0002293C">
            <w:pPr>
              <w:snapToGrid w:val="0"/>
              <w:spacing w:line="280" w:lineRule="exact"/>
              <w:jc w:val="center"/>
              <w:rPr>
                <w:b/>
                <w:sz w:val="20"/>
              </w:rPr>
            </w:pPr>
            <w:r w:rsidRPr="0002293C">
              <w:rPr>
                <w:rFonts w:hint="eastAsia"/>
                <w:b/>
                <w:sz w:val="20"/>
              </w:rPr>
              <w:t>生产安全事故应急预案</w:t>
            </w:r>
          </w:p>
          <w:p w:rsidR="0002293C" w:rsidRPr="0002293C" w:rsidRDefault="0002293C" w:rsidP="0002293C">
            <w:pPr>
              <w:snapToGrid w:val="0"/>
              <w:spacing w:line="280" w:lineRule="exact"/>
              <w:jc w:val="center"/>
              <w:rPr>
                <w:b/>
                <w:sz w:val="20"/>
              </w:rPr>
            </w:pPr>
            <w:r w:rsidRPr="0002293C">
              <w:rPr>
                <w:rFonts w:hint="eastAsia"/>
                <w:b/>
                <w:sz w:val="20"/>
              </w:rPr>
              <w:t>安全生产事故隐患排查治理暂行规定</w:t>
            </w:r>
          </w:p>
          <w:p w:rsidR="0002293C" w:rsidRPr="0002293C" w:rsidRDefault="0002293C" w:rsidP="0002293C">
            <w:pPr>
              <w:snapToGrid w:val="0"/>
              <w:spacing w:line="280" w:lineRule="exact"/>
              <w:jc w:val="center"/>
              <w:rPr>
                <w:b/>
                <w:sz w:val="20"/>
              </w:rPr>
            </w:pPr>
            <w:r w:rsidRPr="0002293C">
              <w:rPr>
                <w:rFonts w:hint="eastAsia"/>
                <w:b/>
                <w:sz w:val="20"/>
              </w:rPr>
              <w:t>女职工禁忌劳动范围的规定</w:t>
            </w:r>
          </w:p>
          <w:p w:rsidR="0002293C" w:rsidRPr="0002293C" w:rsidRDefault="0002293C" w:rsidP="0002293C">
            <w:pPr>
              <w:snapToGrid w:val="0"/>
              <w:spacing w:line="280" w:lineRule="exact"/>
              <w:jc w:val="center"/>
              <w:rPr>
                <w:b/>
                <w:sz w:val="20"/>
              </w:rPr>
            </w:pPr>
            <w:r w:rsidRPr="0002293C">
              <w:rPr>
                <w:rFonts w:hint="eastAsia"/>
                <w:b/>
                <w:sz w:val="20"/>
              </w:rPr>
              <w:t>消防安全标志设置要求</w:t>
            </w:r>
          </w:p>
          <w:p w:rsidR="0002293C" w:rsidRPr="0002293C" w:rsidRDefault="0002293C" w:rsidP="0002293C">
            <w:pPr>
              <w:snapToGrid w:val="0"/>
              <w:spacing w:line="280" w:lineRule="exact"/>
              <w:jc w:val="center"/>
              <w:rPr>
                <w:b/>
                <w:sz w:val="20"/>
              </w:rPr>
            </w:pPr>
            <w:r w:rsidRPr="0002293C">
              <w:rPr>
                <w:rFonts w:hint="eastAsia"/>
                <w:b/>
                <w:sz w:val="20"/>
              </w:rPr>
              <w:t>职业健康监护管理办法</w:t>
            </w:r>
          </w:p>
          <w:p w:rsidR="0002293C" w:rsidRPr="0002293C" w:rsidRDefault="0002293C" w:rsidP="0002293C">
            <w:pPr>
              <w:snapToGrid w:val="0"/>
              <w:spacing w:line="280" w:lineRule="exact"/>
              <w:jc w:val="center"/>
              <w:rPr>
                <w:b/>
                <w:sz w:val="20"/>
              </w:rPr>
            </w:pPr>
            <w:r w:rsidRPr="0002293C">
              <w:rPr>
                <w:rFonts w:hint="eastAsia"/>
                <w:b/>
                <w:sz w:val="20"/>
              </w:rPr>
              <w:t>职业病分类和目录</w:t>
            </w:r>
          </w:p>
          <w:p w:rsidR="0002293C" w:rsidRPr="0002293C" w:rsidRDefault="0002293C" w:rsidP="0002293C">
            <w:pPr>
              <w:snapToGrid w:val="0"/>
              <w:spacing w:line="280" w:lineRule="exact"/>
              <w:jc w:val="center"/>
              <w:rPr>
                <w:b/>
                <w:sz w:val="20"/>
              </w:rPr>
            </w:pPr>
            <w:r w:rsidRPr="0002293C">
              <w:rPr>
                <w:rFonts w:hint="eastAsia"/>
                <w:b/>
                <w:sz w:val="20"/>
              </w:rPr>
              <w:t>安全标志国家标准</w:t>
            </w:r>
          </w:p>
          <w:p w:rsidR="0002293C" w:rsidRPr="0002293C" w:rsidRDefault="0002293C" w:rsidP="0002293C">
            <w:pPr>
              <w:snapToGrid w:val="0"/>
              <w:spacing w:line="280" w:lineRule="exact"/>
              <w:jc w:val="center"/>
              <w:rPr>
                <w:b/>
                <w:sz w:val="20"/>
              </w:rPr>
            </w:pPr>
            <w:r w:rsidRPr="0002293C">
              <w:rPr>
                <w:rFonts w:hint="eastAsia"/>
                <w:b/>
                <w:sz w:val="20"/>
              </w:rPr>
              <w:t>作业场所职业健康管理暂行规定</w:t>
            </w:r>
          </w:p>
          <w:p w:rsidR="0002293C" w:rsidRPr="0002293C" w:rsidRDefault="0002293C" w:rsidP="0002293C">
            <w:pPr>
              <w:snapToGrid w:val="0"/>
              <w:spacing w:line="280" w:lineRule="exact"/>
              <w:jc w:val="center"/>
              <w:rPr>
                <w:b/>
                <w:sz w:val="20"/>
              </w:rPr>
            </w:pPr>
            <w:r w:rsidRPr="0002293C">
              <w:rPr>
                <w:rFonts w:hint="eastAsia"/>
                <w:b/>
                <w:sz w:val="20"/>
              </w:rPr>
              <w:t>湖北省安全生产条例</w:t>
            </w:r>
          </w:p>
          <w:p w:rsidR="0002293C" w:rsidRPr="0002293C" w:rsidRDefault="0002293C" w:rsidP="0002293C">
            <w:pPr>
              <w:snapToGrid w:val="0"/>
              <w:spacing w:line="280" w:lineRule="exact"/>
              <w:jc w:val="center"/>
              <w:rPr>
                <w:b/>
                <w:sz w:val="20"/>
              </w:rPr>
            </w:pPr>
            <w:r w:rsidRPr="0002293C">
              <w:rPr>
                <w:rFonts w:hint="eastAsia"/>
                <w:b/>
                <w:sz w:val="20"/>
              </w:rPr>
              <w:t>湖北省人民调解规定</w:t>
            </w:r>
          </w:p>
          <w:p w:rsidR="0002293C" w:rsidRPr="0002293C" w:rsidRDefault="0002293C" w:rsidP="0002293C">
            <w:pPr>
              <w:snapToGrid w:val="0"/>
              <w:spacing w:line="280" w:lineRule="exact"/>
              <w:jc w:val="center"/>
              <w:rPr>
                <w:b/>
                <w:sz w:val="20"/>
              </w:rPr>
            </w:pPr>
            <w:r w:rsidRPr="0002293C">
              <w:rPr>
                <w:rFonts w:hint="eastAsia"/>
                <w:b/>
                <w:sz w:val="20"/>
              </w:rPr>
              <w:t>湖北省消防安全责任规定</w:t>
            </w:r>
          </w:p>
          <w:p w:rsidR="0002293C" w:rsidRPr="0002293C" w:rsidRDefault="0002293C" w:rsidP="0002293C">
            <w:pPr>
              <w:snapToGrid w:val="0"/>
              <w:spacing w:line="280" w:lineRule="exact"/>
              <w:jc w:val="center"/>
              <w:rPr>
                <w:b/>
                <w:sz w:val="20"/>
              </w:rPr>
            </w:pPr>
            <w:r w:rsidRPr="0002293C">
              <w:rPr>
                <w:rFonts w:hint="eastAsia"/>
                <w:b/>
                <w:sz w:val="20"/>
              </w:rPr>
              <w:t>湖北省危险化学品安全管理办法</w:t>
            </w:r>
          </w:p>
          <w:p w:rsidR="0002293C" w:rsidRPr="0002293C" w:rsidRDefault="0002293C" w:rsidP="0002293C">
            <w:pPr>
              <w:snapToGrid w:val="0"/>
              <w:spacing w:line="280" w:lineRule="exact"/>
              <w:jc w:val="center"/>
              <w:rPr>
                <w:b/>
                <w:sz w:val="20"/>
              </w:rPr>
            </w:pPr>
            <w:r w:rsidRPr="0002293C">
              <w:rPr>
                <w:rFonts w:hint="eastAsia"/>
                <w:b/>
                <w:sz w:val="20"/>
              </w:rPr>
              <w:t>湖北省生产安全事故报告和调查处理办法</w:t>
            </w:r>
          </w:p>
          <w:p w:rsidR="0002293C" w:rsidRPr="0002293C" w:rsidRDefault="0002293C" w:rsidP="0002293C">
            <w:pPr>
              <w:snapToGrid w:val="0"/>
              <w:spacing w:line="280" w:lineRule="exact"/>
              <w:jc w:val="center"/>
              <w:rPr>
                <w:b/>
                <w:sz w:val="20"/>
              </w:rPr>
            </w:pPr>
            <w:r w:rsidRPr="0002293C">
              <w:rPr>
                <w:rFonts w:hint="eastAsia"/>
                <w:b/>
                <w:sz w:val="20"/>
              </w:rPr>
              <w:t>湖北省消防条例</w:t>
            </w:r>
          </w:p>
          <w:p w:rsidR="0002293C" w:rsidRPr="0002293C" w:rsidRDefault="0002293C" w:rsidP="0002293C">
            <w:pPr>
              <w:snapToGrid w:val="0"/>
              <w:spacing w:line="280" w:lineRule="exact"/>
              <w:jc w:val="center"/>
              <w:rPr>
                <w:b/>
                <w:sz w:val="20"/>
              </w:rPr>
            </w:pPr>
            <w:r w:rsidRPr="0002293C">
              <w:rPr>
                <w:rFonts w:hint="eastAsia"/>
                <w:b/>
                <w:sz w:val="20"/>
              </w:rPr>
              <w:t>十堰市基层应急救援实施办法（试行）</w:t>
            </w:r>
          </w:p>
          <w:p w:rsidR="0002293C" w:rsidRPr="0002293C" w:rsidRDefault="0002293C" w:rsidP="0002293C">
            <w:pPr>
              <w:snapToGrid w:val="0"/>
              <w:spacing w:line="280" w:lineRule="exact"/>
              <w:jc w:val="center"/>
              <w:rPr>
                <w:b/>
                <w:sz w:val="20"/>
              </w:rPr>
            </w:pPr>
            <w:r w:rsidRPr="0002293C">
              <w:rPr>
                <w:rFonts w:hint="eastAsia"/>
                <w:b/>
                <w:sz w:val="20"/>
              </w:rPr>
              <w:t>湖北省安全生产培训管理办法（试行）</w:t>
            </w:r>
          </w:p>
          <w:p w:rsidR="0002293C" w:rsidRPr="0002293C" w:rsidRDefault="0002293C" w:rsidP="0002293C">
            <w:pPr>
              <w:snapToGrid w:val="0"/>
              <w:spacing w:line="280" w:lineRule="exact"/>
              <w:jc w:val="center"/>
              <w:rPr>
                <w:b/>
                <w:sz w:val="20"/>
              </w:rPr>
            </w:pPr>
            <w:r w:rsidRPr="0002293C">
              <w:rPr>
                <w:rFonts w:hint="eastAsia"/>
                <w:b/>
                <w:sz w:val="20"/>
              </w:rPr>
              <w:t>湖北省女职工劳动保护规定</w:t>
            </w:r>
          </w:p>
          <w:p w:rsidR="0002293C" w:rsidRPr="0002293C" w:rsidRDefault="0002293C" w:rsidP="0002293C">
            <w:pPr>
              <w:snapToGrid w:val="0"/>
              <w:spacing w:line="280" w:lineRule="exact"/>
              <w:jc w:val="center"/>
              <w:rPr>
                <w:b/>
                <w:sz w:val="20"/>
              </w:rPr>
            </w:pPr>
            <w:r w:rsidRPr="0002293C">
              <w:rPr>
                <w:rFonts w:hint="eastAsia"/>
                <w:b/>
                <w:sz w:val="20"/>
              </w:rPr>
              <w:t>湖北省企业安全生产事故隐患排查治理和监督管理暂行规定</w:t>
            </w:r>
          </w:p>
          <w:p w:rsidR="0002293C" w:rsidRPr="0002293C" w:rsidRDefault="0002293C" w:rsidP="0002293C">
            <w:pPr>
              <w:snapToGrid w:val="0"/>
              <w:spacing w:line="280" w:lineRule="exact"/>
              <w:jc w:val="center"/>
              <w:rPr>
                <w:b/>
                <w:sz w:val="20"/>
              </w:rPr>
            </w:pPr>
            <w:r w:rsidRPr="0002293C">
              <w:rPr>
                <w:rFonts w:hint="eastAsia"/>
                <w:b/>
                <w:sz w:val="20"/>
              </w:rPr>
              <w:t>湖北省工伤保险实施办法</w:t>
            </w:r>
          </w:p>
          <w:p w:rsidR="001D168F" w:rsidRDefault="0002293C" w:rsidP="0002293C">
            <w:pPr>
              <w:snapToGrid w:val="0"/>
              <w:spacing w:line="280" w:lineRule="exact"/>
              <w:jc w:val="center"/>
              <w:rPr>
                <w:b/>
                <w:sz w:val="20"/>
              </w:rPr>
            </w:pPr>
            <w:r w:rsidRPr="0002293C">
              <w:rPr>
                <w:rFonts w:hint="eastAsia"/>
                <w:b/>
                <w:sz w:val="20"/>
              </w:rPr>
              <w:t>十堰市防雷减灾管理实施细则</w:t>
            </w:r>
          </w:p>
        </w:tc>
      </w:tr>
      <w:tr w:rsidR="001D168F">
        <w:trPr>
          <w:cantSplit/>
          <w:trHeight w:val="1258"/>
          <w:jc w:val="center"/>
        </w:trPr>
        <w:tc>
          <w:tcPr>
            <w:tcW w:w="2249" w:type="dxa"/>
            <w:gridSpan w:val="2"/>
            <w:tcBorders>
              <w:left w:val="single" w:sz="4" w:space="0" w:color="auto"/>
            </w:tcBorders>
            <w:vAlign w:val="center"/>
          </w:tcPr>
          <w:p w:rsidR="001D168F" w:rsidRDefault="00737629">
            <w:pPr>
              <w:snapToGrid w:val="0"/>
              <w:spacing w:line="280" w:lineRule="exact"/>
              <w:jc w:val="left"/>
              <w:rPr>
                <w:b/>
                <w:sz w:val="14"/>
                <w:szCs w:val="14"/>
              </w:rPr>
            </w:pPr>
            <w:r>
              <w:rPr>
                <w:rFonts w:hint="eastAsia"/>
                <w:b/>
                <w:sz w:val="20"/>
              </w:rPr>
              <w:lastRenderedPageBreak/>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rsidR="001D168F" w:rsidRDefault="0002293C">
            <w:pPr>
              <w:snapToGrid w:val="0"/>
              <w:spacing w:line="280" w:lineRule="exact"/>
              <w:jc w:val="center"/>
              <w:rPr>
                <w:b/>
                <w:sz w:val="20"/>
              </w:rPr>
            </w:pPr>
            <w:r>
              <w:rPr>
                <w:rFonts w:hint="eastAsia"/>
                <w:b/>
                <w:sz w:val="20"/>
              </w:rPr>
              <w:t>/</w:t>
            </w:r>
          </w:p>
        </w:tc>
      </w:tr>
      <w:tr w:rsidR="001D168F">
        <w:trPr>
          <w:cantSplit/>
          <w:trHeight w:val="1000"/>
          <w:jc w:val="center"/>
        </w:trPr>
        <w:tc>
          <w:tcPr>
            <w:tcW w:w="2249" w:type="dxa"/>
            <w:gridSpan w:val="2"/>
            <w:tcBorders>
              <w:left w:val="single" w:sz="4" w:space="0" w:color="auto"/>
            </w:tcBorders>
            <w:vAlign w:val="center"/>
          </w:tcPr>
          <w:p w:rsidR="001D168F" w:rsidRDefault="00737629">
            <w:pPr>
              <w:snapToGrid w:val="0"/>
              <w:spacing w:line="280" w:lineRule="exact"/>
              <w:jc w:val="center"/>
              <w:rPr>
                <w:b/>
                <w:sz w:val="16"/>
                <w:szCs w:val="16"/>
              </w:rPr>
            </w:pPr>
            <w:r>
              <w:rPr>
                <w:rFonts w:hint="eastAsia"/>
                <w:b/>
                <w:sz w:val="20"/>
              </w:rPr>
              <w:t>其它相关知识</w:t>
            </w:r>
          </w:p>
        </w:tc>
        <w:tc>
          <w:tcPr>
            <w:tcW w:w="8424" w:type="dxa"/>
            <w:gridSpan w:val="7"/>
            <w:vAlign w:val="center"/>
          </w:tcPr>
          <w:p w:rsidR="001D168F" w:rsidRDefault="0002293C">
            <w:pPr>
              <w:snapToGrid w:val="0"/>
              <w:spacing w:line="280" w:lineRule="exact"/>
              <w:jc w:val="center"/>
              <w:rPr>
                <w:b/>
                <w:sz w:val="20"/>
              </w:rPr>
            </w:pPr>
            <w:r>
              <w:rPr>
                <w:rFonts w:hint="eastAsia"/>
                <w:b/>
                <w:sz w:val="20"/>
              </w:rPr>
              <w:t>/</w:t>
            </w:r>
          </w:p>
        </w:tc>
      </w:tr>
      <w:tr w:rsidR="001D168F">
        <w:trPr>
          <w:cantSplit/>
          <w:trHeight w:val="1000"/>
          <w:jc w:val="center"/>
        </w:trPr>
        <w:tc>
          <w:tcPr>
            <w:tcW w:w="2249" w:type="dxa"/>
            <w:gridSpan w:val="2"/>
            <w:tcBorders>
              <w:left w:val="single" w:sz="4" w:space="0" w:color="auto"/>
            </w:tcBorders>
            <w:vAlign w:val="center"/>
          </w:tcPr>
          <w:p w:rsidR="001D168F" w:rsidRDefault="00737629">
            <w:pPr>
              <w:snapToGrid w:val="0"/>
              <w:spacing w:line="280" w:lineRule="exact"/>
              <w:jc w:val="center"/>
              <w:rPr>
                <w:rFonts w:ascii="宋体"/>
                <w:b/>
                <w:sz w:val="22"/>
                <w:szCs w:val="22"/>
              </w:rPr>
            </w:pPr>
            <w:r>
              <w:rPr>
                <w:rFonts w:ascii="宋体" w:hint="eastAsia"/>
                <w:b/>
                <w:sz w:val="22"/>
                <w:szCs w:val="22"/>
              </w:rPr>
              <w:t>填表人</w:t>
            </w:r>
          </w:p>
          <w:p w:rsidR="001D168F" w:rsidRDefault="00737629">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5" w:type="dxa"/>
            <w:gridSpan w:val="2"/>
            <w:vAlign w:val="center"/>
          </w:tcPr>
          <w:p w:rsidR="001D168F" w:rsidRDefault="0002293C">
            <w:pPr>
              <w:snapToGrid w:val="0"/>
              <w:spacing w:line="280" w:lineRule="exact"/>
              <w:jc w:val="center"/>
              <w:rPr>
                <w:b/>
                <w:sz w:val="20"/>
              </w:rPr>
            </w:pPr>
            <w:r>
              <w:rPr>
                <w:rFonts w:hint="eastAsia"/>
                <w:b/>
                <w:sz w:val="20"/>
              </w:rPr>
              <w:t>张鹏</w:t>
            </w:r>
          </w:p>
        </w:tc>
        <w:tc>
          <w:tcPr>
            <w:tcW w:w="2985" w:type="dxa"/>
            <w:gridSpan w:val="3"/>
            <w:vAlign w:val="center"/>
          </w:tcPr>
          <w:p w:rsidR="001D168F" w:rsidRDefault="00737629">
            <w:pPr>
              <w:snapToGrid w:val="0"/>
              <w:spacing w:line="280" w:lineRule="exact"/>
              <w:jc w:val="center"/>
              <w:rPr>
                <w:b/>
                <w:sz w:val="20"/>
              </w:rPr>
            </w:pPr>
            <w:r>
              <w:rPr>
                <w:rFonts w:hint="eastAsia"/>
                <w:b/>
                <w:sz w:val="22"/>
                <w:szCs w:val="22"/>
              </w:rPr>
              <w:t>日期</w:t>
            </w:r>
          </w:p>
        </w:tc>
        <w:tc>
          <w:tcPr>
            <w:tcW w:w="2904" w:type="dxa"/>
            <w:gridSpan w:val="2"/>
            <w:vAlign w:val="center"/>
          </w:tcPr>
          <w:p w:rsidR="001D168F" w:rsidRDefault="0002293C">
            <w:pPr>
              <w:snapToGrid w:val="0"/>
              <w:spacing w:line="280" w:lineRule="exact"/>
              <w:jc w:val="center"/>
              <w:rPr>
                <w:b/>
                <w:sz w:val="20"/>
              </w:rPr>
            </w:pPr>
            <w:r>
              <w:rPr>
                <w:rFonts w:hint="eastAsia"/>
                <w:b/>
                <w:sz w:val="20"/>
              </w:rPr>
              <w:t>2</w:t>
            </w:r>
            <w:r>
              <w:rPr>
                <w:b/>
                <w:sz w:val="20"/>
              </w:rPr>
              <w:t>021.11.19</w:t>
            </w:r>
          </w:p>
        </w:tc>
      </w:tr>
      <w:tr w:rsidR="001D168F">
        <w:trPr>
          <w:cantSplit/>
          <w:trHeight w:val="1000"/>
          <w:jc w:val="center"/>
        </w:trPr>
        <w:tc>
          <w:tcPr>
            <w:tcW w:w="2249" w:type="dxa"/>
            <w:gridSpan w:val="2"/>
            <w:tcBorders>
              <w:left w:val="single" w:sz="4" w:space="0" w:color="auto"/>
              <w:bottom w:val="single" w:sz="8" w:space="0" w:color="auto"/>
            </w:tcBorders>
            <w:vAlign w:val="center"/>
          </w:tcPr>
          <w:p w:rsidR="001D168F" w:rsidRDefault="00737629">
            <w:pPr>
              <w:snapToGrid w:val="0"/>
              <w:spacing w:line="280" w:lineRule="exact"/>
              <w:jc w:val="center"/>
              <w:rPr>
                <w:b/>
                <w:sz w:val="20"/>
              </w:rPr>
            </w:pPr>
            <w:r>
              <w:rPr>
                <w:rFonts w:ascii="宋体" w:hint="eastAsia"/>
                <w:b/>
                <w:sz w:val="22"/>
                <w:szCs w:val="22"/>
              </w:rPr>
              <w:t>审核组长</w:t>
            </w:r>
          </w:p>
        </w:tc>
        <w:tc>
          <w:tcPr>
            <w:tcW w:w="2535" w:type="dxa"/>
            <w:gridSpan w:val="2"/>
            <w:tcBorders>
              <w:bottom w:val="single" w:sz="8" w:space="0" w:color="auto"/>
            </w:tcBorders>
            <w:vAlign w:val="center"/>
          </w:tcPr>
          <w:p w:rsidR="001D168F" w:rsidRDefault="0002293C">
            <w:pPr>
              <w:snapToGrid w:val="0"/>
              <w:spacing w:line="280" w:lineRule="exact"/>
              <w:jc w:val="center"/>
              <w:rPr>
                <w:b/>
                <w:sz w:val="20"/>
              </w:rPr>
            </w:pPr>
            <w:r>
              <w:rPr>
                <w:rFonts w:hint="eastAsia"/>
                <w:b/>
                <w:sz w:val="20"/>
              </w:rPr>
              <w:t>张鹏</w:t>
            </w:r>
          </w:p>
        </w:tc>
        <w:tc>
          <w:tcPr>
            <w:tcW w:w="2985" w:type="dxa"/>
            <w:gridSpan w:val="3"/>
            <w:tcBorders>
              <w:bottom w:val="single" w:sz="8" w:space="0" w:color="auto"/>
            </w:tcBorders>
            <w:vAlign w:val="center"/>
          </w:tcPr>
          <w:p w:rsidR="001D168F" w:rsidRDefault="00737629">
            <w:pPr>
              <w:snapToGrid w:val="0"/>
              <w:spacing w:line="280" w:lineRule="exact"/>
              <w:jc w:val="center"/>
              <w:rPr>
                <w:b/>
                <w:sz w:val="20"/>
              </w:rPr>
            </w:pPr>
            <w:r>
              <w:rPr>
                <w:rFonts w:hint="eastAsia"/>
                <w:b/>
                <w:sz w:val="22"/>
                <w:szCs w:val="22"/>
              </w:rPr>
              <w:t>日期</w:t>
            </w:r>
          </w:p>
        </w:tc>
        <w:tc>
          <w:tcPr>
            <w:tcW w:w="2904" w:type="dxa"/>
            <w:gridSpan w:val="2"/>
            <w:tcBorders>
              <w:bottom w:val="single" w:sz="8" w:space="0" w:color="auto"/>
            </w:tcBorders>
            <w:vAlign w:val="center"/>
          </w:tcPr>
          <w:p w:rsidR="001D168F" w:rsidRDefault="0002293C">
            <w:pPr>
              <w:snapToGrid w:val="0"/>
              <w:spacing w:line="280" w:lineRule="exact"/>
              <w:jc w:val="center"/>
              <w:rPr>
                <w:b/>
                <w:sz w:val="20"/>
              </w:rPr>
            </w:pPr>
            <w:r>
              <w:rPr>
                <w:rFonts w:hint="eastAsia"/>
                <w:b/>
                <w:sz w:val="20"/>
              </w:rPr>
              <w:t>2</w:t>
            </w:r>
            <w:r>
              <w:rPr>
                <w:b/>
                <w:sz w:val="20"/>
              </w:rPr>
              <w:t>021.11.19</w:t>
            </w:r>
          </w:p>
        </w:tc>
      </w:tr>
    </w:tbl>
    <w:p w:rsidR="001D168F" w:rsidRDefault="001D168F">
      <w:pPr>
        <w:snapToGrid w:val="0"/>
        <w:rPr>
          <w:rFonts w:ascii="宋体"/>
          <w:b/>
          <w:sz w:val="22"/>
          <w:szCs w:val="22"/>
        </w:rPr>
      </w:pPr>
    </w:p>
    <w:p w:rsidR="001D168F" w:rsidRDefault="00737629">
      <w:pPr>
        <w:snapToGrid w:val="0"/>
        <w:rPr>
          <w:rFonts w:ascii="宋体"/>
          <w:b/>
          <w:spacing w:val="-6"/>
          <w:sz w:val="21"/>
          <w:szCs w:val="21"/>
        </w:rPr>
      </w:pPr>
      <w:r>
        <w:rPr>
          <w:rFonts w:ascii="宋体" w:hint="eastAsia"/>
          <w:b/>
          <w:spacing w:val="-6"/>
          <w:sz w:val="21"/>
          <w:szCs w:val="21"/>
        </w:rPr>
        <w:t>注：如有其他培训内容或空格不够可另加附页</w:t>
      </w:r>
    </w:p>
    <w:sectPr w:rsidR="001D168F" w:rsidSect="003E1135">
      <w:headerReference w:type="default" r:id="rId7"/>
      <w:pgSz w:w="11906" w:h="16838"/>
      <w:pgMar w:top="1134" w:right="1077" w:bottom="1134" w:left="1077" w:header="561" w:footer="482"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85" w:rsidRDefault="00ED7C85">
      <w:pPr>
        <w:spacing w:after="0" w:line="240" w:lineRule="auto"/>
      </w:pPr>
      <w:r>
        <w:separator/>
      </w:r>
    </w:p>
  </w:endnote>
  <w:endnote w:type="continuationSeparator" w:id="1">
    <w:p w:rsidR="00ED7C85" w:rsidRDefault="00ED7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85" w:rsidRDefault="00ED7C85">
      <w:pPr>
        <w:spacing w:after="0" w:line="240" w:lineRule="auto"/>
      </w:pPr>
      <w:r>
        <w:separator/>
      </w:r>
    </w:p>
  </w:footnote>
  <w:footnote w:type="continuationSeparator" w:id="1">
    <w:p w:rsidR="00ED7C85" w:rsidRDefault="00ED7C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8F" w:rsidRDefault="003E113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E11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imagedata r:id="rId1" o:title=""/>
          <w10:wrap type="tight"/>
        </v:shape>
      </w:pict>
    </w:r>
    <w:r w:rsidR="00737629">
      <w:rPr>
        <w:rStyle w:val="CharChar1"/>
        <w:rFonts w:hint="default"/>
      </w:rPr>
      <w:t>北京国标联合认证有限公司</w:t>
    </w:r>
    <w:r w:rsidR="00737629">
      <w:rPr>
        <w:rStyle w:val="CharChar1"/>
        <w:rFonts w:hint="default"/>
      </w:rPr>
      <w:tab/>
    </w:r>
    <w:r w:rsidR="00737629">
      <w:rPr>
        <w:rStyle w:val="CharChar1"/>
        <w:rFonts w:hint="default"/>
      </w:rPr>
      <w:tab/>
    </w:r>
    <w:r w:rsidR="00737629">
      <w:rPr>
        <w:rStyle w:val="CharChar1"/>
        <w:rFonts w:hint="default"/>
      </w:rPr>
      <w:tab/>
    </w:r>
  </w:p>
  <w:p w:rsidR="001D168F" w:rsidRDefault="003E113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9.65pt;margin-top:2.8pt;width:111.8pt;height:20.2pt;z-index:251658240" stroked="f">
          <v:textbox>
            <w:txbxContent>
              <w:p w:rsidR="001D168F" w:rsidRDefault="00737629">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sidR="00737629">
      <w:rPr>
        <w:rStyle w:val="CharChar1"/>
        <w:rFonts w:hint="default"/>
        <w:w w:val="90"/>
      </w:rPr>
      <w:t>Beijing International Standard united Certification Co.,Ltd.</w:t>
    </w:r>
  </w:p>
  <w:p w:rsidR="001D168F" w:rsidRDefault="001D168F">
    <w:pPr>
      <w:pStyle w:val="a5"/>
    </w:pPr>
  </w:p>
  <w:p w:rsidR="001D168F" w:rsidRDefault="001D168F">
    <w:pPr>
      <w:tabs>
        <w:tab w:val="left" w:pos="9245"/>
      </w:tabs>
      <w:wordWrap w:val="0"/>
      <w:ind w:right="64" w:firstLineChars="2300" w:firstLine="4600"/>
      <w:jc w:val="right"/>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68F"/>
    <w:rsid w:val="0002293C"/>
    <w:rsid w:val="001D168F"/>
    <w:rsid w:val="003E10C8"/>
    <w:rsid w:val="003E1135"/>
    <w:rsid w:val="006B2FC7"/>
    <w:rsid w:val="00737629"/>
    <w:rsid w:val="00A834CF"/>
    <w:rsid w:val="00ED7C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3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E1135"/>
    <w:rPr>
      <w:sz w:val="18"/>
      <w:szCs w:val="18"/>
    </w:rPr>
  </w:style>
  <w:style w:type="paragraph" w:styleId="a4">
    <w:name w:val="footer"/>
    <w:basedOn w:val="a"/>
    <w:link w:val="Char0"/>
    <w:uiPriority w:val="99"/>
    <w:qFormat/>
    <w:rsid w:val="003E1135"/>
    <w:pPr>
      <w:tabs>
        <w:tab w:val="center" w:pos="4153"/>
        <w:tab w:val="right" w:pos="8306"/>
      </w:tabs>
      <w:snapToGrid w:val="0"/>
      <w:jc w:val="left"/>
    </w:pPr>
    <w:rPr>
      <w:sz w:val="18"/>
      <w:szCs w:val="18"/>
    </w:rPr>
  </w:style>
  <w:style w:type="paragraph" w:styleId="a5">
    <w:name w:val="header"/>
    <w:basedOn w:val="a"/>
    <w:link w:val="Char1"/>
    <w:qFormat/>
    <w:rsid w:val="003E1135"/>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sid w:val="003E1135"/>
    <w:rPr>
      <w:rFonts w:ascii="Times New Roman" w:eastAsia="宋体" w:hAnsi="Times New Roman" w:cs="Times New Roman"/>
      <w:sz w:val="18"/>
      <w:szCs w:val="18"/>
    </w:rPr>
  </w:style>
  <w:style w:type="character" w:customStyle="1" w:styleId="Char1">
    <w:name w:val="页眉 Char"/>
    <w:link w:val="a5"/>
    <w:uiPriority w:val="99"/>
    <w:qFormat/>
    <w:locked/>
    <w:rsid w:val="003E1135"/>
    <w:rPr>
      <w:rFonts w:ascii="Times New Roman" w:eastAsia="宋体" w:hAnsi="Times New Roman" w:cs="Times New Roman"/>
      <w:sz w:val="18"/>
      <w:szCs w:val="18"/>
    </w:rPr>
  </w:style>
  <w:style w:type="character" w:customStyle="1" w:styleId="Char">
    <w:name w:val="批注框文本 Char"/>
    <w:link w:val="a3"/>
    <w:uiPriority w:val="99"/>
    <w:semiHidden/>
    <w:qFormat/>
    <w:rsid w:val="003E1135"/>
    <w:rPr>
      <w:rFonts w:ascii="Times New Roman" w:hAnsi="Times New Roman"/>
      <w:sz w:val="18"/>
      <w:szCs w:val="18"/>
    </w:rPr>
  </w:style>
  <w:style w:type="character" w:customStyle="1" w:styleId="CharChar1">
    <w:name w:val="Char Char1"/>
    <w:qFormat/>
    <w:locked/>
    <w:rsid w:val="003E113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228</Words>
  <Characters>1306</Characters>
  <Application>Microsoft Office Word</Application>
  <DocSecurity>0</DocSecurity>
  <Lines>10</Lines>
  <Paragraphs>3</Paragraphs>
  <ScaleCrop>false</ScaleCrop>
  <Company>微软中国</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何彦荣</cp:lastModifiedBy>
  <cp:revision>24</cp:revision>
  <dcterms:created xsi:type="dcterms:W3CDTF">2015-06-17T11:40:00Z</dcterms:created>
  <dcterms:modified xsi:type="dcterms:W3CDTF">2021-11-26T02:13:00Z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2052-11.1.0.10228</vt:lpwstr>
  </property>
</Properties>
</file>