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C7" w:rsidRDefault="00701328" w:rsidP="00DA2D04">
      <w:pPr>
        <w:ind w:right="4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1130-2021</w:t>
      </w:r>
      <w:bookmarkEnd w:id="0"/>
    </w:p>
    <w:p w:rsidR="002F5EC7" w:rsidRDefault="00701328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1134"/>
        <w:gridCol w:w="1276"/>
        <w:gridCol w:w="103"/>
        <w:gridCol w:w="2307"/>
        <w:gridCol w:w="425"/>
        <w:gridCol w:w="1559"/>
        <w:gridCol w:w="1559"/>
      </w:tblGrid>
      <w:tr w:rsidR="002F5EC7">
        <w:trPr>
          <w:trHeight w:val="427"/>
        </w:trPr>
        <w:tc>
          <w:tcPr>
            <w:tcW w:w="1951" w:type="dxa"/>
            <w:gridSpan w:val="2"/>
            <w:vAlign w:val="center"/>
          </w:tcPr>
          <w:p w:rsidR="002F5EC7" w:rsidRDefault="00701328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2F5EC7" w:rsidRDefault="00701328">
            <w:r>
              <w:rPr>
                <w:rFonts w:ascii="宋体" w:eastAsia="宋体" w:hAnsi="宋体" w:cs="Times New Roman" w:hint="eastAsia"/>
                <w:szCs w:val="21"/>
              </w:rPr>
              <w:t>推车式干粉灭火器的筒体壁厚测量过程</w:t>
            </w:r>
          </w:p>
        </w:tc>
        <w:tc>
          <w:tcPr>
            <w:tcW w:w="2307" w:type="dxa"/>
            <w:vAlign w:val="center"/>
          </w:tcPr>
          <w:p w:rsidR="002F5EC7" w:rsidRDefault="00701328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2F5EC7" w:rsidRDefault="00DA2D04">
            <w:r>
              <w:rPr>
                <w:rFonts w:ascii="Times New Roman" w:hAnsi="Times New Roman" w:cs="Times New Roman" w:hint="eastAsia"/>
                <w:color w:val="000000"/>
              </w:rPr>
              <w:t>（</w:t>
            </w:r>
            <w:r w:rsidR="00701328">
              <w:rPr>
                <w:rFonts w:ascii="Times New Roman" w:hAnsi="Times New Roman" w:cs="Times New Roman" w:hint="eastAsia"/>
                <w:color w:val="000000"/>
              </w:rPr>
              <w:t>2.5</w:t>
            </w:r>
            <w:r w:rsidR="00701328">
              <w:rPr>
                <w:rFonts w:ascii="Times New Roman" w:hAnsi="Times New Roman" w:cs="Times New Roman"/>
                <w:color w:val="000000"/>
              </w:rPr>
              <w:t>±0.</w:t>
            </w:r>
            <w:r w:rsidR="00701328">
              <w:rPr>
                <w:rFonts w:ascii="Times New Roman" w:hAnsi="Times New Roman" w:cs="Times New Roman" w:hint="eastAsia"/>
                <w:color w:val="000000"/>
              </w:rPr>
              <w:t>08</w:t>
            </w:r>
            <w:r>
              <w:rPr>
                <w:rFonts w:ascii="Times New Roman" w:hAnsi="Times New Roman" w:cs="Times New Roman" w:hint="eastAsia"/>
                <w:color w:val="000000"/>
              </w:rPr>
              <w:t>）</w:t>
            </w:r>
            <w:r w:rsidR="00701328">
              <w:rPr>
                <w:rFonts w:ascii="Times New Roman" w:hAnsi="Times New Roman" w:cs="Times New Roman" w:hint="eastAsia"/>
                <w:color w:val="000000"/>
              </w:rPr>
              <w:t>m</w:t>
            </w:r>
            <w:r w:rsidR="00701328">
              <w:rPr>
                <w:rFonts w:ascii="Times New Roman" w:hAnsi="Times New Roman" w:cs="Times New Roman"/>
                <w:color w:val="000000"/>
              </w:rPr>
              <w:t>m</w:t>
            </w:r>
          </w:p>
        </w:tc>
      </w:tr>
      <w:tr w:rsidR="002F5EC7">
        <w:trPr>
          <w:trHeight w:val="419"/>
        </w:trPr>
        <w:tc>
          <w:tcPr>
            <w:tcW w:w="4464" w:type="dxa"/>
            <w:gridSpan w:val="5"/>
            <w:vAlign w:val="center"/>
          </w:tcPr>
          <w:p w:rsidR="002F5EC7" w:rsidRDefault="00701328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 w:rsidR="002F5EC7" w:rsidRDefault="00701328">
            <w:r>
              <w:rPr>
                <w:rFonts w:ascii="Times New Roman" w:hAnsi="Times New Roman" w:cs="Times New Roman" w:hint="eastAsia"/>
              </w:rPr>
              <w:t>BA-MHQJS09-2021</w:t>
            </w:r>
            <w:r>
              <w:rPr>
                <w:rFonts w:ascii="Times New Roman" w:hAnsi="Times New Roman" w:cs="Times New Roman" w:hint="eastAsia"/>
              </w:rPr>
              <w:t>推车式灭火器产品质量检验规范</w:t>
            </w:r>
          </w:p>
        </w:tc>
      </w:tr>
      <w:tr w:rsidR="002F5EC7">
        <w:trPr>
          <w:trHeight w:val="2228"/>
        </w:trPr>
        <w:tc>
          <w:tcPr>
            <w:tcW w:w="10314" w:type="dxa"/>
            <w:gridSpan w:val="9"/>
          </w:tcPr>
          <w:p w:rsidR="002F5EC7" w:rsidRDefault="00701328">
            <w:r>
              <w:rPr>
                <w:rFonts w:hint="eastAsia"/>
              </w:rPr>
              <w:t>计量要求导出方法（可另附）</w:t>
            </w:r>
          </w:p>
          <w:p w:rsidR="000D0415" w:rsidRDefault="00701328">
            <w:pPr>
              <w:spacing w:line="360" w:lineRule="exact"/>
              <w:rPr>
                <w:rFonts w:ascii="Times New Roman" w:hAnsi="Times New Roman" w:cs="宋体"/>
              </w:rPr>
            </w:pPr>
            <w:r>
              <w:rPr>
                <w:rFonts w:ascii="Times New Roman" w:hAnsi="Times New Roman" w:cs="宋体" w:hint="eastAsia"/>
              </w:rPr>
              <w:t>1</w:t>
            </w:r>
            <w:r>
              <w:rPr>
                <w:rFonts w:ascii="Times New Roman" w:hAnsi="Times New Roman" w:cs="宋体" w:hint="eastAsia"/>
              </w:rPr>
              <w:t>、</w:t>
            </w:r>
            <w:r w:rsidR="000D0415" w:rsidRPr="00B572D1">
              <w:rPr>
                <w:rFonts w:hint="eastAsia"/>
              </w:rPr>
              <w:t>测量参数公差</w:t>
            </w:r>
            <w:r w:rsidR="00495216" w:rsidRPr="00B572D1">
              <w:rPr>
                <w:rFonts w:hint="eastAsia"/>
              </w:rPr>
              <w:t>范围</w:t>
            </w:r>
            <w:r w:rsidR="000D0415" w:rsidRPr="00B572D1">
              <w:rPr>
                <w:rFonts w:hint="eastAsia"/>
              </w:rPr>
              <w:t>：</w:t>
            </w:r>
            <w:r w:rsidR="000D0415" w:rsidRPr="00B572D1">
              <w:rPr>
                <w:rFonts w:hint="eastAsia"/>
              </w:rPr>
              <w:t xml:space="preserve"> </w:t>
            </w:r>
            <w:r w:rsidR="000D0415" w:rsidRPr="00B572D1">
              <w:rPr>
                <w:rFonts w:hint="eastAsia"/>
              </w:rPr>
              <w:t>Ｔ</w:t>
            </w:r>
            <w:r w:rsidR="000D0415" w:rsidRPr="00B572D1">
              <w:t>=</w:t>
            </w:r>
            <w:r w:rsidR="000D0415" w:rsidRPr="00B572D1">
              <w:rPr>
                <w:rFonts w:hint="eastAsia"/>
              </w:rPr>
              <w:t>±</w:t>
            </w:r>
            <w:r w:rsidR="000D0415" w:rsidRPr="00B572D1">
              <w:t>0.0</w:t>
            </w:r>
            <w:r w:rsidR="000D0415" w:rsidRPr="00B572D1">
              <w:rPr>
                <w:rFonts w:hint="eastAsia"/>
              </w:rPr>
              <w:t>8mm</w:t>
            </w:r>
          </w:p>
          <w:p w:rsidR="002F5EC7" w:rsidRDefault="000D0415">
            <w:pPr>
              <w:spacing w:line="360" w:lineRule="exact"/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701328">
              <w:rPr>
                <w:rFonts w:hint="eastAsia"/>
                <w:szCs w:val="21"/>
              </w:rPr>
              <w:t>测量设备</w:t>
            </w:r>
            <w:r w:rsidR="00701328">
              <w:rPr>
                <w:rFonts w:hint="eastAsia"/>
              </w:rPr>
              <w:t>最大允许误差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 w:rsidR="00701328">
              <w:rPr>
                <w:rFonts w:ascii="Cambria Math" w:hAnsi="Cambria Math" w:cs="Cambria Math"/>
              </w:rPr>
              <w:t>△</w:t>
            </w:r>
            <w:r w:rsidR="00701328">
              <w:rPr>
                <w:rFonts w:ascii="Times New Roman" w:hAnsi="Times New Roman" w:cs="宋体" w:hint="eastAsia"/>
                <w:vertAlign w:val="subscript"/>
              </w:rPr>
              <w:t>允</w:t>
            </w:r>
            <w:r w:rsidR="00701328">
              <w:rPr>
                <w:rFonts w:ascii="Times New Roman" w:hAnsi="Times New Roman" w:cs="Times New Roman"/>
              </w:rPr>
              <w:t>≤1/3</w:t>
            </w:r>
            <w:r w:rsidR="00701328">
              <w:rPr>
                <w:rFonts w:ascii="Times New Roman" w:hAnsi="Times New Roman" w:cs="宋体" w:hint="eastAsia"/>
              </w:rPr>
              <w:t>Ｔ</w:t>
            </w:r>
            <w:r w:rsidR="00701328">
              <w:rPr>
                <w:rFonts w:ascii="Times New Roman" w:hAnsi="Times New Roman" w:cs="Times New Roman"/>
              </w:rPr>
              <w:t>=</w:t>
            </w:r>
            <w:r w:rsidR="00701328">
              <w:rPr>
                <w:rFonts w:hint="eastAsia"/>
              </w:rPr>
              <w:t>±</w:t>
            </w:r>
            <w:r w:rsidR="00701328">
              <w:t>0.0</w:t>
            </w:r>
            <w:r w:rsidR="00701328">
              <w:rPr>
                <w:rFonts w:hint="eastAsia"/>
              </w:rPr>
              <w:t>8</w:t>
            </w:r>
            <w:r w:rsidR="00701328">
              <w:rPr>
                <w:rFonts w:ascii="Times New Roman" w:hAnsi="Times New Roman" w:cs="Times New Roman"/>
              </w:rPr>
              <w:t>/3=</w:t>
            </w:r>
            <w:r w:rsidR="00701328">
              <w:rPr>
                <w:rFonts w:hint="eastAsia"/>
              </w:rPr>
              <w:t>±</w:t>
            </w:r>
            <w:r w:rsidR="00701328">
              <w:t>0.0</w:t>
            </w:r>
            <w:r w:rsidR="00701328">
              <w:rPr>
                <w:rFonts w:hint="eastAsia"/>
              </w:rPr>
              <w:t>26</w:t>
            </w:r>
            <w:r w:rsidR="00701328">
              <w:t>mm</w:t>
            </w:r>
          </w:p>
          <w:p w:rsidR="002F5EC7" w:rsidRDefault="007013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6F95B11" wp14:editId="67278532">
                  <wp:simplePos x="0" y="0"/>
                  <wp:positionH relativeFrom="column">
                    <wp:posOffset>1928495</wp:posOffset>
                  </wp:positionH>
                  <wp:positionV relativeFrom="paragraph">
                    <wp:posOffset>4445</wp:posOffset>
                  </wp:positionV>
                  <wp:extent cx="775970" cy="227330"/>
                  <wp:effectExtent l="0" t="0" r="0" b="127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D0415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宋体" w:hint="eastAsia"/>
                <w:color w:val="000000"/>
              </w:rPr>
              <w:t>、测量设备校准不确定</w:t>
            </w:r>
            <w:bookmarkStart w:id="1" w:name="_GoBack"/>
            <w:bookmarkEnd w:id="1"/>
            <w:r>
              <w:rPr>
                <w:rFonts w:ascii="Times New Roman" w:hAnsi="Times New Roman" w:cs="宋体" w:hint="eastAsia"/>
                <w:color w:val="000000"/>
              </w:rPr>
              <w:t>度推导：</w:t>
            </w:r>
            <w:r w:rsidR="000D0415">
              <w:rPr>
                <w:rFonts w:ascii="Times New Roman" w:hAnsi="Times New Roman" w:cs="宋体" w:hint="eastAsia"/>
                <w:color w:val="000000"/>
              </w:rPr>
              <w:t xml:space="preserve"> </w:t>
            </w:r>
            <w:r>
              <w:rPr>
                <w:rFonts w:ascii="Times New Roman" w:hAnsi="Times New Roman" w:cs="宋体"/>
                <w:color w:val="000000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</w:rPr>
              <w:t>= 0</w:t>
            </w:r>
            <w:r>
              <w:rPr>
                <w:rFonts w:ascii="Times New Roman" w:hAnsi="Times New Roman" w:cs="Times New Roman" w:hint="eastAsia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 w:hint="eastAsia"/>
                <w:color w:val="000000"/>
              </w:rPr>
              <w:t>86</w:t>
            </w:r>
            <w:r>
              <w:rPr>
                <w:rFonts w:ascii="Times New Roman" w:hAnsi="Times New Roman" w:cs="Times New Roman"/>
                <w:color w:val="000000"/>
              </w:rPr>
              <w:t>mm</w:t>
            </w:r>
          </w:p>
          <w:p w:rsidR="002F5EC7" w:rsidRDefault="000D0415" w:rsidP="00DA2D04">
            <w:pPr>
              <w:spacing w:line="440" w:lineRule="exact"/>
            </w:pPr>
            <w:r>
              <w:rPr>
                <w:rFonts w:hint="eastAsia"/>
              </w:rPr>
              <w:t>4</w:t>
            </w:r>
            <w:r w:rsidR="00701328">
              <w:rPr>
                <w:rFonts w:hint="eastAsia"/>
              </w:rPr>
              <w:t>、测量范围推导：被测参数值</w:t>
            </w:r>
            <w:r w:rsidR="00701328">
              <w:rPr>
                <w:rFonts w:hint="eastAsia"/>
              </w:rPr>
              <w:t>2.5</w:t>
            </w:r>
            <w:r w:rsidR="00701328">
              <w:t>mm</w:t>
            </w:r>
            <w:r w:rsidR="00701328">
              <w:rPr>
                <w:rFonts w:hint="eastAsia"/>
              </w:rPr>
              <w:t>，选择测量设备的量程为：</w:t>
            </w:r>
            <w:r w:rsidR="00701328">
              <w:rPr>
                <w:rFonts w:ascii="宋体" w:eastAsia="宋体" w:hAnsi="宋体" w:cs="Times New Roman" w:hint="eastAsia"/>
                <w:szCs w:val="21"/>
              </w:rPr>
              <w:t>（0-25）mm</w:t>
            </w:r>
            <w:r w:rsidR="00DA2D04">
              <w:rPr>
                <w:rFonts w:hint="eastAsia"/>
              </w:rPr>
              <w:t>。</w:t>
            </w:r>
          </w:p>
        </w:tc>
      </w:tr>
      <w:tr w:rsidR="002F5EC7" w:rsidTr="00682D72">
        <w:trPr>
          <w:trHeight w:val="337"/>
        </w:trPr>
        <w:tc>
          <w:tcPr>
            <w:tcW w:w="1526" w:type="dxa"/>
            <w:vMerge w:val="restart"/>
            <w:vAlign w:val="center"/>
          </w:tcPr>
          <w:p w:rsidR="002F5EC7" w:rsidRDefault="00701328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2F5EC7" w:rsidRDefault="0070132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vAlign w:val="center"/>
          </w:tcPr>
          <w:p w:rsidR="002F5EC7" w:rsidRDefault="0070132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3"/>
            <w:vAlign w:val="center"/>
          </w:tcPr>
          <w:p w:rsidR="002F5EC7" w:rsidRDefault="0070132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:rsidR="002F5EC7" w:rsidRDefault="0070132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vAlign w:val="center"/>
          </w:tcPr>
          <w:p w:rsidR="002F5EC7" w:rsidRDefault="0070132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2F5EC7" w:rsidRDefault="0070132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2F5EC7" w:rsidTr="00682D72">
        <w:trPr>
          <w:trHeight w:val="337"/>
        </w:trPr>
        <w:tc>
          <w:tcPr>
            <w:tcW w:w="1526" w:type="dxa"/>
            <w:vMerge/>
          </w:tcPr>
          <w:p w:rsidR="002F5EC7" w:rsidRDefault="002F5EC7"/>
        </w:tc>
        <w:tc>
          <w:tcPr>
            <w:tcW w:w="1559" w:type="dxa"/>
            <w:gridSpan w:val="2"/>
            <w:vAlign w:val="center"/>
          </w:tcPr>
          <w:p w:rsidR="002F5EC7" w:rsidRDefault="00701328">
            <w:pPr>
              <w:jc w:val="center"/>
            </w:pPr>
            <w:r>
              <w:rPr>
                <w:rFonts w:hint="eastAsia"/>
              </w:rPr>
              <w:t>外径千分尺</w:t>
            </w:r>
          </w:p>
          <w:p w:rsidR="002F5EC7" w:rsidRDefault="00701328">
            <w:pPr>
              <w:jc w:val="center"/>
            </w:pPr>
            <w:r>
              <w:rPr>
                <w:rFonts w:hint="eastAsia"/>
              </w:rPr>
              <w:t>C-26</w:t>
            </w:r>
          </w:p>
        </w:tc>
        <w:tc>
          <w:tcPr>
            <w:tcW w:w="1276" w:type="dxa"/>
            <w:vAlign w:val="center"/>
          </w:tcPr>
          <w:p w:rsidR="002F5EC7" w:rsidRDefault="00701328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0-25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</w:p>
        </w:tc>
        <w:tc>
          <w:tcPr>
            <w:tcW w:w="2835" w:type="dxa"/>
            <w:gridSpan w:val="3"/>
            <w:vAlign w:val="center"/>
          </w:tcPr>
          <w:p w:rsidR="002F5EC7" w:rsidRDefault="00701328">
            <w:pPr>
              <w:jc w:val="center"/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0.0</w:t>
            </w:r>
            <w:r w:rsidR="006B05E9">
              <w:rPr>
                <w:rFonts w:hint="eastAsia"/>
              </w:rPr>
              <w:t>04</w:t>
            </w:r>
            <w:r>
              <w:rPr>
                <w:rFonts w:hint="eastAsia"/>
              </w:rPr>
              <w:t>mm</w:t>
            </w:r>
          </w:p>
          <w:p w:rsidR="000D0415" w:rsidRDefault="001C616D">
            <w:pPr>
              <w:jc w:val="center"/>
            </w:pP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U</w:t>
            </w:r>
            <w:r w:rsidR="000D0415" w:rsidRPr="00682D72">
              <w:rPr>
                <w:rFonts w:ascii="Times New Roman" w:hAnsi="Times New Roman" w:cs="Times New Roman"/>
              </w:rPr>
              <w:t>=0.001mm</w:t>
            </w:r>
            <w:r w:rsidR="000D0415" w:rsidRPr="00682D72">
              <w:rPr>
                <w:rFonts w:ascii="Times New Roman" w:hAnsi="Times New Roman" w:cs="Times New Roman" w:hint="eastAsia"/>
              </w:rPr>
              <w:t xml:space="preserve"> </w:t>
            </w:r>
            <w:r w:rsidR="000D0415" w:rsidRPr="00682D72">
              <w:rPr>
                <w:rFonts w:ascii="Times New Roman" w:hAnsi="Times New Roman" w:cs="Times New Roman"/>
              </w:rPr>
              <w:t xml:space="preserve"> k=2</w:t>
            </w:r>
          </w:p>
        </w:tc>
        <w:tc>
          <w:tcPr>
            <w:tcW w:w="1559" w:type="dxa"/>
            <w:vAlign w:val="center"/>
          </w:tcPr>
          <w:p w:rsidR="002F5EC7" w:rsidRDefault="00701328">
            <w:pPr>
              <w:jc w:val="center"/>
            </w:pPr>
            <w:r>
              <w:rPr>
                <w:rFonts w:ascii="Times New Roman" w:hAnsi="Times New Roman" w:cs="Times New Roman" w:hint="eastAsia"/>
              </w:rPr>
              <w:t>CD2021051753</w:t>
            </w:r>
          </w:p>
        </w:tc>
        <w:tc>
          <w:tcPr>
            <w:tcW w:w="1559" w:type="dxa"/>
            <w:vAlign w:val="center"/>
          </w:tcPr>
          <w:p w:rsidR="002F5EC7" w:rsidRDefault="00701328">
            <w:pPr>
              <w:jc w:val="center"/>
            </w:pPr>
            <w:r>
              <w:rPr>
                <w:rFonts w:ascii="Times New Roman" w:hAnsi="Times New Roman" w:cs="Times New Roman"/>
              </w:rPr>
              <w:t>2021</w:t>
            </w:r>
            <w:r w:rsidR="00EF6FD6">
              <w:rPr>
                <w:rFonts w:ascii="Times New Roman" w:hAnsi="Times New Roman" w:cs="Times New Roman" w:hint="eastAsia"/>
              </w:rPr>
              <w:t>.</w:t>
            </w:r>
            <w:r w:rsidR="00DA2D0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EF6FD6">
              <w:rPr>
                <w:rFonts w:ascii="Times New Roman" w:hAnsi="Times New Roman" w:cs="Times New Roman" w:hint="eastAsia"/>
              </w:rPr>
              <w:t>08</w:t>
            </w:r>
          </w:p>
        </w:tc>
      </w:tr>
      <w:tr w:rsidR="002F5EC7">
        <w:trPr>
          <w:trHeight w:val="3115"/>
        </w:trPr>
        <w:tc>
          <w:tcPr>
            <w:tcW w:w="10314" w:type="dxa"/>
            <w:gridSpan w:val="9"/>
          </w:tcPr>
          <w:p w:rsidR="002F5EC7" w:rsidRDefault="00701328">
            <w:r>
              <w:rPr>
                <w:rFonts w:hint="eastAsia"/>
              </w:rPr>
              <w:t>计量验证记录</w:t>
            </w:r>
          </w:p>
          <w:p w:rsidR="002F5EC7" w:rsidRDefault="00701328">
            <w:pPr>
              <w:spacing w:line="440" w:lineRule="exact"/>
              <w:ind w:firstLineChars="200" w:firstLine="420"/>
            </w:pPr>
            <w:r>
              <w:rPr>
                <w:rFonts w:hint="eastAsia"/>
                <w:szCs w:val="21"/>
              </w:rPr>
              <w:t>测量设备的测量范围为</w:t>
            </w:r>
            <w:r>
              <w:rPr>
                <w:rFonts w:hint="eastAsia"/>
              </w:rPr>
              <w:t>(0-25</w:t>
            </w:r>
            <w:r>
              <w:t>)mm</w:t>
            </w:r>
            <w:r>
              <w:rPr>
                <w:rFonts w:hint="eastAsia"/>
                <w:szCs w:val="21"/>
              </w:rPr>
              <w:t>，满足导出计量要求测量范围</w:t>
            </w:r>
            <w:r w:rsidR="00495216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2.5</w:t>
            </w:r>
            <w:r w:rsidR="00495216">
              <w:rPr>
                <w:rFonts w:ascii="Times New Roman" w:hAnsi="Times New Roman" w:cs="Times New Roman"/>
                <w:color w:val="000000"/>
              </w:rPr>
              <w:t>±0.</w:t>
            </w:r>
            <w:r w:rsidR="00495216">
              <w:rPr>
                <w:rFonts w:ascii="Times New Roman" w:hAnsi="Times New Roman" w:cs="Times New Roman" w:hint="eastAsia"/>
                <w:color w:val="000000"/>
              </w:rPr>
              <w:t>08</w:t>
            </w:r>
            <w:r w:rsidR="00495216">
              <w:rPr>
                <w:rFonts w:ascii="Times New Roman" w:hAnsi="Times New Roman" w:cs="Times New Roman" w:hint="eastAsia"/>
                <w:color w:val="000000"/>
              </w:rPr>
              <w:t>）</w:t>
            </w:r>
            <w:r w:rsidR="00495216">
              <w:rPr>
                <w:rFonts w:ascii="Times New Roman" w:hAnsi="Times New Roman" w:cs="Times New Roman" w:hint="eastAsia"/>
                <w:color w:val="000000"/>
              </w:rPr>
              <w:t>m</w:t>
            </w:r>
            <w:r w:rsidR="00495216">
              <w:rPr>
                <w:rFonts w:ascii="Times New Roman" w:hAnsi="Times New Roman" w:cs="Times New Roman"/>
                <w:color w:val="000000"/>
              </w:rPr>
              <w:t>m</w:t>
            </w:r>
            <w:r>
              <w:rPr>
                <w:rFonts w:hint="eastAsia"/>
                <w:szCs w:val="21"/>
              </w:rPr>
              <w:t>的要求；</w:t>
            </w:r>
            <w:r w:rsidR="00B2348D">
              <w:rPr>
                <w:rFonts w:hint="eastAsia"/>
                <w:szCs w:val="21"/>
              </w:rPr>
              <w:t xml:space="preserve"> </w:t>
            </w:r>
          </w:p>
          <w:p w:rsidR="002F5EC7" w:rsidRDefault="00701328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测量设备的最大允许误差为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</w:t>
            </w:r>
            <w:r>
              <w:t>.0</w:t>
            </w:r>
            <w:r w:rsidR="006B05E9">
              <w:rPr>
                <w:rFonts w:hint="eastAsia"/>
              </w:rPr>
              <w:t>04</w:t>
            </w:r>
            <w:r>
              <w:t>mm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zCs w:val="21"/>
              </w:rPr>
              <w:t>满足导出计量要求最大允许误差</w:t>
            </w:r>
            <w:r>
              <w:rPr>
                <w:rFonts w:ascii="宋体" w:hAnsi="宋体" w:cs="宋体" w:hint="eastAsia"/>
                <w:szCs w:val="21"/>
              </w:rPr>
              <w:t>△</w:t>
            </w:r>
            <w:r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szCs w:val="21"/>
              </w:rPr>
              <w:t>=</w:t>
            </w:r>
            <w:r>
              <w:rPr>
                <w:rFonts w:hint="eastAsia"/>
              </w:rPr>
              <w:t>±</w:t>
            </w:r>
            <w:r>
              <w:t>0.0</w:t>
            </w:r>
            <w:r>
              <w:rPr>
                <w:rFonts w:hint="eastAsia"/>
              </w:rPr>
              <w:t>26</w:t>
            </w:r>
            <w:r>
              <w:t>mm</w:t>
            </w:r>
            <w:r>
              <w:rPr>
                <w:i/>
                <w:iCs/>
              </w:rPr>
              <w:t xml:space="preserve"> </w:t>
            </w:r>
            <w:r>
              <w:rPr>
                <w:rFonts w:hint="eastAsia"/>
                <w:szCs w:val="21"/>
              </w:rPr>
              <w:t>的要求；</w:t>
            </w:r>
          </w:p>
          <w:p w:rsidR="002F5EC7" w:rsidRDefault="00701328">
            <w:pPr>
              <w:ind w:firstLineChars="200" w:firstLine="420"/>
            </w:pPr>
            <w:r>
              <w:rPr>
                <w:rFonts w:hint="eastAsia"/>
                <w:szCs w:val="21"/>
              </w:rPr>
              <w:t>测量设备的校准</w:t>
            </w:r>
            <w:r>
              <w:rPr>
                <w:szCs w:val="21"/>
              </w:rPr>
              <w:t>U=0.001mm</w:t>
            </w:r>
            <w:r w:rsidR="001C616D">
              <w:rPr>
                <w:szCs w:val="21"/>
              </w:rPr>
              <w:t>，</w:t>
            </w:r>
            <w:r w:rsidR="00EF6FD6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k=2</w:t>
            </w:r>
            <w:r>
              <w:rPr>
                <w:rFonts w:hint="eastAsia"/>
                <w:szCs w:val="21"/>
              </w:rPr>
              <w:t>，满足导出计量要求</w:t>
            </w:r>
            <w:r>
              <w:rPr>
                <w:szCs w:val="21"/>
              </w:rPr>
              <w:t>U</w:t>
            </w:r>
            <w:r>
              <w:rPr>
                <w:szCs w:val="21"/>
                <w:vertAlign w:val="subscript"/>
              </w:rPr>
              <w:t>95</w:t>
            </w:r>
            <w:r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szCs w:val="21"/>
              </w:rPr>
              <w:t>=0.00</w:t>
            </w:r>
            <w:r>
              <w:rPr>
                <w:rFonts w:hint="eastAsia"/>
                <w:szCs w:val="21"/>
              </w:rPr>
              <w:t>86</w:t>
            </w:r>
            <w:r>
              <w:rPr>
                <w:szCs w:val="21"/>
              </w:rPr>
              <w:t>mm</w:t>
            </w:r>
            <w:r>
              <w:rPr>
                <w:rFonts w:hint="eastAsia"/>
                <w:szCs w:val="21"/>
              </w:rPr>
              <w:t>的要求。</w:t>
            </w:r>
          </w:p>
          <w:p w:rsidR="002F5EC7" w:rsidRDefault="00701328">
            <w:r>
              <w:rPr>
                <w:rFonts w:eastAsia="宋体" w:hint="eastAsia"/>
                <w:noProof/>
              </w:rPr>
              <w:drawing>
                <wp:anchor distT="0" distB="0" distL="114300" distR="114300" simplePos="0" relativeHeight="251662336" behindDoc="0" locked="0" layoutInCell="1" allowOverlap="1" wp14:anchorId="4E44F0E7" wp14:editId="45DAA429">
                  <wp:simplePos x="0" y="0"/>
                  <wp:positionH relativeFrom="column">
                    <wp:posOffset>1026160</wp:posOffset>
                  </wp:positionH>
                  <wp:positionV relativeFrom="paragraph">
                    <wp:posOffset>869315</wp:posOffset>
                  </wp:positionV>
                  <wp:extent cx="638175" cy="302260"/>
                  <wp:effectExtent l="0" t="0" r="9525" b="2540"/>
                  <wp:wrapNone/>
                  <wp:docPr id="8" name="图片 1" descr="吴志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吴志超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 bright="-17999" contrast="4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F5EC7" w:rsidRDefault="002F5EC7"/>
          <w:p w:rsidR="002F5EC7" w:rsidRDefault="002F5EC7"/>
          <w:p w:rsidR="002F5EC7" w:rsidRDefault="00701328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2F5EC7" w:rsidRDefault="002F5EC7">
            <w:pPr>
              <w:rPr>
                <w:szCs w:val="21"/>
              </w:rPr>
            </w:pPr>
          </w:p>
          <w:p w:rsidR="002F5EC7" w:rsidRDefault="00701328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2</w:t>
            </w:r>
            <w:r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5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2F5EC7">
        <w:trPr>
          <w:trHeight w:val="3400"/>
        </w:trPr>
        <w:tc>
          <w:tcPr>
            <w:tcW w:w="10314" w:type="dxa"/>
            <w:gridSpan w:val="9"/>
          </w:tcPr>
          <w:p w:rsidR="002F5EC7" w:rsidRDefault="00701328">
            <w:r>
              <w:rPr>
                <w:rFonts w:hint="eastAsia"/>
              </w:rPr>
              <w:t>审核记录：</w:t>
            </w:r>
          </w:p>
          <w:p w:rsidR="002F5EC7" w:rsidRDefault="00701328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被测参数要求识别代表了“顾客”的要求；</w:t>
            </w:r>
          </w:p>
          <w:p w:rsidR="002F5EC7" w:rsidRDefault="00701328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计量要求导出方法正确；</w:t>
            </w:r>
          </w:p>
          <w:p w:rsidR="002F5EC7" w:rsidRDefault="00701328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测量设备的配备满足计量要求；</w:t>
            </w:r>
          </w:p>
          <w:p w:rsidR="002F5EC7" w:rsidRDefault="00701328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测量设备已检定</w:t>
            </w:r>
            <w:r>
              <w:t>/</w:t>
            </w:r>
            <w:r>
              <w:rPr>
                <w:rFonts w:hint="eastAsia"/>
              </w:rPr>
              <w:t>校准；</w:t>
            </w:r>
          </w:p>
          <w:p w:rsidR="002F5EC7" w:rsidRDefault="00701328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测量设备验证正确。</w:t>
            </w:r>
          </w:p>
          <w:p w:rsidR="002F5EC7" w:rsidRDefault="002F5EC7"/>
          <w:p w:rsidR="002F5EC7" w:rsidRDefault="00701328">
            <w:r>
              <w:rPr>
                <w:rFonts w:hint="eastAsia"/>
              </w:rPr>
              <w:t>审核员签名：</w:t>
            </w:r>
            <w:r w:rsidR="00B2348D">
              <w:rPr>
                <w:rFonts w:ascii="宋体" w:hAnsi="宋体" w:cs="宋体"/>
                <w:noProof/>
                <w:color w:val="000000"/>
                <w:kern w:val="0"/>
                <w:sz w:val="20"/>
              </w:rPr>
              <w:drawing>
                <wp:inline distT="0" distB="0" distL="0" distR="0" wp14:anchorId="2535D44B" wp14:editId="1D1E11B9">
                  <wp:extent cx="713740" cy="290830"/>
                  <wp:effectExtent l="0" t="0" r="0" b="0"/>
                  <wp:docPr id="3" name="图片 3" descr="说明: C:\Users\ADMINI~1\AppData\Local\Temp\WeChat Files\0f58b70015cdcf0a1991cab9d5c48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C:\Users\ADMINI~1\AppData\Local\Temp\WeChat Files\0f58b70015cdcf0a1991cab9d5c48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EC7" w:rsidRDefault="002F5EC7"/>
          <w:p w:rsidR="002F5EC7" w:rsidRDefault="00701328">
            <w:r>
              <w:rPr>
                <w:rFonts w:eastAsia="宋体" w:hint="eastAsia"/>
                <w:noProof/>
              </w:rPr>
              <w:drawing>
                <wp:anchor distT="0" distB="0" distL="114300" distR="114300" simplePos="0" relativeHeight="251663360" behindDoc="0" locked="0" layoutInCell="1" allowOverlap="1" wp14:anchorId="3D853685" wp14:editId="3A895F43">
                  <wp:simplePos x="0" y="0"/>
                  <wp:positionH relativeFrom="column">
                    <wp:posOffset>1064895</wp:posOffset>
                  </wp:positionH>
                  <wp:positionV relativeFrom="paragraph">
                    <wp:posOffset>49530</wp:posOffset>
                  </wp:positionV>
                  <wp:extent cx="409575" cy="311150"/>
                  <wp:effectExtent l="0" t="0" r="9525" b="6350"/>
                  <wp:wrapNone/>
                  <wp:docPr id="9" name="图片 1" descr="宋卓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宋卓卿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lum bright="-12000" contrast="4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F5EC7" w:rsidRDefault="00701328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 w:rsidR="001C616D"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审核日期：</w:t>
            </w:r>
            <w:r w:rsidR="001C616D">
              <w:rPr>
                <w:rFonts w:hint="eastAsia"/>
                <w:szCs w:val="21"/>
              </w:rPr>
              <w:t xml:space="preserve"> 2021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1C616D">
              <w:rPr>
                <w:rFonts w:hint="eastAsia"/>
                <w:szCs w:val="21"/>
              </w:rPr>
              <w:t xml:space="preserve"> 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 w:rsidR="001C616D"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2F5EC7" w:rsidRDefault="002F5EC7">
      <w:pPr>
        <w:rPr>
          <w:rFonts w:ascii="Times New Roman" w:eastAsia="宋体" w:hAnsi="Times New Roman" w:cs="Times New Roman"/>
          <w:szCs w:val="21"/>
        </w:rPr>
      </w:pPr>
    </w:p>
    <w:sectPr w:rsidR="002F5EC7">
      <w:headerReference w:type="default" r:id="rId13"/>
      <w:footerReference w:type="default" r:id="rId14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612" w:rsidRDefault="00D76612">
      <w:r>
        <w:separator/>
      </w:r>
    </w:p>
  </w:endnote>
  <w:endnote w:type="continuationSeparator" w:id="0">
    <w:p w:rsidR="00D76612" w:rsidRDefault="00D7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918080"/>
    </w:sdtPr>
    <w:sdtEndPr/>
    <w:sdtContent>
      <w:p w:rsidR="002F5EC7" w:rsidRDefault="0070132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2D1" w:rsidRPr="00B572D1">
          <w:rPr>
            <w:noProof/>
            <w:lang w:val="zh-CN"/>
          </w:rPr>
          <w:t>1</w:t>
        </w:r>
        <w:r>
          <w:fldChar w:fldCharType="end"/>
        </w:r>
      </w:p>
    </w:sdtContent>
  </w:sdt>
  <w:p w:rsidR="002F5EC7" w:rsidRDefault="002F5E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612" w:rsidRDefault="00D76612">
      <w:r>
        <w:separator/>
      </w:r>
    </w:p>
  </w:footnote>
  <w:footnote w:type="continuationSeparator" w:id="0">
    <w:p w:rsidR="00D76612" w:rsidRDefault="00D76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EC7" w:rsidRDefault="00701328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F5EC7" w:rsidRDefault="00D76612">
    <w:pPr>
      <w:pStyle w:val="a5"/>
      <w:pBdr>
        <w:bottom w:val="none" w:sz="0" w:space="0" w:color="auto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69.25pt;margin-top:2.15pt;width:217.5pt;height:34.05pt;z-index:251660288;mso-width-relative:page;mso-height-relative:page" stroked="f">
          <v:textbox>
            <w:txbxContent>
              <w:p w:rsidR="002F5EC7" w:rsidRDefault="00701328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701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F5EC7" w:rsidRDefault="00701328" w:rsidP="000D0415">
    <w:pPr>
      <w:pStyle w:val="a5"/>
      <w:pBdr>
        <w:bottom w:val="none" w:sz="0" w:space="0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2F5EC7" w:rsidRDefault="00D76612">
    <w:r>
      <w:pict>
        <v:line id="_x0000_s2050" style="position:absolute;left:0;text-align:left;z-index:251661312;mso-width-relative:page;mso-height-relative:page" from="-.45pt,3pt" to="492.75pt,3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5EC7"/>
    <w:rsid w:val="000D0415"/>
    <w:rsid w:val="001C616D"/>
    <w:rsid w:val="00234E2A"/>
    <w:rsid w:val="002F5EC7"/>
    <w:rsid w:val="00495216"/>
    <w:rsid w:val="0053153C"/>
    <w:rsid w:val="00682D72"/>
    <w:rsid w:val="006B05E9"/>
    <w:rsid w:val="00701328"/>
    <w:rsid w:val="00933B5E"/>
    <w:rsid w:val="00B2348D"/>
    <w:rsid w:val="00B572D1"/>
    <w:rsid w:val="00CB4404"/>
    <w:rsid w:val="00D76612"/>
    <w:rsid w:val="00DA2D04"/>
    <w:rsid w:val="00EF6FD6"/>
    <w:rsid w:val="39776F59"/>
    <w:rsid w:val="489D417B"/>
    <w:rsid w:val="55D50B6B"/>
    <w:rsid w:val="69C35C63"/>
    <w:rsid w:val="6CD95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</Words>
  <Characters>738</Characters>
  <Application>Microsoft Office Word</Application>
  <DocSecurity>0</DocSecurity>
  <Lines>6</Lines>
  <Paragraphs>1</Paragraphs>
  <ScaleCrop>false</ScaleCrop>
  <Company>Aliyun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45</cp:revision>
  <cp:lastPrinted>2017-02-16T05:50:00Z</cp:lastPrinted>
  <dcterms:created xsi:type="dcterms:W3CDTF">2015-10-14T00:38:00Z</dcterms:created>
  <dcterms:modified xsi:type="dcterms:W3CDTF">2021-11-13T14:39:00Z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0BCDA77D35AA47F699AFC3AFD79DF7D2</vt:lpwstr>
  </property>
</Properties>
</file>