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AECF" w14:textId="77777777" w:rsidR="00503FAF" w:rsidRDefault="00927B0D">
      <w:pPr>
        <w:spacing w:line="480" w:lineRule="exact"/>
        <w:ind w:firstLineChars="1600" w:firstLine="576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246"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869"/>
        <w:gridCol w:w="11882"/>
        <w:gridCol w:w="873"/>
      </w:tblGrid>
      <w:tr w:rsidR="00503FAF" w:rsidRPr="00790FA7" w14:paraId="5EB5B6BC" w14:textId="77777777">
        <w:trPr>
          <w:trHeight w:val="515"/>
        </w:trPr>
        <w:tc>
          <w:tcPr>
            <w:tcW w:w="1622" w:type="dxa"/>
            <w:vMerge w:val="restart"/>
            <w:vAlign w:val="center"/>
          </w:tcPr>
          <w:p w14:paraId="0A333DA7"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过程与活动、</w:t>
            </w:r>
          </w:p>
          <w:p w14:paraId="6AD0EC48"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抽样计划</w:t>
            </w:r>
          </w:p>
        </w:tc>
        <w:tc>
          <w:tcPr>
            <w:tcW w:w="869" w:type="dxa"/>
            <w:vMerge w:val="restart"/>
            <w:vAlign w:val="center"/>
          </w:tcPr>
          <w:p w14:paraId="6C058455"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涉及</w:t>
            </w:r>
          </w:p>
          <w:p w14:paraId="2AB2AC96"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条款</w:t>
            </w:r>
          </w:p>
        </w:tc>
        <w:tc>
          <w:tcPr>
            <w:tcW w:w="11882" w:type="dxa"/>
            <w:vAlign w:val="center"/>
          </w:tcPr>
          <w:p w14:paraId="2393CC23" w14:textId="39C7E5A7" w:rsidR="00503FAF" w:rsidRPr="00790FA7" w:rsidRDefault="00927B0D" w:rsidP="00790FA7">
            <w:pPr>
              <w:rPr>
                <w:rFonts w:ascii="楷体" w:eastAsia="楷体" w:hAnsi="楷体"/>
                <w:szCs w:val="21"/>
              </w:rPr>
            </w:pPr>
            <w:r w:rsidRPr="00790FA7">
              <w:rPr>
                <w:rFonts w:ascii="楷体" w:eastAsia="楷体" w:hAnsi="楷体" w:hint="eastAsia"/>
                <w:szCs w:val="21"/>
              </w:rPr>
              <w:t>受审核部门：管理层       主管领导：</w:t>
            </w:r>
            <w:r w:rsidR="0043218C">
              <w:rPr>
                <w:rFonts w:ascii="楷体" w:eastAsia="楷体" w:hAnsi="楷体" w:hint="eastAsia"/>
                <w:szCs w:val="21"/>
              </w:rPr>
              <w:t>王岚</w:t>
            </w:r>
            <w:r w:rsidRPr="00790FA7">
              <w:rPr>
                <w:rFonts w:ascii="楷体" w:eastAsia="楷体" w:hAnsi="楷体" w:hint="eastAsia"/>
                <w:szCs w:val="21"/>
              </w:rPr>
              <w:t xml:space="preserve">     陪同人员：</w:t>
            </w:r>
            <w:r w:rsidR="0043218C">
              <w:rPr>
                <w:rFonts w:ascii="楷体" w:eastAsia="楷体" w:hAnsi="楷体" w:hint="eastAsia"/>
                <w:szCs w:val="21"/>
              </w:rPr>
              <w:t>张芳</w:t>
            </w:r>
          </w:p>
        </w:tc>
        <w:tc>
          <w:tcPr>
            <w:tcW w:w="873" w:type="dxa"/>
            <w:vMerge w:val="restart"/>
            <w:vAlign w:val="center"/>
          </w:tcPr>
          <w:p w14:paraId="780B25CA"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判定</w:t>
            </w:r>
          </w:p>
        </w:tc>
      </w:tr>
      <w:tr w:rsidR="00503FAF" w:rsidRPr="00790FA7" w14:paraId="450D830E" w14:textId="77777777">
        <w:trPr>
          <w:trHeight w:val="403"/>
        </w:trPr>
        <w:tc>
          <w:tcPr>
            <w:tcW w:w="1622" w:type="dxa"/>
            <w:vMerge/>
            <w:vAlign w:val="center"/>
          </w:tcPr>
          <w:p w14:paraId="7C3029FA" w14:textId="77777777" w:rsidR="00503FAF" w:rsidRPr="00790FA7" w:rsidRDefault="00503FAF" w:rsidP="00790FA7">
            <w:pPr>
              <w:rPr>
                <w:rFonts w:ascii="楷体" w:eastAsia="楷体" w:hAnsi="楷体"/>
                <w:szCs w:val="21"/>
              </w:rPr>
            </w:pPr>
          </w:p>
        </w:tc>
        <w:tc>
          <w:tcPr>
            <w:tcW w:w="869" w:type="dxa"/>
            <w:vMerge/>
            <w:vAlign w:val="center"/>
          </w:tcPr>
          <w:p w14:paraId="5EC75A4C" w14:textId="77777777" w:rsidR="00503FAF" w:rsidRPr="00790FA7" w:rsidRDefault="00503FAF" w:rsidP="00790FA7">
            <w:pPr>
              <w:rPr>
                <w:rFonts w:ascii="楷体" w:eastAsia="楷体" w:hAnsi="楷体"/>
                <w:szCs w:val="21"/>
              </w:rPr>
            </w:pPr>
          </w:p>
        </w:tc>
        <w:tc>
          <w:tcPr>
            <w:tcW w:w="11882" w:type="dxa"/>
            <w:vAlign w:val="center"/>
          </w:tcPr>
          <w:p w14:paraId="20E006D4" w14:textId="60638539" w:rsidR="00503FAF" w:rsidRPr="00790FA7" w:rsidRDefault="00927B0D" w:rsidP="00790FA7">
            <w:pPr>
              <w:rPr>
                <w:rFonts w:ascii="楷体" w:eastAsia="楷体" w:hAnsi="楷体"/>
                <w:szCs w:val="21"/>
              </w:rPr>
            </w:pPr>
            <w:r w:rsidRPr="00790FA7">
              <w:rPr>
                <w:rFonts w:ascii="楷体" w:eastAsia="楷体" w:hAnsi="楷体" w:hint="eastAsia"/>
                <w:szCs w:val="21"/>
              </w:rPr>
              <w:t xml:space="preserve">审核员：周文廷   </w:t>
            </w:r>
            <w:r w:rsidR="0074049C" w:rsidRPr="00790FA7">
              <w:rPr>
                <w:rFonts w:ascii="楷体" w:eastAsia="楷体" w:hAnsi="楷体" w:hint="eastAsia"/>
                <w:szCs w:val="21"/>
              </w:rPr>
              <w:t>韩俊杰</w:t>
            </w:r>
            <w:r w:rsidRPr="00790FA7">
              <w:rPr>
                <w:rFonts w:ascii="楷体" w:eastAsia="楷体" w:hAnsi="楷体" w:hint="eastAsia"/>
                <w:szCs w:val="21"/>
              </w:rPr>
              <w:t xml:space="preserve">        审核时间：2021年</w:t>
            </w:r>
            <w:r w:rsidR="0074049C" w:rsidRPr="00790FA7">
              <w:rPr>
                <w:rFonts w:ascii="楷体" w:eastAsia="楷体" w:hAnsi="楷体"/>
                <w:szCs w:val="21"/>
              </w:rPr>
              <w:t>11</w:t>
            </w:r>
            <w:r w:rsidRPr="00790FA7">
              <w:rPr>
                <w:rFonts w:ascii="楷体" w:eastAsia="楷体" w:hAnsi="楷体" w:hint="eastAsia"/>
                <w:szCs w:val="21"/>
              </w:rPr>
              <w:t>月1</w:t>
            </w:r>
            <w:r w:rsidR="0043218C">
              <w:rPr>
                <w:rFonts w:ascii="楷体" w:eastAsia="楷体" w:hAnsi="楷体"/>
                <w:szCs w:val="21"/>
              </w:rPr>
              <w:t>8</w:t>
            </w:r>
            <w:r w:rsidRPr="00790FA7">
              <w:rPr>
                <w:rFonts w:ascii="楷体" w:eastAsia="楷体" w:hAnsi="楷体" w:hint="eastAsia"/>
                <w:szCs w:val="21"/>
              </w:rPr>
              <w:t>日</w:t>
            </w:r>
          </w:p>
        </w:tc>
        <w:tc>
          <w:tcPr>
            <w:tcW w:w="873" w:type="dxa"/>
            <w:vMerge/>
          </w:tcPr>
          <w:p w14:paraId="4D72B819" w14:textId="77777777" w:rsidR="00503FAF" w:rsidRPr="00790FA7" w:rsidRDefault="00503FAF" w:rsidP="00790FA7">
            <w:pPr>
              <w:rPr>
                <w:rFonts w:ascii="楷体" w:eastAsia="楷体" w:hAnsi="楷体"/>
                <w:szCs w:val="21"/>
              </w:rPr>
            </w:pPr>
          </w:p>
        </w:tc>
      </w:tr>
      <w:tr w:rsidR="00503FAF" w:rsidRPr="00790FA7" w14:paraId="46CE0EEC" w14:textId="77777777">
        <w:trPr>
          <w:trHeight w:val="516"/>
        </w:trPr>
        <w:tc>
          <w:tcPr>
            <w:tcW w:w="1622" w:type="dxa"/>
            <w:vMerge/>
            <w:vAlign w:val="center"/>
          </w:tcPr>
          <w:p w14:paraId="3269801C" w14:textId="77777777" w:rsidR="00503FAF" w:rsidRPr="00790FA7" w:rsidRDefault="00503FAF" w:rsidP="00790FA7">
            <w:pPr>
              <w:rPr>
                <w:rFonts w:ascii="楷体" w:eastAsia="楷体" w:hAnsi="楷体"/>
                <w:szCs w:val="21"/>
              </w:rPr>
            </w:pPr>
          </w:p>
        </w:tc>
        <w:tc>
          <w:tcPr>
            <w:tcW w:w="869" w:type="dxa"/>
            <w:vMerge/>
            <w:vAlign w:val="center"/>
          </w:tcPr>
          <w:p w14:paraId="14648BB7" w14:textId="77777777" w:rsidR="00503FAF" w:rsidRPr="00790FA7" w:rsidRDefault="00503FAF" w:rsidP="00790FA7">
            <w:pPr>
              <w:rPr>
                <w:rFonts w:ascii="楷体" w:eastAsia="楷体" w:hAnsi="楷体"/>
                <w:szCs w:val="21"/>
              </w:rPr>
            </w:pPr>
          </w:p>
        </w:tc>
        <w:tc>
          <w:tcPr>
            <w:tcW w:w="11882" w:type="dxa"/>
            <w:vAlign w:val="center"/>
          </w:tcPr>
          <w:p w14:paraId="7050A147" w14:textId="5C283231" w:rsidR="00503FAF" w:rsidRPr="00790FA7" w:rsidRDefault="00927B0D" w:rsidP="00790FA7">
            <w:pPr>
              <w:rPr>
                <w:rFonts w:ascii="楷体" w:eastAsia="楷体" w:hAnsi="楷体"/>
                <w:szCs w:val="21"/>
              </w:rPr>
            </w:pPr>
            <w:r w:rsidRPr="00790FA7">
              <w:rPr>
                <w:rFonts w:ascii="楷体" w:eastAsia="楷体" w:hAnsi="楷体" w:hint="eastAsia"/>
                <w:szCs w:val="21"/>
              </w:rPr>
              <w:t>审核条款：4.1/4.2/4.3/4.4/5.1/5.2/5.3/6.1/6.2/6.3/7.1.1/9.1.1 /9.3/10.1/10.3</w:t>
            </w:r>
          </w:p>
        </w:tc>
        <w:tc>
          <w:tcPr>
            <w:tcW w:w="873" w:type="dxa"/>
            <w:vMerge/>
          </w:tcPr>
          <w:p w14:paraId="60480AAA" w14:textId="77777777" w:rsidR="00503FAF" w:rsidRPr="00790FA7" w:rsidRDefault="00503FAF" w:rsidP="00790FA7">
            <w:pPr>
              <w:rPr>
                <w:rFonts w:ascii="楷体" w:eastAsia="楷体" w:hAnsi="楷体"/>
                <w:szCs w:val="21"/>
              </w:rPr>
            </w:pPr>
          </w:p>
        </w:tc>
      </w:tr>
      <w:tr w:rsidR="00503FAF" w:rsidRPr="00790FA7" w14:paraId="32078991" w14:textId="77777777">
        <w:trPr>
          <w:trHeight w:val="516"/>
        </w:trPr>
        <w:tc>
          <w:tcPr>
            <w:tcW w:w="1622" w:type="dxa"/>
            <w:vAlign w:val="center"/>
          </w:tcPr>
          <w:p w14:paraId="6A1F548A"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企业基本信息</w:t>
            </w:r>
          </w:p>
        </w:tc>
        <w:tc>
          <w:tcPr>
            <w:tcW w:w="869" w:type="dxa"/>
            <w:vAlign w:val="center"/>
          </w:tcPr>
          <w:p w14:paraId="4EFB260C" w14:textId="77777777" w:rsidR="00503FAF" w:rsidRPr="00790FA7" w:rsidRDefault="00503FAF" w:rsidP="00790FA7">
            <w:pPr>
              <w:rPr>
                <w:rFonts w:ascii="楷体" w:eastAsia="楷体" w:hAnsi="楷体"/>
                <w:szCs w:val="21"/>
              </w:rPr>
            </w:pPr>
          </w:p>
        </w:tc>
        <w:tc>
          <w:tcPr>
            <w:tcW w:w="11882" w:type="dxa"/>
            <w:vAlign w:val="center"/>
          </w:tcPr>
          <w:p w14:paraId="13EF7420"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●企业基本情况</w:t>
            </w:r>
          </w:p>
          <w:p w14:paraId="6446BA54" w14:textId="4BE4BF30" w:rsidR="00503FAF" w:rsidRPr="00790FA7" w:rsidRDefault="00927B0D" w:rsidP="00790FA7">
            <w:pPr>
              <w:rPr>
                <w:rFonts w:ascii="楷体" w:eastAsia="楷体" w:hAnsi="楷体"/>
                <w:szCs w:val="21"/>
              </w:rPr>
            </w:pPr>
            <w:r w:rsidRPr="00790FA7">
              <w:rPr>
                <w:rFonts w:ascii="楷体" w:eastAsia="楷体" w:hAnsi="楷体" w:hint="eastAsia"/>
                <w:szCs w:val="21"/>
              </w:rPr>
              <w:t>1、总经理/管代：</w:t>
            </w:r>
            <w:r w:rsidR="0043218C">
              <w:rPr>
                <w:rFonts w:ascii="楷体" w:eastAsia="楷体" w:hAnsi="楷体" w:hint="eastAsia"/>
                <w:szCs w:val="21"/>
              </w:rPr>
              <w:t>王岚/赵灿</w:t>
            </w:r>
            <w:r w:rsidRPr="00790FA7">
              <w:rPr>
                <w:rFonts w:ascii="楷体" w:eastAsia="楷体" w:hAnsi="楷体" w:hint="eastAsia"/>
                <w:szCs w:val="21"/>
              </w:rPr>
              <w:t>；</w:t>
            </w:r>
          </w:p>
          <w:p w14:paraId="08670608" w14:textId="1134FF42" w:rsidR="00503FAF" w:rsidRPr="00790FA7" w:rsidRDefault="00927B0D" w:rsidP="00790FA7">
            <w:pPr>
              <w:rPr>
                <w:rFonts w:ascii="楷体" w:eastAsia="楷体" w:hAnsi="楷体"/>
                <w:szCs w:val="21"/>
              </w:rPr>
            </w:pPr>
            <w:r w:rsidRPr="00790FA7">
              <w:rPr>
                <w:rFonts w:ascii="楷体" w:eastAsia="楷体" w:hAnsi="楷体" w:hint="eastAsia"/>
                <w:szCs w:val="21"/>
              </w:rPr>
              <w:t>2、按照认证范围公司提供的法律证明文件有：营业执照，统一社会信用代码：</w:t>
            </w:r>
            <w:r w:rsidR="0074049C" w:rsidRPr="00790FA7">
              <w:rPr>
                <w:rFonts w:ascii="楷体" w:eastAsia="楷体" w:hAnsi="楷体" w:hint="eastAsia"/>
                <w:color w:val="000000"/>
                <w:szCs w:val="21"/>
              </w:rPr>
              <w:t>9</w:t>
            </w:r>
            <w:r w:rsidR="0074049C" w:rsidRPr="00790FA7">
              <w:rPr>
                <w:rFonts w:ascii="楷体" w:eastAsia="楷体" w:hAnsi="楷体"/>
                <w:color w:val="000000"/>
                <w:szCs w:val="21"/>
              </w:rPr>
              <w:t>1130100579559005Y</w:t>
            </w:r>
          </w:p>
          <w:p w14:paraId="1341A52C" w14:textId="77777777" w:rsidR="0074049C" w:rsidRPr="00790FA7" w:rsidRDefault="00927B0D" w:rsidP="00790FA7">
            <w:pPr>
              <w:rPr>
                <w:rFonts w:ascii="楷体" w:eastAsia="楷体" w:hAnsi="楷体"/>
                <w:szCs w:val="21"/>
              </w:rPr>
            </w:pPr>
            <w:r w:rsidRPr="00790FA7">
              <w:rPr>
                <w:rFonts w:ascii="楷体" w:eastAsia="楷体" w:hAnsi="楷体" w:hint="eastAsia"/>
                <w:szCs w:val="21"/>
              </w:rPr>
              <w:t>3、</w:t>
            </w:r>
            <w:r w:rsidR="0074049C" w:rsidRPr="00790FA7">
              <w:rPr>
                <w:rFonts w:ascii="楷体" w:eastAsia="楷体" w:hAnsi="楷体" w:hint="eastAsia"/>
                <w:szCs w:val="21"/>
              </w:rPr>
              <w:t>河北铭达电子科技有限公司成立</w:t>
            </w:r>
            <w:r w:rsidR="0074049C" w:rsidRPr="00790FA7">
              <w:rPr>
                <w:rFonts w:ascii="楷体" w:eastAsia="楷体" w:hAnsi="楷体" w:cs="宋体" w:hint="eastAsia"/>
                <w:bCs/>
                <w:kern w:val="0"/>
                <w:szCs w:val="21"/>
              </w:rPr>
              <w:t>于2011年07月21日</w:t>
            </w:r>
            <w:r w:rsidR="0074049C" w:rsidRPr="00790FA7">
              <w:rPr>
                <w:rFonts w:ascii="楷体" w:eastAsia="楷体" w:hAnsi="楷体" w:hint="eastAsia"/>
                <w:szCs w:val="21"/>
              </w:rPr>
              <w:t>，注册资本500万元人民币，公司位于河北省石家庄市桥西区新石南路110号盛世华庭玫瑰园1-1-201。</w:t>
            </w:r>
          </w:p>
          <w:p w14:paraId="735F0864" w14:textId="586A41A2" w:rsidR="00503FAF" w:rsidRPr="00790FA7" w:rsidRDefault="0074049C" w:rsidP="00790FA7">
            <w:pPr>
              <w:rPr>
                <w:rFonts w:ascii="楷体" w:eastAsia="楷体" w:hAnsi="楷体"/>
                <w:szCs w:val="21"/>
              </w:rPr>
            </w:pPr>
            <w:r w:rsidRPr="00790FA7">
              <w:rPr>
                <w:rFonts w:ascii="楷体" w:eastAsia="楷体" w:hAnsi="楷体" w:hint="eastAsia"/>
                <w:szCs w:val="21"/>
              </w:rPr>
              <w:t>公司主要经营：检测设备的研发与销售；计算机软硬件及外围辅助设备、仪器仪表、机电设备的销售 ，公司自建立以来取得显著地成效</w:t>
            </w:r>
          </w:p>
          <w:p w14:paraId="1FD1D9F8" w14:textId="44E190D4" w:rsidR="00503FAF" w:rsidRPr="00790FA7" w:rsidRDefault="00927B0D" w:rsidP="00790FA7">
            <w:pPr>
              <w:rPr>
                <w:rFonts w:ascii="楷体" w:eastAsia="楷体" w:hAnsi="楷体"/>
                <w:szCs w:val="21"/>
              </w:rPr>
            </w:pPr>
            <w:r w:rsidRPr="00790FA7">
              <w:rPr>
                <w:rFonts w:ascii="楷体" w:eastAsia="楷体" w:hAnsi="楷体" w:hint="eastAsia"/>
                <w:szCs w:val="21"/>
              </w:rPr>
              <w:t>4、申请认证范围：</w:t>
            </w:r>
            <w:bookmarkStart w:id="0" w:name="审核范围"/>
            <w:r w:rsidR="00C575AF" w:rsidRPr="00790FA7">
              <w:rPr>
                <w:rFonts w:ascii="楷体" w:eastAsia="楷体" w:hAnsi="楷体"/>
                <w:szCs w:val="21"/>
              </w:rPr>
              <w:t>依据客户要求开展的检测设备的研发与销售；计算机软硬件及外围辅助设备、仪器仪表、机电设备的销售</w:t>
            </w:r>
            <w:bookmarkEnd w:id="0"/>
            <w:r w:rsidR="00C575AF" w:rsidRPr="00790FA7">
              <w:rPr>
                <w:rFonts w:ascii="楷体" w:eastAsia="楷体" w:hAnsi="楷体"/>
                <w:color w:val="000000"/>
                <w:szCs w:val="21"/>
              </w:rPr>
              <w:t xml:space="preserve">  </w:t>
            </w:r>
            <w:r w:rsidRPr="00790FA7">
              <w:rPr>
                <w:rFonts w:ascii="楷体" w:eastAsia="楷体" w:hAnsi="楷体" w:hint="eastAsia"/>
                <w:szCs w:val="21"/>
              </w:rPr>
              <w:t>；</w:t>
            </w:r>
          </w:p>
          <w:p w14:paraId="50A3B976" w14:textId="03379A04" w:rsidR="00503FAF" w:rsidRPr="00790FA7" w:rsidRDefault="00927B0D" w:rsidP="00790FA7">
            <w:pPr>
              <w:rPr>
                <w:rFonts w:ascii="楷体" w:eastAsia="楷体" w:hAnsi="楷体"/>
                <w:szCs w:val="21"/>
              </w:rPr>
            </w:pPr>
            <w:r w:rsidRPr="00790FA7">
              <w:rPr>
                <w:rFonts w:ascii="楷体" w:eastAsia="楷体" w:hAnsi="楷体" w:hint="eastAsia"/>
                <w:szCs w:val="21"/>
              </w:rPr>
              <w:t>5、公司设有管理层、</w:t>
            </w:r>
            <w:r w:rsidR="00C575AF" w:rsidRPr="00790FA7">
              <w:rPr>
                <w:rFonts w:ascii="楷体" w:eastAsia="楷体" w:hAnsi="楷体" w:hint="eastAsia"/>
                <w:szCs w:val="21"/>
              </w:rPr>
              <w:t>办公室</w:t>
            </w:r>
            <w:r w:rsidRPr="00790FA7">
              <w:rPr>
                <w:rFonts w:ascii="楷体" w:eastAsia="楷体" w:hAnsi="楷体" w:hint="eastAsia"/>
                <w:szCs w:val="21"/>
              </w:rPr>
              <w:t>、</w:t>
            </w:r>
            <w:r w:rsidR="00C575AF" w:rsidRPr="00790FA7">
              <w:rPr>
                <w:rFonts w:ascii="楷体" w:eastAsia="楷体" w:hAnsi="楷体" w:hint="eastAsia"/>
                <w:szCs w:val="21"/>
              </w:rPr>
              <w:t>业务</w:t>
            </w:r>
            <w:r w:rsidRPr="00790FA7">
              <w:rPr>
                <w:rFonts w:ascii="楷体" w:eastAsia="楷体" w:hAnsi="楷体" w:hint="eastAsia"/>
                <w:szCs w:val="21"/>
              </w:rPr>
              <w:t>部、财务部等部门。</w:t>
            </w:r>
          </w:p>
          <w:p w14:paraId="340ED0D0"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6、目前经营状态：无质量事故、无被投诉情况，经营正常</w:t>
            </w:r>
          </w:p>
          <w:p w14:paraId="02A49B1C" w14:textId="09D68308" w:rsidR="00503FAF" w:rsidRPr="00790FA7" w:rsidRDefault="00927B0D" w:rsidP="00790FA7">
            <w:pPr>
              <w:rPr>
                <w:rFonts w:ascii="楷体" w:eastAsia="楷体" w:hAnsi="楷体"/>
                <w:szCs w:val="21"/>
                <w:highlight w:val="yellow"/>
              </w:rPr>
            </w:pPr>
            <w:r w:rsidRPr="00790FA7">
              <w:rPr>
                <w:rFonts w:ascii="楷体" w:eastAsia="楷体" w:hAnsi="楷体" w:hint="eastAsia"/>
                <w:szCs w:val="21"/>
              </w:rPr>
              <w:t>7、20</w:t>
            </w:r>
            <w:r w:rsidR="00C575AF" w:rsidRPr="00790FA7">
              <w:rPr>
                <w:rFonts w:ascii="楷体" w:eastAsia="楷体" w:hAnsi="楷体"/>
                <w:szCs w:val="21"/>
              </w:rPr>
              <w:t>21</w:t>
            </w:r>
            <w:r w:rsidRPr="00790FA7">
              <w:rPr>
                <w:rFonts w:ascii="楷体" w:eastAsia="楷体" w:hAnsi="楷体" w:hint="eastAsia"/>
                <w:szCs w:val="21"/>
              </w:rPr>
              <w:t>年1</w:t>
            </w:r>
            <w:r w:rsidR="00C575AF" w:rsidRPr="00790FA7">
              <w:rPr>
                <w:rFonts w:ascii="楷体" w:eastAsia="楷体" w:hAnsi="楷体"/>
                <w:szCs w:val="21"/>
              </w:rPr>
              <w:t>1</w:t>
            </w:r>
            <w:r w:rsidRPr="00790FA7">
              <w:rPr>
                <w:rFonts w:ascii="楷体" w:eastAsia="楷体" w:hAnsi="楷体" w:hint="eastAsia"/>
                <w:szCs w:val="21"/>
              </w:rPr>
              <w:t>月</w:t>
            </w:r>
            <w:r w:rsidR="00C575AF" w:rsidRPr="00790FA7">
              <w:rPr>
                <w:rFonts w:ascii="楷体" w:eastAsia="楷体" w:hAnsi="楷体"/>
                <w:szCs w:val="21"/>
              </w:rPr>
              <w:t>9</w:t>
            </w:r>
            <w:r w:rsidRPr="00790FA7">
              <w:rPr>
                <w:rFonts w:ascii="楷体" w:eastAsia="楷体" w:hAnsi="楷体" w:hint="eastAsia"/>
                <w:szCs w:val="21"/>
              </w:rPr>
              <w:t>日的</w:t>
            </w:r>
            <w:r w:rsidR="00C575AF" w:rsidRPr="00790FA7">
              <w:rPr>
                <w:rFonts w:ascii="楷体" w:eastAsia="楷体" w:hAnsi="楷体" w:hint="eastAsia"/>
                <w:szCs w:val="21"/>
              </w:rPr>
              <w:t xml:space="preserve">一阶段审核未提出问题，文审问题已整改 </w:t>
            </w:r>
          </w:p>
        </w:tc>
        <w:tc>
          <w:tcPr>
            <w:tcW w:w="873" w:type="dxa"/>
          </w:tcPr>
          <w:p w14:paraId="7FDF3BD6" w14:textId="77777777" w:rsidR="00503FAF" w:rsidRPr="00790FA7" w:rsidRDefault="00503FAF" w:rsidP="00790FA7">
            <w:pPr>
              <w:rPr>
                <w:rFonts w:ascii="楷体" w:eastAsia="楷体" w:hAnsi="楷体"/>
                <w:szCs w:val="21"/>
              </w:rPr>
            </w:pPr>
          </w:p>
        </w:tc>
      </w:tr>
      <w:tr w:rsidR="00503FAF" w:rsidRPr="00790FA7" w14:paraId="601C680A" w14:textId="77777777">
        <w:trPr>
          <w:trHeight w:val="516"/>
        </w:trPr>
        <w:tc>
          <w:tcPr>
            <w:tcW w:w="1622" w:type="dxa"/>
            <w:vAlign w:val="center"/>
          </w:tcPr>
          <w:p w14:paraId="66353DCA"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组织及其环境</w:t>
            </w:r>
          </w:p>
        </w:tc>
        <w:tc>
          <w:tcPr>
            <w:tcW w:w="869" w:type="dxa"/>
            <w:vAlign w:val="center"/>
          </w:tcPr>
          <w:p w14:paraId="23905E7A"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4.1</w:t>
            </w:r>
          </w:p>
        </w:tc>
        <w:tc>
          <w:tcPr>
            <w:tcW w:w="11882" w:type="dxa"/>
            <w:vAlign w:val="center"/>
          </w:tcPr>
          <w:p w14:paraId="36A73028" w14:textId="608615FF" w:rsidR="00503FAF" w:rsidRPr="00790FA7" w:rsidRDefault="00927B0D" w:rsidP="00790FA7">
            <w:pPr>
              <w:rPr>
                <w:rFonts w:ascii="楷体" w:eastAsia="楷体" w:hAnsi="楷体"/>
                <w:szCs w:val="21"/>
                <w:highlight w:val="yellow"/>
              </w:rPr>
            </w:pPr>
            <w:r w:rsidRPr="00790FA7">
              <w:rPr>
                <w:rFonts w:ascii="楷体" w:eastAsia="楷体" w:hAnsi="楷体" w:hint="eastAsia"/>
                <w:szCs w:val="21"/>
              </w:rPr>
              <w:t>●管理层识别、确定了与战略、目标相关、影响实现管理体系预期结果的内、外部因素，并且实时关注、评审不断变化的内外部信息。</w:t>
            </w:r>
          </w:p>
          <w:p w14:paraId="28C7CDEF" w14:textId="0EF13F55" w:rsidR="00C575AF" w:rsidRPr="00790FA7" w:rsidRDefault="00C575AF" w:rsidP="00790FA7">
            <w:pPr>
              <w:rPr>
                <w:rFonts w:ascii="楷体" w:eastAsia="楷体" w:hAnsi="楷体"/>
                <w:szCs w:val="21"/>
              </w:rPr>
            </w:pPr>
            <w:r w:rsidRPr="00790FA7">
              <w:rPr>
                <w:rFonts w:ascii="楷体" w:eastAsia="楷体" w:hAnsi="楷体" w:hint="eastAsia"/>
                <w:szCs w:val="21"/>
              </w:rPr>
              <w:t>1.宏观经济存在下行趋势，行业产能过剩、原材料涨价幅度过大（特别是钢材及建材市场涨幅近1</w:t>
            </w:r>
            <w:r w:rsidRPr="00790FA7">
              <w:rPr>
                <w:rFonts w:ascii="楷体" w:eastAsia="楷体" w:hAnsi="楷体"/>
                <w:szCs w:val="21"/>
              </w:rPr>
              <w:t>00%</w:t>
            </w:r>
            <w:r w:rsidRPr="00790FA7">
              <w:rPr>
                <w:rFonts w:ascii="楷体" w:eastAsia="楷体" w:hAnsi="楷体" w:hint="eastAsia"/>
                <w:szCs w:val="21"/>
              </w:rPr>
              <w:t>），使得公司产品采购价格上升，市场竞争加剧，</w:t>
            </w:r>
            <w:r w:rsidR="00547BFF" w:rsidRPr="00790FA7">
              <w:rPr>
                <w:rFonts w:ascii="楷体" w:eastAsia="楷体" w:hAnsi="楷体" w:hint="eastAsia"/>
                <w:szCs w:val="21"/>
              </w:rPr>
              <w:t>但公司员工素质较高，探伤仪等便携式</w:t>
            </w:r>
            <w:r w:rsidR="00547BFF" w:rsidRPr="00790FA7">
              <w:rPr>
                <w:rFonts w:ascii="楷体" w:eastAsia="楷体" w:hAnsi="楷体"/>
                <w:szCs w:val="21"/>
              </w:rPr>
              <w:t>检测设备的研发</w:t>
            </w:r>
            <w:r w:rsidR="00547BFF" w:rsidRPr="00790FA7">
              <w:rPr>
                <w:rFonts w:ascii="楷体" w:eastAsia="楷体" w:hAnsi="楷体" w:hint="eastAsia"/>
                <w:szCs w:val="21"/>
              </w:rPr>
              <w:t>为公司开拓市场提供技术优势，另外公司经1</w:t>
            </w:r>
            <w:r w:rsidR="00547BFF" w:rsidRPr="00790FA7">
              <w:rPr>
                <w:rFonts w:ascii="楷体" w:eastAsia="楷体" w:hAnsi="楷体"/>
                <w:szCs w:val="21"/>
              </w:rPr>
              <w:t>0</w:t>
            </w:r>
            <w:r w:rsidR="00547BFF" w:rsidRPr="00790FA7">
              <w:rPr>
                <w:rFonts w:ascii="楷体" w:eastAsia="楷体" w:hAnsi="楷体" w:hint="eastAsia"/>
                <w:szCs w:val="21"/>
              </w:rPr>
              <w:t>多年的销售服务，是公司聚集了广泛的行业人脉、信息资源、和销售渠道</w:t>
            </w:r>
          </w:p>
          <w:p w14:paraId="143418E0" w14:textId="77777777" w:rsidR="00C575AF" w:rsidRPr="00790FA7" w:rsidRDefault="00C575AF" w:rsidP="00790FA7">
            <w:pPr>
              <w:rPr>
                <w:rFonts w:ascii="楷体" w:eastAsia="楷体" w:hAnsi="楷体"/>
                <w:szCs w:val="21"/>
              </w:rPr>
            </w:pPr>
            <w:r w:rsidRPr="00790FA7">
              <w:rPr>
                <w:rFonts w:ascii="楷体" w:eastAsia="楷体" w:hAnsi="楷体" w:hint="eastAsia"/>
                <w:szCs w:val="21"/>
              </w:rPr>
              <w:t>2.通胀问题，劳动力短缺问题等都成为工程施工企业必须面对的实际困难.年轻人不愿进工地施工，人工成本急剧上升</w:t>
            </w:r>
            <w:r w:rsidRPr="00790FA7">
              <w:rPr>
                <w:rFonts w:ascii="楷体" w:eastAsia="楷体" w:hAnsi="楷体" w:hint="eastAsia"/>
                <w:szCs w:val="21"/>
              </w:rPr>
              <w:tab/>
            </w:r>
          </w:p>
          <w:p w14:paraId="2DAB150E" w14:textId="77777777" w:rsidR="00C575AF" w:rsidRPr="00790FA7" w:rsidRDefault="00C575AF" w:rsidP="00790FA7">
            <w:pPr>
              <w:rPr>
                <w:rFonts w:ascii="楷体" w:eastAsia="楷体" w:hAnsi="楷体"/>
                <w:szCs w:val="21"/>
                <w:lang w:val="zh-CN"/>
              </w:rPr>
            </w:pPr>
            <w:r w:rsidRPr="00790FA7">
              <w:rPr>
                <w:rFonts w:ascii="楷体" w:eastAsia="楷体" w:hAnsi="楷体" w:hint="eastAsia"/>
                <w:szCs w:val="21"/>
              </w:rPr>
              <w:t>原材料涨价幅度过大（特别是钢材及建材市场涨幅近1</w:t>
            </w:r>
            <w:r w:rsidRPr="00790FA7">
              <w:rPr>
                <w:rFonts w:ascii="楷体" w:eastAsia="楷体" w:hAnsi="楷体"/>
                <w:szCs w:val="21"/>
              </w:rPr>
              <w:t>00%</w:t>
            </w:r>
            <w:r w:rsidRPr="00790FA7">
              <w:rPr>
                <w:rFonts w:ascii="楷体" w:eastAsia="楷体" w:hAnsi="楷体" w:hint="eastAsia"/>
                <w:szCs w:val="21"/>
              </w:rPr>
              <w:t>），这些因素会影响公司的资金运行和利润空间， 另考虑到疫情影响的今年</w:t>
            </w:r>
            <w:r w:rsidRPr="00790FA7">
              <w:rPr>
                <w:rFonts w:ascii="楷体" w:eastAsia="楷体" w:hAnsi="楷体" w:hint="eastAsia"/>
                <w:szCs w:val="21"/>
                <w:lang w:val="zh-CN"/>
              </w:rPr>
              <w:t>国内经济政策环境，工程回款可能会比较慢；同行竞争加剧；人力成本增加，行业利润会的少等。</w:t>
            </w:r>
          </w:p>
          <w:p w14:paraId="17537F19" w14:textId="03367D14" w:rsidR="00C575AF" w:rsidRPr="00790FA7" w:rsidRDefault="00C575AF" w:rsidP="00790FA7">
            <w:pPr>
              <w:rPr>
                <w:rFonts w:ascii="楷体" w:eastAsia="楷体" w:hAnsi="楷体"/>
                <w:szCs w:val="21"/>
                <w:lang w:val="zh-CN"/>
              </w:rPr>
            </w:pPr>
            <w:r w:rsidRPr="00790FA7">
              <w:rPr>
                <w:rFonts w:ascii="楷体" w:eastAsia="楷体" w:hAnsi="楷体" w:hint="eastAsia"/>
                <w:szCs w:val="21"/>
                <w:lang w:val="zh-CN"/>
              </w:rPr>
              <w:t>--优势：经营层有强烈开拓精神,勇于挑战,善于运作.公司具备较大的</w:t>
            </w:r>
            <w:r w:rsidR="00351154" w:rsidRPr="00790FA7">
              <w:rPr>
                <w:rFonts w:ascii="楷体" w:eastAsia="楷体" w:hAnsi="楷体" w:hint="eastAsia"/>
                <w:szCs w:val="21"/>
                <w:lang w:val="zh-CN"/>
              </w:rPr>
              <w:t>销售运作</w:t>
            </w:r>
            <w:r w:rsidRPr="00790FA7">
              <w:rPr>
                <w:rFonts w:ascii="楷体" w:eastAsia="楷体" w:hAnsi="楷体" w:hint="eastAsia"/>
                <w:szCs w:val="21"/>
                <w:lang w:val="zh-CN"/>
              </w:rPr>
              <w:t>能力，相对于同行来说，员工队伍较为稳定，且人员专业能力较高，管理日趋完善，客户认可度较高，</w:t>
            </w:r>
            <w:r w:rsidR="00351154" w:rsidRPr="00790FA7">
              <w:rPr>
                <w:rFonts w:ascii="楷体" w:eastAsia="楷体" w:hAnsi="楷体" w:hint="eastAsia"/>
                <w:szCs w:val="21"/>
                <w:lang w:val="zh-CN"/>
              </w:rPr>
              <w:t>诚信度广受客户好评，</w:t>
            </w:r>
            <w:r w:rsidRPr="00790FA7">
              <w:rPr>
                <w:rFonts w:ascii="楷体" w:eastAsia="楷体" w:hAnsi="楷体" w:hint="eastAsia"/>
                <w:szCs w:val="21"/>
                <w:lang w:val="zh-CN"/>
              </w:rPr>
              <w:t>公司管理水准日益提升，人员结构与技术能力足够，</w:t>
            </w:r>
            <w:r w:rsidRPr="00790FA7">
              <w:rPr>
                <w:rFonts w:ascii="楷体" w:eastAsia="楷体" w:hAnsi="楷体" w:hint="eastAsia"/>
                <w:szCs w:val="21"/>
                <w:lang w:val="zh-CN"/>
              </w:rPr>
              <w:lastRenderedPageBreak/>
              <w:t>具备扩大</w:t>
            </w:r>
            <w:r w:rsidR="00351154" w:rsidRPr="00790FA7">
              <w:rPr>
                <w:rFonts w:ascii="楷体" w:eastAsia="楷体" w:hAnsi="楷体" w:hint="eastAsia"/>
                <w:szCs w:val="21"/>
                <w:lang w:val="zh-CN"/>
              </w:rPr>
              <w:t>研发、销售</w:t>
            </w:r>
            <w:r w:rsidRPr="00790FA7">
              <w:rPr>
                <w:rFonts w:ascii="楷体" w:eastAsia="楷体" w:hAnsi="楷体" w:hint="eastAsia"/>
                <w:szCs w:val="21"/>
                <w:lang w:val="zh-CN"/>
              </w:rPr>
              <w:t>规模的潜力。</w:t>
            </w:r>
            <w:r w:rsidRPr="00790FA7">
              <w:rPr>
                <w:rFonts w:ascii="楷体" w:eastAsia="楷体" w:hAnsi="楷体" w:hint="eastAsia"/>
                <w:szCs w:val="21"/>
                <w:lang w:val="zh-CN"/>
              </w:rPr>
              <w:tab/>
            </w:r>
            <w:r w:rsidRPr="00790FA7">
              <w:rPr>
                <w:rFonts w:ascii="楷体" w:eastAsia="楷体" w:hAnsi="楷体" w:hint="eastAsia"/>
                <w:szCs w:val="21"/>
                <w:lang w:val="zh-CN"/>
              </w:rPr>
              <w:tab/>
            </w:r>
            <w:r w:rsidRPr="00790FA7">
              <w:rPr>
                <w:rFonts w:ascii="楷体" w:eastAsia="楷体" w:hAnsi="楷体" w:hint="eastAsia"/>
                <w:szCs w:val="21"/>
                <w:lang w:val="zh-CN"/>
              </w:rPr>
              <w:tab/>
            </w:r>
            <w:r w:rsidRPr="00790FA7">
              <w:rPr>
                <w:rFonts w:ascii="楷体" w:eastAsia="楷体" w:hAnsi="楷体" w:hint="eastAsia"/>
                <w:szCs w:val="21"/>
                <w:lang w:val="zh-CN"/>
              </w:rPr>
              <w:tab/>
            </w:r>
            <w:r w:rsidRPr="00790FA7">
              <w:rPr>
                <w:rFonts w:ascii="楷体" w:eastAsia="楷体" w:hAnsi="楷体" w:hint="eastAsia"/>
                <w:szCs w:val="21"/>
                <w:lang w:val="zh-CN"/>
              </w:rPr>
              <w:tab/>
            </w:r>
            <w:r w:rsidRPr="00790FA7">
              <w:rPr>
                <w:rFonts w:ascii="楷体" w:eastAsia="楷体" w:hAnsi="楷体" w:hint="eastAsia"/>
                <w:szCs w:val="21"/>
                <w:lang w:val="zh-CN"/>
              </w:rPr>
              <w:tab/>
              <w:t xml:space="preserve"> </w:t>
            </w:r>
          </w:p>
          <w:p w14:paraId="793FA0B8" w14:textId="45071478" w:rsidR="00C575AF" w:rsidRPr="00790FA7" w:rsidRDefault="00C575AF" w:rsidP="00790FA7">
            <w:pPr>
              <w:rPr>
                <w:rFonts w:ascii="楷体" w:eastAsia="楷体" w:hAnsi="楷体"/>
                <w:szCs w:val="21"/>
                <w:lang w:val="zh-CN"/>
              </w:rPr>
            </w:pPr>
            <w:r w:rsidRPr="00790FA7">
              <w:rPr>
                <w:rFonts w:ascii="楷体" w:eastAsia="楷体" w:hAnsi="楷体" w:hint="eastAsia"/>
                <w:szCs w:val="21"/>
                <w:lang w:val="zh-CN"/>
              </w:rPr>
              <w:t>--劣势：新市场开发有待提高，</w:t>
            </w:r>
            <w:r w:rsidR="00351154" w:rsidRPr="00790FA7">
              <w:rPr>
                <w:rFonts w:ascii="楷体" w:eastAsia="楷体" w:hAnsi="楷体" w:hint="eastAsia"/>
                <w:szCs w:val="21"/>
                <w:lang w:val="zh-CN"/>
              </w:rPr>
              <w:t xml:space="preserve"> </w:t>
            </w:r>
            <w:r w:rsidRPr="00790FA7">
              <w:rPr>
                <w:rFonts w:ascii="楷体" w:eastAsia="楷体" w:hAnsi="楷体" w:hint="eastAsia"/>
                <w:szCs w:val="21"/>
                <w:lang w:val="zh-CN"/>
              </w:rPr>
              <w:tab/>
            </w:r>
          </w:p>
          <w:p w14:paraId="22E0F418" w14:textId="48036C6F" w:rsidR="00503FAF" w:rsidRPr="00790FA7" w:rsidRDefault="00C575AF" w:rsidP="00790FA7">
            <w:pPr>
              <w:rPr>
                <w:rFonts w:ascii="楷体" w:eastAsia="楷体" w:hAnsi="楷体"/>
                <w:szCs w:val="21"/>
                <w:lang w:val="zh-CN"/>
              </w:rPr>
            </w:pPr>
            <w:r w:rsidRPr="00790FA7">
              <w:rPr>
                <w:rFonts w:ascii="楷体" w:eastAsia="楷体" w:hAnsi="楷体" w:hint="eastAsia"/>
                <w:szCs w:val="21"/>
                <w:lang w:val="zh-CN"/>
              </w:rPr>
              <w:t>公司针对目前的各种情况制定了</w:t>
            </w:r>
            <w:r w:rsidR="00351154" w:rsidRPr="00790FA7">
              <w:rPr>
                <w:rFonts w:ascii="楷体" w:eastAsia="楷体" w:hAnsi="楷体" w:hint="eastAsia"/>
                <w:szCs w:val="21"/>
                <w:lang w:val="zh-CN"/>
              </w:rPr>
              <w:t>相应</w:t>
            </w:r>
            <w:r w:rsidRPr="00790FA7">
              <w:rPr>
                <w:rFonts w:ascii="楷体" w:eastAsia="楷体" w:hAnsi="楷体" w:hint="eastAsia"/>
                <w:szCs w:val="21"/>
                <w:lang w:val="zh-CN"/>
              </w:rPr>
              <w:t>的应对措施，努力将现有的</w:t>
            </w:r>
            <w:r w:rsidR="00351154" w:rsidRPr="00790FA7">
              <w:rPr>
                <w:rFonts w:ascii="楷体" w:eastAsia="楷体" w:hAnsi="楷体" w:hint="eastAsia"/>
                <w:szCs w:val="21"/>
                <w:lang w:val="zh-CN"/>
              </w:rPr>
              <w:t>市场份额稳定</w:t>
            </w:r>
            <w:r w:rsidRPr="00790FA7">
              <w:rPr>
                <w:rFonts w:ascii="楷体" w:eastAsia="楷体" w:hAnsi="楷体" w:hint="eastAsia"/>
                <w:szCs w:val="21"/>
                <w:lang w:val="zh-CN"/>
              </w:rPr>
              <w:t>，提升口碑，以稳定并扩大本地业务，通过培训增强公司标书的编写能力，增加在投标过程中的中标概率,积极组织公司员工进行专业培训，提升员工职业技能，提高工作效率。</w:t>
            </w:r>
          </w:p>
        </w:tc>
        <w:tc>
          <w:tcPr>
            <w:tcW w:w="873" w:type="dxa"/>
          </w:tcPr>
          <w:p w14:paraId="2B00FDFC" w14:textId="77777777" w:rsidR="00503FAF" w:rsidRPr="00790FA7" w:rsidRDefault="00927B0D" w:rsidP="00790FA7">
            <w:pPr>
              <w:rPr>
                <w:rFonts w:ascii="楷体" w:eastAsia="楷体" w:hAnsi="楷体"/>
                <w:szCs w:val="21"/>
              </w:rPr>
            </w:pPr>
            <w:r w:rsidRPr="00790FA7">
              <w:rPr>
                <w:rFonts w:ascii="楷体" w:eastAsia="楷体" w:hAnsi="楷体" w:hint="eastAsia"/>
                <w:szCs w:val="21"/>
              </w:rPr>
              <w:lastRenderedPageBreak/>
              <w:t>Y</w:t>
            </w:r>
          </w:p>
        </w:tc>
      </w:tr>
      <w:tr w:rsidR="00503FAF" w:rsidRPr="00790FA7" w14:paraId="10C0CB03" w14:textId="77777777">
        <w:trPr>
          <w:trHeight w:val="516"/>
        </w:trPr>
        <w:tc>
          <w:tcPr>
            <w:tcW w:w="1622" w:type="dxa"/>
            <w:vAlign w:val="center"/>
          </w:tcPr>
          <w:p w14:paraId="3CD02A04"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相关方的需求和期望</w:t>
            </w:r>
          </w:p>
        </w:tc>
        <w:tc>
          <w:tcPr>
            <w:tcW w:w="869" w:type="dxa"/>
            <w:vAlign w:val="center"/>
          </w:tcPr>
          <w:p w14:paraId="18E8A1E3"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4.2</w:t>
            </w:r>
          </w:p>
        </w:tc>
        <w:tc>
          <w:tcPr>
            <w:tcW w:w="11882" w:type="dxa"/>
            <w:vAlign w:val="center"/>
          </w:tcPr>
          <w:p w14:paraId="2F97516A"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●公司识别并确定了影响公司提供产品和服务能力的利益相关方：顾客、员工、供应商等。</w:t>
            </w:r>
          </w:p>
          <w:p w14:paraId="5B1B2214"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14:paraId="3AF7398D"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●相关方进行监视和评审的方式方法：公司通过走访、会议、客户要求等方式对相关方的信息进行监视和评审。抽相关方列表</w:t>
            </w:r>
          </w:p>
          <w:p w14:paraId="3967995C"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相关方：供应商</w:t>
            </w:r>
          </w:p>
          <w:p w14:paraId="56732EAB"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需求和期望：交易价格公平合理（措施：定期结合市场变化情况对交易价格适度调整）</w:t>
            </w:r>
          </w:p>
          <w:p w14:paraId="1BD24491"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按约定时间付款（措施：做好资金支出预算，落实相应资金储备）</w:t>
            </w:r>
          </w:p>
          <w:p w14:paraId="6C9D3E79"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另抽其他相关方需求及措施，均保存完好，符合要求。</w:t>
            </w:r>
          </w:p>
          <w:p w14:paraId="677292F4"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●目前企业未发生处罚、相关方投诉事件</w:t>
            </w:r>
          </w:p>
        </w:tc>
        <w:tc>
          <w:tcPr>
            <w:tcW w:w="873" w:type="dxa"/>
          </w:tcPr>
          <w:p w14:paraId="317C832B"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Y</w:t>
            </w:r>
          </w:p>
        </w:tc>
      </w:tr>
      <w:tr w:rsidR="00503FAF" w:rsidRPr="00790FA7" w14:paraId="46ABD6F0" w14:textId="77777777">
        <w:trPr>
          <w:trHeight w:val="516"/>
        </w:trPr>
        <w:tc>
          <w:tcPr>
            <w:tcW w:w="1622" w:type="dxa"/>
            <w:vAlign w:val="center"/>
          </w:tcPr>
          <w:p w14:paraId="4F38E304"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质量管理体系的范围</w:t>
            </w:r>
          </w:p>
        </w:tc>
        <w:tc>
          <w:tcPr>
            <w:tcW w:w="869" w:type="dxa"/>
            <w:vAlign w:val="center"/>
          </w:tcPr>
          <w:p w14:paraId="546A01BE"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4.3</w:t>
            </w:r>
          </w:p>
        </w:tc>
        <w:tc>
          <w:tcPr>
            <w:tcW w:w="11882" w:type="dxa"/>
            <w:vAlign w:val="center"/>
          </w:tcPr>
          <w:p w14:paraId="01D1C871"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公司按照标准要求编写了体系文件，于2018年5月18日A/0版发布、实施，管理体系文件包括管理手册、程序文件、作业文件和记录表格等内容，管理手册中包括了管理方针和管理目标，并给出了各级文件的接口。质量手册中明确了体系的范围，管理手册可获得并得到保持。</w:t>
            </w:r>
          </w:p>
          <w:p w14:paraId="68035889"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●公司明确了质量管理体系的边界：</w:t>
            </w:r>
          </w:p>
          <w:p w14:paraId="63687688" w14:textId="39D23A58" w:rsidR="00503FAF" w:rsidRPr="00790FA7" w:rsidRDefault="00927B0D" w:rsidP="00790FA7">
            <w:pPr>
              <w:rPr>
                <w:rFonts w:ascii="楷体" w:eastAsia="楷体" w:hAnsi="楷体"/>
                <w:szCs w:val="21"/>
              </w:rPr>
            </w:pPr>
            <w:r w:rsidRPr="00790FA7">
              <w:rPr>
                <w:rFonts w:ascii="楷体" w:eastAsia="楷体" w:hAnsi="楷体" w:hint="eastAsia"/>
                <w:szCs w:val="21"/>
              </w:rPr>
              <w:t>1、注 册 地 址：</w:t>
            </w:r>
            <w:bookmarkStart w:id="1" w:name="注册地址"/>
            <w:r w:rsidR="00D41087" w:rsidRPr="00790FA7">
              <w:rPr>
                <w:rFonts w:ascii="楷体" w:eastAsia="楷体" w:hAnsi="楷体"/>
                <w:szCs w:val="21"/>
              </w:rPr>
              <w:t>河北省石家庄市桥西区新石南路110号盛世华庭玫瑰园1-1-201</w:t>
            </w:r>
            <w:bookmarkEnd w:id="1"/>
            <w:r w:rsidRPr="00790FA7">
              <w:rPr>
                <w:rFonts w:ascii="楷体" w:eastAsia="楷体" w:hAnsi="楷体" w:hint="eastAsia"/>
                <w:szCs w:val="21"/>
              </w:rPr>
              <w:t>，</w:t>
            </w:r>
          </w:p>
          <w:p w14:paraId="39982C6D" w14:textId="055600F3" w:rsidR="00503FAF" w:rsidRPr="00790FA7" w:rsidRDefault="00927B0D" w:rsidP="00790FA7">
            <w:pPr>
              <w:rPr>
                <w:rFonts w:ascii="楷体" w:eastAsia="楷体" w:hAnsi="楷体"/>
                <w:szCs w:val="21"/>
              </w:rPr>
            </w:pPr>
            <w:r w:rsidRPr="00790FA7">
              <w:rPr>
                <w:rFonts w:ascii="楷体" w:eastAsia="楷体" w:hAnsi="楷体" w:hint="eastAsia"/>
                <w:szCs w:val="21"/>
              </w:rPr>
              <w:t>经营地址：</w:t>
            </w:r>
            <w:r w:rsidR="00D41087" w:rsidRPr="00790FA7">
              <w:rPr>
                <w:rFonts w:ascii="楷体" w:eastAsia="楷体" w:hAnsi="楷体"/>
                <w:szCs w:val="21"/>
              </w:rPr>
              <w:t>河北省石家庄市桥西区新石南路110号盛世华庭玫瑰园1-1-201</w:t>
            </w:r>
          </w:p>
          <w:p w14:paraId="1DED3674" w14:textId="45A5C438" w:rsidR="00503FAF" w:rsidRPr="00790FA7" w:rsidRDefault="00927B0D" w:rsidP="00790FA7">
            <w:pPr>
              <w:rPr>
                <w:rFonts w:ascii="楷体" w:eastAsia="楷体" w:hAnsi="楷体"/>
                <w:szCs w:val="21"/>
              </w:rPr>
            </w:pPr>
            <w:r w:rsidRPr="00790FA7">
              <w:rPr>
                <w:rFonts w:ascii="楷体" w:eastAsia="楷体" w:hAnsi="楷体" w:hint="eastAsia"/>
                <w:szCs w:val="21"/>
              </w:rPr>
              <w:t>2、认证范围：</w:t>
            </w:r>
            <w:r w:rsidR="00D41087" w:rsidRPr="00790FA7">
              <w:rPr>
                <w:rFonts w:ascii="楷体" w:eastAsia="楷体" w:hAnsi="楷体"/>
                <w:szCs w:val="21"/>
              </w:rPr>
              <w:t>依据客户要求开展的检测设备的研发与销售；计算机软硬件及外围辅助设备、仪器仪表、机电设备的销售</w:t>
            </w:r>
          </w:p>
          <w:p w14:paraId="304EC65A"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3、不适用条款：无</w:t>
            </w:r>
          </w:p>
          <w:p w14:paraId="591C25BD"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4、外包过程：设计产品的加工</w:t>
            </w:r>
          </w:p>
          <w:p w14:paraId="27E0A299"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●在确定质量管理体系的范围时考虑了公司的内外部因素和相关方的需求和期望，考虑了公司的产品和服务，与公司的宗旨和战略方向一致。符合标准要求。</w:t>
            </w:r>
          </w:p>
        </w:tc>
        <w:tc>
          <w:tcPr>
            <w:tcW w:w="873" w:type="dxa"/>
          </w:tcPr>
          <w:p w14:paraId="6FCA8060"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Y</w:t>
            </w:r>
          </w:p>
        </w:tc>
      </w:tr>
      <w:tr w:rsidR="00503FAF" w:rsidRPr="00790FA7" w14:paraId="46D32070" w14:textId="77777777">
        <w:trPr>
          <w:trHeight w:val="516"/>
        </w:trPr>
        <w:tc>
          <w:tcPr>
            <w:tcW w:w="1622" w:type="dxa"/>
            <w:vAlign w:val="center"/>
          </w:tcPr>
          <w:p w14:paraId="49619CF7"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质量管理体系及其过程</w:t>
            </w:r>
          </w:p>
        </w:tc>
        <w:tc>
          <w:tcPr>
            <w:tcW w:w="869" w:type="dxa"/>
            <w:vAlign w:val="center"/>
          </w:tcPr>
          <w:p w14:paraId="40CF7929"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4.4</w:t>
            </w:r>
          </w:p>
        </w:tc>
        <w:tc>
          <w:tcPr>
            <w:tcW w:w="11882" w:type="dxa"/>
            <w:vAlign w:val="center"/>
          </w:tcPr>
          <w:p w14:paraId="77133497" w14:textId="00207CDE" w:rsidR="00D41087" w:rsidRPr="00790FA7" w:rsidRDefault="00D41087" w:rsidP="00790FA7">
            <w:pPr>
              <w:rPr>
                <w:rFonts w:ascii="楷体" w:eastAsia="楷体" w:hAnsi="楷体"/>
                <w:szCs w:val="21"/>
              </w:rPr>
            </w:pPr>
            <w:r w:rsidRPr="00790FA7">
              <w:rPr>
                <w:rFonts w:ascii="楷体" w:eastAsia="楷体" w:hAnsi="楷体" w:hint="eastAsia"/>
                <w:szCs w:val="21"/>
              </w:rPr>
              <w:t>1、企业依据GB/T 19001-2016《质量管理体系  要求》标准的要求，编制了《质量管理手册》，于2021年</w:t>
            </w:r>
            <w:r w:rsidRPr="00790FA7">
              <w:rPr>
                <w:rFonts w:ascii="楷体" w:eastAsia="楷体" w:hAnsi="楷体"/>
                <w:szCs w:val="21"/>
              </w:rPr>
              <w:t>5</w:t>
            </w:r>
            <w:r w:rsidRPr="00790FA7">
              <w:rPr>
                <w:rFonts w:ascii="楷体" w:eastAsia="楷体" w:hAnsi="楷体" w:hint="eastAsia"/>
                <w:szCs w:val="21"/>
              </w:rPr>
              <w:t>月</w:t>
            </w:r>
            <w:r w:rsidRPr="00790FA7">
              <w:rPr>
                <w:rFonts w:ascii="楷体" w:eastAsia="楷体" w:hAnsi="楷体"/>
                <w:szCs w:val="21"/>
              </w:rPr>
              <w:t>5</w:t>
            </w:r>
            <w:r w:rsidRPr="00790FA7">
              <w:rPr>
                <w:rFonts w:ascii="楷体" w:eastAsia="楷体" w:hAnsi="楷体" w:hint="eastAsia"/>
                <w:szCs w:val="21"/>
              </w:rPr>
              <w:t>日发布实施，遵循PDCA方法，识别了标准中的四大过程，确定了过程的相互顺序和作用：管理职责确定－资源提供－产品实现－测量和改进。</w:t>
            </w:r>
          </w:p>
          <w:p w14:paraId="36D586C8" w14:textId="77777777" w:rsidR="00D41087" w:rsidRPr="00790FA7" w:rsidRDefault="00D41087" w:rsidP="00790FA7">
            <w:pPr>
              <w:rPr>
                <w:rFonts w:ascii="楷体" w:eastAsia="楷体" w:hAnsi="楷体"/>
                <w:szCs w:val="21"/>
              </w:rPr>
            </w:pPr>
            <w:r w:rsidRPr="00790FA7">
              <w:rPr>
                <w:rFonts w:ascii="楷体" w:eastAsia="楷体" w:hAnsi="楷体" w:hint="eastAsia"/>
                <w:szCs w:val="21"/>
              </w:rPr>
              <w:t>2、公司明确规定产品的执行标准（国家、行业标准）和客户要求，并通过各工序控制，监视、测量、考核使其达到有效运行。</w:t>
            </w:r>
          </w:p>
          <w:p w14:paraId="38A07F4C" w14:textId="6B0C8A44" w:rsidR="00D41087" w:rsidRPr="00790FA7" w:rsidRDefault="00D41087" w:rsidP="00790FA7">
            <w:pPr>
              <w:rPr>
                <w:rFonts w:ascii="楷体" w:eastAsia="楷体" w:hAnsi="楷体"/>
                <w:szCs w:val="21"/>
              </w:rPr>
            </w:pPr>
            <w:r w:rsidRPr="00790FA7">
              <w:rPr>
                <w:rFonts w:ascii="楷体" w:eastAsia="楷体" w:hAnsi="楷体" w:hint="eastAsia"/>
                <w:szCs w:val="21"/>
              </w:rPr>
              <w:lastRenderedPageBreak/>
              <w:t>3、公司编制了质量管理手册、程序文件及作业管理性文件、记录表格等。</w:t>
            </w:r>
          </w:p>
          <w:p w14:paraId="00405BE2" w14:textId="77777777" w:rsidR="00D41087" w:rsidRPr="00790FA7" w:rsidRDefault="00D41087" w:rsidP="00790FA7">
            <w:pPr>
              <w:rPr>
                <w:rFonts w:ascii="楷体" w:eastAsia="楷体" w:hAnsi="楷体"/>
                <w:szCs w:val="21"/>
              </w:rPr>
            </w:pPr>
            <w:r w:rsidRPr="00790FA7">
              <w:rPr>
                <w:rFonts w:ascii="楷体" w:eastAsia="楷体" w:hAnsi="楷体" w:hint="eastAsia"/>
                <w:szCs w:val="21"/>
              </w:rPr>
              <w:t>通过管理手册、程序文件明确各部门职责、权限；资源管理，测量分析和改进、运行控制等过程。</w:t>
            </w:r>
          </w:p>
          <w:p w14:paraId="40119557" w14:textId="77777777" w:rsidR="00D41087" w:rsidRPr="00790FA7" w:rsidRDefault="00D41087" w:rsidP="00790FA7">
            <w:pPr>
              <w:rPr>
                <w:rFonts w:ascii="楷体" w:eastAsia="楷体" w:hAnsi="楷体"/>
                <w:szCs w:val="21"/>
              </w:rPr>
            </w:pPr>
            <w:r w:rsidRPr="00790FA7">
              <w:rPr>
                <w:rFonts w:ascii="楷体" w:eastAsia="楷体" w:hAnsi="楷体" w:hint="eastAsia"/>
                <w:szCs w:val="21"/>
              </w:rPr>
              <w:t>4、通过对各主要工序的风险评估，识别，评价并制定相应措施进行风险控制（包括实施过程中所需要的变更）。</w:t>
            </w:r>
          </w:p>
          <w:p w14:paraId="7AAD3694" w14:textId="0A16EC9E" w:rsidR="00D41087" w:rsidRPr="00790FA7" w:rsidRDefault="00D41087" w:rsidP="00790FA7">
            <w:pPr>
              <w:rPr>
                <w:rFonts w:ascii="楷体" w:eastAsia="楷体" w:hAnsi="楷体"/>
                <w:szCs w:val="21"/>
              </w:rPr>
            </w:pPr>
            <w:r w:rsidRPr="00790FA7">
              <w:rPr>
                <w:rFonts w:ascii="楷体" w:eastAsia="楷体" w:hAnsi="楷体" w:hint="eastAsia"/>
                <w:szCs w:val="21"/>
              </w:rPr>
              <w:t>5、通过监视、测量和分析结果以及内审管理评审等达到持续改进的目的。</w:t>
            </w:r>
          </w:p>
          <w:p w14:paraId="1909C474" w14:textId="17A38D61" w:rsidR="00503FAF" w:rsidRPr="00790FA7" w:rsidRDefault="00D41087" w:rsidP="00790FA7">
            <w:pPr>
              <w:rPr>
                <w:rFonts w:ascii="楷体" w:eastAsia="楷体" w:hAnsi="楷体"/>
                <w:szCs w:val="21"/>
              </w:rPr>
            </w:pPr>
            <w:r w:rsidRPr="00790FA7">
              <w:rPr>
                <w:rFonts w:ascii="楷体" w:eastAsia="楷体" w:hAnsi="楷体" w:hint="eastAsia"/>
                <w:szCs w:val="21"/>
              </w:rPr>
              <w:t>6、</w:t>
            </w:r>
            <w:r w:rsidR="00927B0D" w:rsidRPr="00790FA7">
              <w:rPr>
                <w:rFonts w:ascii="楷体" w:eastAsia="楷体" w:hAnsi="楷体" w:hint="eastAsia"/>
                <w:szCs w:val="21"/>
              </w:rPr>
              <w:t>不适用条款：无</w:t>
            </w:r>
          </w:p>
          <w:p w14:paraId="26C25F33" w14:textId="7706E16F" w:rsidR="00503FAF" w:rsidRPr="00790FA7" w:rsidRDefault="00D41087" w:rsidP="00790FA7">
            <w:pPr>
              <w:rPr>
                <w:rFonts w:ascii="楷体" w:eastAsia="楷体" w:hAnsi="楷体"/>
                <w:szCs w:val="21"/>
              </w:rPr>
            </w:pPr>
            <w:r w:rsidRPr="00790FA7">
              <w:rPr>
                <w:rFonts w:ascii="楷体" w:eastAsia="楷体" w:hAnsi="楷体"/>
                <w:szCs w:val="21"/>
              </w:rPr>
              <w:t>7.</w:t>
            </w:r>
            <w:r w:rsidR="00927B0D" w:rsidRPr="00790FA7">
              <w:rPr>
                <w:rFonts w:ascii="楷体" w:eastAsia="楷体" w:hAnsi="楷体" w:hint="eastAsia"/>
                <w:szCs w:val="21"/>
              </w:rPr>
              <w:t>外包过程：设计产品的加工</w:t>
            </w:r>
          </w:p>
        </w:tc>
        <w:tc>
          <w:tcPr>
            <w:tcW w:w="873" w:type="dxa"/>
          </w:tcPr>
          <w:p w14:paraId="09CADED4" w14:textId="77777777" w:rsidR="00503FAF" w:rsidRPr="00790FA7" w:rsidRDefault="00927B0D" w:rsidP="00790FA7">
            <w:pPr>
              <w:rPr>
                <w:rFonts w:ascii="楷体" w:eastAsia="楷体" w:hAnsi="楷体"/>
                <w:szCs w:val="21"/>
              </w:rPr>
            </w:pPr>
            <w:r w:rsidRPr="00790FA7">
              <w:rPr>
                <w:rFonts w:ascii="楷体" w:eastAsia="楷体" w:hAnsi="楷体" w:hint="eastAsia"/>
                <w:szCs w:val="21"/>
              </w:rPr>
              <w:lastRenderedPageBreak/>
              <w:t>Y</w:t>
            </w:r>
          </w:p>
        </w:tc>
      </w:tr>
      <w:tr w:rsidR="00503FAF" w:rsidRPr="00790FA7" w14:paraId="0D57C8C5" w14:textId="77777777">
        <w:trPr>
          <w:trHeight w:val="516"/>
        </w:trPr>
        <w:tc>
          <w:tcPr>
            <w:tcW w:w="1622" w:type="dxa"/>
            <w:vAlign w:val="center"/>
          </w:tcPr>
          <w:p w14:paraId="2C905616"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领导作用和承诺</w:t>
            </w:r>
          </w:p>
          <w:p w14:paraId="384344F6" w14:textId="77777777" w:rsidR="00503FAF" w:rsidRPr="00790FA7" w:rsidRDefault="00503FAF" w:rsidP="00790FA7">
            <w:pPr>
              <w:rPr>
                <w:rFonts w:ascii="楷体" w:eastAsia="楷体" w:hAnsi="楷体"/>
                <w:szCs w:val="21"/>
              </w:rPr>
            </w:pPr>
          </w:p>
          <w:p w14:paraId="07B96956"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总则</w:t>
            </w:r>
          </w:p>
        </w:tc>
        <w:tc>
          <w:tcPr>
            <w:tcW w:w="869" w:type="dxa"/>
            <w:vAlign w:val="center"/>
          </w:tcPr>
          <w:p w14:paraId="6F0AC528"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5.1.1</w:t>
            </w:r>
          </w:p>
        </w:tc>
        <w:tc>
          <w:tcPr>
            <w:tcW w:w="11882" w:type="dxa"/>
            <w:vAlign w:val="center"/>
          </w:tcPr>
          <w:p w14:paraId="0B3A8339"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●企业最高管理者对管理体系的领导作用和承诺主要通过以下方面体现：</w:t>
            </w:r>
          </w:p>
          <w:p w14:paraId="5EC8E691"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对管理体系运行的有效性负责；</w:t>
            </w:r>
          </w:p>
          <w:p w14:paraId="5C421FBE"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促进使用过程方法和基于风险的思维确保管理体系要求融入企业的业务过程；</w:t>
            </w:r>
          </w:p>
          <w:p w14:paraId="6FC89868"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确保建立的管理体系与组织内外部环境、战略方向保持一致管理方针、管理目标的制定，应与组织环境相适应，与战略方向一致；</w:t>
            </w:r>
          </w:p>
          <w:p w14:paraId="7D8BCC8E"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为确保管理体系所需的资源（确保管理体系实现期望的结果）；</w:t>
            </w:r>
          </w:p>
          <w:p w14:paraId="773370AC"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督促人员积极参与、指导和支持员工为管理体系的有效性做出贡献；</w:t>
            </w:r>
          </w:p>
          <w:p w14:paraId="0B7677E4"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支持相关管理者在其职责范围内发挥领导作用，推动改进等。</w:t>
            </w:r>
          </w:p>
          <w:p w14:paraId="5AE20D9D"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●领导作用和承诺充分明确，基本符合标准要求。</w:t>
            </w:r>
          </w:p>
          <w:p w14:paraId="2D312B2F"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●企业最高管理者以顾客为关注焦点和承诺内部有通过以下方面证实：</w:t>
            </w:r>
          </w:p>
          <w:p w14:paraId="52527A2C"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满足顾客产品要求和相关方环境要求的重要性意识和理念，确定和理解并持续地顾客要求以及适用的法律法规要求；</w:t>
            </w:r>
          </w:p>
          <w:p w14:paraId="4125CA7E"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确定和应对风险和机遇，这些风险和机遇可能影响产品和服务合格以及增强顾客满意的能力；</w:t>
            </w:r>
          </w:p>
          <w:p w14:paraId="61D61BD0"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始终致力于增强顾客和相关方满意。</w:t>
            </w:r>
          </w:p>
        </w:tc>
        <w:tc>
          <w:tcPr>
            <w:tcW w:w="873" w:type="dxa"/>
          </w:tcPr>
          <w:p w14:paraId="6DF5E4CF"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Y</w:t>
            </w:r>
          </w:p>
        </w:tc>
      </w:tr>
      <w:tr w:rsidR="00503FAF" w:rsidRPr="00790FA7" w14:paraId="6CF593EB" w14:textId="77777777">
        <w:trPr>
          <w:trHeight w:val="516"/>
        </w:trPr>
        <w:tc>
          <w:tcPr>
            <w:tcW w:w="1622" w:type="dxa"/>
            <w:vAlign w:val="center"/>
          </w:tcPr>
          <w:p w14:paraId="7BBDF2DF"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以顾客为关注焦点</w:t>
            </w:r>
          </w:p>
        </w:tc>
        <w:tc>
          <w:tcPr>
            <w:tcW w:w="869" w:type="dxa"/>
            <w:vAlign w:val="center"/>
          </w:tcPr>
          <w:p w14:paraId="411B55E3"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5.1.2</w:t>
            </w:r>
          </w:p>
        </w:tc>
        <w:tc>
          <w:tcPr>
            <w:tcW w:w="11882" w:type="dxa"/>
            <w:vAlign w:val="center"/>
          </w:tcPr>
          <w:p w14:paraId="50BACF7D"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●公司通过投标、电话沟通、拜访等方式了解顾客的需求，确定他们关心的产品特性，特别是产品的关键特性。通过定期对顾客满意度进行测量、售后服务了解顾客对产品的意见。</w:t>
            </w:r>
          </w:p>
          <w:p w14:paraId="29B6C913"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●在确定顾客的需求和期望时，公司同时考虑与产品有关的义务和法律法规要求，并采取措施，使其得到落实。</w:t>
            </w:r>
          </w:p>
        </w:tc>
        <w:tc>
          <w:tcPr>
            <w:tcW w:w="873" w:type="dxa"/>
          </w:tcPr>
          <w:p w14:paraId="644CAF7F"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Y</w:t>
            </w:r>
          </w:p>
        </w:tc>
      </w:tr>
      <w:tr w:rsidR="00503FAF" w:rsidRPr="00790FA7" w14:paraId="6EC46C72" w14:textId="77777777">
        <w:trPr>
          <w:trHeight w:val="516"/>
        </w:trPr>
        <w:tc>
          <w:tcPr>
            <w:tcW w:w="1622" w:type="dxa"/>
            <w:vAlign w:val="center"/>
          </w:tcPr>
          <w:p w14:paraId="24389715"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方针</w:t>
            </w:r>
          </w:p>
        </w:tc>
        <w:tc>
          <w:tcPr>
            <w:tcW w:w="869" w:type="dxa"/>
            <w:vAlign w:val="center"/>
          </w:tcPr>
          <w:p w14:paraId="2A08CC15"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5.2</w:t>
            </w:r>
          </w:p>
        </w:tc>
        <w:tc>
          <w:tcPr>
            <w:tcW w:w="11882" w:type="dxa"/>
            <w:vAlign w:val="center"/>
          </w:tcPr>
          <w:p w14:paraId="2E8A1819"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●企业策划并制定了质量方针：</w:t>
            </w:r>
          </w:p>
          <w:p w14:paraId="2CE1A5E6" w14:textId="77777777" w:rsidR="000562D6" w:rsidRPr="00790FA7" w:rsidRDefault="000562D6" w:rsidP="00790FA7">
            <w:pPr>
              <w:rPr>
                <w:rFonts w:ascii="楷体" w:eastAsia="楷体" w:hAnsi="楷体"/>
                <w:b/>
                <w:color w:val="000000"/>
                <w:szCs w:val="21"/>
              </w:rPr>
            </w:pPr>
            <w:r w:rsidRPr="00790FA7">
              <w:rPr>
                <w:rFonts w:ascii="楷体" w:eastAsia="楷体" w:hAnsi="楷体" w:hint="eastAsia"/>
                <w:b/>
                <w:color w:val="000000"/>
                <w:szCs w:val="21"/>
              </w:rPr>
              <w:t>顾客为先，质量至上；</w:t>
            </w:r>
          </w:p>
          <w:p w14:paraId="67A63CFF" w14:textId="77777777" w:rsidR="000562D6" w:rsidRPr="00790FA7" w:rsidRDefault="000562D6" w:rsidP="00790FA7">
            <w:pPr>
              <w:rPr>
                <w:rFonts w:ascii="楷体" w:eastAsia="楷体" w:hAnsi="楷体"/>
                <w:b/>
                <w:color w:val="000000"/>
                <w:szCs w:val="21"/>
              </w:rPr>
            </w:pPr>
            <w:r w:rsidRPr="00790FA7">
              <w:rPr>
                <w:rFonts w:ascii="楷体" w:eastAsia="楷体" w:hAnsi="楷体" w:hint="eastAsia"/>
                <w:b/>
                <w:color w:val="000000"/>
                <w:szCs w:val="21"/>
              </w:rPr>
              <w:t>遵章守法，追求卓越</w:t>
            </w:r>
            <w:r w:rsidRPr="00790FA7">
              <w:rPr>
                <w:rFonts w:ascii="楷体" w:eastAsia="楷体" w:hAnsi="楷体" w:hint="eastAsia"/>
                <w:b/>
                <w:color w:val="000000"/>
                <w:szCs w:val="21"/>
                <w:lang w:val="zh-CN"/>
              </w:rPr>
              <w:t>！</w:t>
            </w:r>
          </w:p>
          <w:p w14:paraId="4AB31903"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●方针在质量手册中予以规定，经总经理批准实施。</w:t>
            </w:r>
          </w:p>
          <w:p w14:paraId="53D36BD2"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14:paraId="70DC3F10" w14:textId="77777777" w:rsidR="00503FAF" w:rsidRPr="00790FA7" w:rsidRDefault="00927B0D" w:rsidP="00790FA7">
            <w:pPr>
              <w:rPr>
                <w:rFonts w:ascii="楷体" w:eastAsia="楷体" w:hAnsi="楷体"/>
                <w:szCs w:val="21"/>
              </w:rPr>
            </w:pPr>
            <w:r w:rsidRPr="00790FA7">
              <w:rPr>
                <w:rFonts w:ascii="楷体" w:eastAsia="楷体" w:hAnsi="楷体" w:hint="eastAsia"/>
                <w:szCs w:val="21"/>
              </w:rPr>
              <w:lastRenderedPageBreak/>
              <w:t>●质量方针基本适宜。</w:t>
            </w:r>
          </w:p>
        </w:tc>
        <w:tc>
          <w:tcPr>
            <w:tcW w:w="873" w:type="dxa"/>
          </w:tcPr>
          <w:p w14:paraId="4C6C389B" w14:textId="77777777" w:rsidR="00503FAF" w:rsidRPr="00790FA7" w:rsidRDefault="00927B0D" w:rsidP="00790FA7">
            <w:pPr>
              <w:rPr>
                <w:rFonts w:ascii="楷体" w:eastAsia="楷体" w:hAnsi="楷体"/>
                <w:szCs w:val="21"/>
              </w:rPr>
            </w:pPr>
            <w:r w:rsidRPr="00790FA7">
              <w:rPr>
                <w:rFonts w:ascii="楷体" w:eastAsia="楷体" w:hAnsi="楷体" w:hint="eastAsia"/>
                <w:szCs w:val="21"/>
              </w:rPr>
              <w:lastRenderedPageBreak/>
              <w:t>Y</w:t>
            </w:r>
          </w:p>
        </w:tc>
      </w:tr>
      <w:tr w:rsidR="00503FAF" w:rsidRPr="00790FA7" w14:paraId="5DB98E97" w14:textId="77777777">
        <w:trPr>
          <w:trHeight w:val="516"/>
        </w:trPr>
        <w:tc>
          <w:tcPr>
            <w:tcW w:w="1622" w:type="dxa"/>
            <w:vAlign w:val="center"/>
          </w:tcPr>
          <w:p w14:paraId="00813EF7"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组织的角色、职责的权限</w:t>
            </w:r>
          </w:p>
        </w:tc>
        <w:tc>
          <w:tcPr>
            <w:tcW w:w="869" w:type="dxa"/>
            <w:vAlign w:val="center"/>
          </w:tcPr>
          <w:p w14:paraId="79592C6B"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5.3</w:t>
            </w:r>
          </w:p>
        </w:tc>
        <w:tc>
          <w:tcPr>
            <w:tcW w:w="11882" w:type="dxa"/>
            <w:vAlign w:val="center"/>
          </w:tcPr>
          <w:p w14:paraId="6D0A08E5" w14:textId="6BD18256" w:rsidR="00503FAF" w:rsidRPr="00790FA7" w:rsidRDefault="00927B0D" w:rsidP="00790FA7">
            <w:pPr>
              <w:rPr>
                <w:rFonts w:ascii="楷体" w:eastAsia="楷体" w:hAnsi="楷体"/>
                <w:szCs w:val="21"/>
              </w:rPr>
            </w:pPr>
            <w:r w:rsidRPr="00790FA7">
              <w:rPr>
                <w:rFonts w:ascii="楷体" w:eastAsia="楷体" w:hAnsi="楷体" w:hint="eastAsia"/>
                <w:szCs w:val="21"/>
              </w:rPr>
              <w:t>●企业在策划和建立管理体系时，策划了组织机构：设置了管理层、</w:t>
            </w:r>
            <w:r w:rsidR="000562D6" w:rsidRPr="00790FA7">
              <w:rPr>
                <w:rFonts w:ascii="楷体" w:eastAsia="楷体" w:hAnsi="楷体" w:hint="eastAsia"/>
                <w:szCs w:val="21"/>
              </w:rPr>
              <w:t>办公室</w:t>
            </w:r>
            <w:r w:rsidRPr="00790FA7">
              <w:rPr>
                <w:rFonts w:ascii="楷体" w:eastAsia="楷体" w:hAnsi="楷体" w:hint="eastAsia"/>
                <w:szCs w:val="21"/>
              </w:rPr>
              <w:t>、</w:t>
            </w:r>
            <w:r w:rsidR="000562D6" w:rsidRPr="00790FA7">
              <w:rPr>
                <w:rFonts w:ascii="楷体" w:eastAsia="楷体" w:hAnsi="楷体" w:hint="eastAsia"/>
                <w:szCs w:val="21"/>
              </w:rPr>
              <w:t>业务部</w:t>
            </w:r>
            <w:r w:rsidRPr="00790FA7">
              <w:rPr>
                <w:rFonts w:ascii="楷体" w:eastAsia="楷体" w:hAnsi="楷体" w:hint="eastAsia"/>
                <w:szCs w:val="21"/>
              </w:rPr>
              <w:t>部、财务等部门</w:t>
            </w:r>
          </w:p>
          <w:p w14:paraId="35042085"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●对各部门的作用、职责、权限进行了划分，提供的管理手册中确定了组织机构图、职能分配表， 各部门作用、职责、权限界定基本清楚，并与实际情况基本相符。最高管理者负责岗位的设定、职责和权限的指派工作。</w:t>
            </w:r>
          </w:p>
          <w:p w14:paraId="7A60545F"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●通过文件、会议、培训等方式将职责、权限传达到组织相关部门及层次。</w:t>
            </w:r>
          </w:p>
          <w:p w14:paraId="5C91BA58"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●审核发现组织的角色、职责和权限基本得到有效沟通和贯彻实施。</w:t>
            </w:r>
          </w:p>
        </w:tc>
        <w:tc>
          <w:tcPr>
            <w:tcW w:w="873" w:type="dxa"/>
          </w:tcPr>
          <w:p w14:paraId="5DA6A94B"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Y</w:t>
            </w:r>
          </w:p>
        </w:tc>
      </w:tr>
      <w:tr w:rsidR="00503FAF" w:rsidRPr="00790FA7" w14:paraId="61A6EB0B" w14:textId="77777777">
        <w:trPr>
          <w:trHeight w:val="516"/>
        </w:trPr>
        <w:tc>
          <w:tcPr>
            <w:tcW w:w="1622" w:type="dxa"/>
            <w:vAlign w:val="center"/>
          </w:tcPr>
          <w:p w14:paraId="32A029B9"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策划</w:t>
            </w:r>
          </w:p>
          <w:p w14:paraId="456D6324"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应对风险和机遇的措施</w:t>
            </w:r>
          </w:p>
        </w:tc>
        <w:tc>
          <w:tcPr>
            <w:tcW w:w="869" w:type="dxa"/>
            <w:vAlign w:val="center"/>
          </w:tcPr>
          <w:p w14:paraId="10813A1E"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6.1</w:t>
            </w:r>
          </w:p>
        </w:tc>
        <w:tc>
          <w:tcPr>
            <w:tcW w:w="11882" w:type="dxa"/>
            <w:vAlign w:val="center"/>
          </w:tcPr>
          <w:p w14:paraId="489F42CD"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●企业有对风险和机遇的措施进行了识别和控制：</w:t>
            </w:r>
          </w:p>
          <w:p w14:paraId="20D28B44"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●企业有对风险和机遇的措施进行了识别和控制：</w:t>
            </w:r>
          </w:p>
          <w:p w14:paraId="48356C8B"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企业目前识别风险点：</w:t>
            </w:r>
          </w:p>
          <w:p w14:paraId="4491FD38" w14:textId="782EB9A4" w:rsidR="00503FAF" w:rsidRPr="00790FA7" w:rsidRDefault="00927B0D" w:rsidP="00790FA7">
            <w:pPr>
              <w:rPr>
                <w:rFonts w:ascii="楷体" w:eastAsia="楷体" w:hAnsi="楷体"/>
                <w:szCs w:val="21"/>
              </w:rPr>
            </w:pPr>
            <w:r w:rsidRPr="00790FA7">
              <w:rPr>
                <w:rFonts w:ascii="楷体" w:eastAsia="楷体" w:hAnsi="楷体" w:hint="eastAsia"/>
                <w:szCs w:val="21"/>
              </w:rPr>
              <w:t>市场大环境不好，但</w:t>
            </w:r>
            <w:r w:rsidR="00F27F55" w:rsidRPr="00790FA7">
              <w:rPr>
                <w:rFonts w:ascii="楷体" w:eastAsia="楷体" w:hAnsi="楷体" w:hint="eastAsia"/>
                <w:szCs w:val="21"/>
              </w:rPr>
              <w:t>本</w:t>
            </w:r>
            <w:r w:rsidRPr="00790FA7">
              <w:rPr>
                <w:rFonts w:ascii="楷体" w:eastAsia="楷体" w:hAnsi="楷体" w:hint="eastAsia"/>
                <w:szCs w:val="21"/>
              </w:rPr>
              <w:t>行业不是太萎靡，企业有生存空间。（措施：产品经营范围多元化、开拓外地市场、）</w:t>
            </w:r>
          </w:p>
          <w:p w14:paraId="2FAC1653"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优势：服务技术团队（措施：不断吸引高技术人才，提升技术团队优势）</w:t>
            </w:r>
          </w:p>
          <w:p w14:paraId="77E144D7"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企业为设计、销售行业，设计方案甲方签认后，采购（或委外加工）产品后，客户打款后发货。且企业销售模式固定，基本无大风险。</w:t>
            </w:r>
          </w:p>
          <w:p w14:paraId="181AF261"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●风险、机遇识别充分，措施有效。</w:t>
            </w:r>
          </w:p>
        </w:tc>
        <w:tc>
          <w:tcPr>
            <w:tcW w:w="873" w:type="dxa"/>
          </w:tcPr>
          <w:p w14:paraId="5CD139E5"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Y</w:t>
            </w:r>
          </w:p>
        </w:tc>
      </w:tr>
      <w:tr w:rsidR="00503FAF" w:rsidRPr="00790FA7" w14:paraId="772CE277" w14:textId="77777777">
        <w:trPr>
          <w:trHeight w:val="516"/>
        </w:trPr>
        <w:tc>
          <w:tcPr>
            <w:tcW w:w="1622" w:type="dxa"/>
            <w:vAlign w:val="center"/>
          </w:tcPr>
          <w:p w14:paraId="5B93F191"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质量目标及其实现的策划</w:t>
            </w:r>
          </w:p>
        </w:tc>
        <w:tc>
          <w:tcPr>
            <w:tcW w:w="869" w:type="dxa"/>
            <w:vAlign w:val="center"/>
          </w:tcPr>
          <w:p w14:paraId="55A72915"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6.2</w:t>
            </w:r>
          </w:p>
        </w:tc>
        <w:tc>
          <w:tcPr>
            <w:tcW w:w="11882" w:type="dxa"/>
            <w:vAlign w:val="center"/>
          </w:tcPr>
          <w:p w14:paraId="08DFE991"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●公司总的质量目标为：</w:t>
            </w:r>
          </w:p>
          <w:p w14:paraId="7402BA51" w14:textId="08491692" w:rsidR="00F27F55" w:rsidRPr="00790FA7" w:rsidRDefault="00F27F55" w:rsidP="00790FA7">
            <w:pPr>
              <w:rPr>
                <w:rFonts w:ascii="楷体" w:eastAsia="楷体" w:hAnsi="楷体"/>
                <w:szCs w:val="21"/>
              </w:rPr>
            </w:pPr>
            <w:r w:rsidRPr="00790FA7">
              <w:rPr>
                <w:rFonts w:ascii="楷体" w:eastAsia="楷体" w:hAnsi="楷体" w:hint="eastAsia"/>
                <w:szCs w:val="21"/>
              </w:rPr>
              <w:t>1、交货（产品、服务）合格率≥99%</w:t>
            </w:r>
          </w:p>
          <w:p w14:paraId="27B2B6C1" w14:textId="7ADDF163" w:rsidR="00F27F55" w:rsidRPr="00790FA7" w:rsidRDefault="00F27F55" w:rsidP="00790FA7">
            <w:pPr>
              <w:rPr>
                <w:rFonts w:ascii="楷体" w:eastAsia="楷体" w:hAnsi="楷体"/>
                <w:szCs w:val="21"/>
              </w:rPr>
            </w:pPr>
            <w:r w:rsidRPr="00790FA7">
              <w:rPr>
                <w:rFonts w:ascii="楷体" w:eastAsia="楷体" w:hAnsi="楷体"/>
                <w:szCs w:val="21"/>
              </w:rPr>
              <w:t>2</w:t>
            </w:r>
            <w:r w:rsidRPr="00790FA7">
              <w:rPr>
                <w:rFonts w:ascii="楷体" w:eastAsia="楷体" w:hAnsi="楷体" w:hint="eastAsia"/>
                <w:szCs w:val="21"/>
              </w:rPr>
              <w:t>、交货及时率≥99%</w:t>
            </w:r>
          </w:p>
          <w:p w14:paraId="48111D1C" w14:textId="77777777" w:rsidR="00F27F55" w:rsidRPr="00790FA7" w:rsidRDefault="00F27F55" w:rsidP="00790FA7">
            <w:pPr>
              <w:rPr>
                <w:rFonts w:ascii="楷体" w:eastAsia="楷体" w:hAnsi="楷体"/>
                <w:szCs w:val="21"/>
              </w:rPr>
            </w:pPr>
            <w:r w:rsidRPr="00790FA7">
              <w:rPr>
                <w:rFonts w:ascii="楷体" w:eastAsia="楷体" w:hAnsi="楷体" w:hint="eastAsia"/>
                <w:szCs w:val="21"/>
              </w:rPr>
              <w:t>3、顾客满意度≥95%</w:t>
            </w:r>
          </w:p>
          <w:p w14:paraId="3C37BFBC" w14:textId="6B6DBCB5" w:rsidR="00503FAF" w:rsidRPr="00790FA7" w:rsidRDefault="00927B0D" w:rsidP="00790FA7">
            <w:pPr>
              <w:rPr>
                <w:rFonts w:ascii="楷体" w:eastAsia="楷体" w:hAnsi="楷体"/>
                <w:szCs w:val="21"/>
              </w:rPr>
            </w:pPr>
            <w:r w:rsidRPr="00790FA7">
              <w:rPr>
                <w:rFonts w:ascii="楷体" w:eastAsia="楷体" w:hAnsi="楷体" w:hint="eastAsia"/>
                <w:szCs w:val="21"/>
              </w:rPr>
              <w:t>--202</w:t>
            </w:r>
            <w:r w:rsidR="00F27F55" w:rsidRPr="00790FA7">
              <w:rPr>
                <w:rFonts w:ascii="楷体" w:eastAsia="楷体" w:hAnsi="楷体"/>
                <w:szCs w:val="21"/>
              </w:rPr>
              <w:t>1</w:t>
            </w:r>
            <w:r w:rsidRPr="00790FA7">
              <w:rPr>
                <w:rFonts w:ascii="楷体" w:eastAsia="楷体" w:hAnsi="楷体" w:hint="eastAsia"/>
                <w:szCs w:val="21"/>
              </w:rPr>
              <w:t>年</w:t>
            </w:r>
            <w:r w:rsidR="00F27F55" w:rsidRPr="00790FA7">
              <w:rPr>
                <w:rFonts w:ascii="楷体" w:eastAsia="楷体" w:hAnsi="楷体" w:hint="eastAsia"/>
                <w:szCs w:val="21"/>
              </w:rPr>
              <w:t>5</w:t>
            </w:r>
            <w:r w:rsidR="00F27F55" w:rsidRPr="00790FA7">
              <w:rPr>
                <w:rFonts w:ascii="楷体" w:eastAsia="楷体" w:hAnsi="楷体"/>
                <w:szCs w:val="21"/>
              </w:rPr>
              <w:t>-10</w:t>
            </w:r>
            <w:r w:rsidR="00F27F55" w:rsidRPr="00790FA7">
              <w:rPr>
                <w:rFonts w:ascii="楷体" w:eastAsia="楷体" w:hAnsi="楷体" w:hint="eastAsia"/>
                <w:szCs w:val="21"/>
              </w:rPr>
              <w:t>月</w:t>
            </w:r>
            <w:r w:rsidRPr="00790FA7">
              <w:rPr>
                <w:rFonts w:ascii="楷体" w:eastAsia="楷体" w:hAnsi="楷体" w:hint="eastAsia"/>
                <w:szCs w:val="21"/>
              </w:rPr>
              <w:t>目标完成情况：均完成100%；</w:t>
            </w:r>
          </w:p>
          <w:p w14:paraId="41C351C2"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●公司的质量目标已分解到相关职能部门，规定了计算方法及统计周期，符合要求。</w:t>
            </w:r>
          </w:p>
        </w:tc>
        <w:tc>
          <w:tcPr>
            <w:tcW w:w="873" w:type="dxa"/>
          </w:tcPr>
          <w:p w14:paraId="7D245DBC"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Y</w:t>
            </w:r>
          </w:p>
        </w:tc>
      </w:tr>
      <w:tr w:rsidR="00503FAF" w:rsidRPr="00790FA7" w14:paraId="0A504181" w14:textId="77777777">
        <w:trPr>
          <w:trHeight w:val="516"/>
        </w:trPr>
        <w:tc>
          <w:tcPr>
            <w:tcW w:w="1622" w:type="dxa"/>
            <w:vAlign w:val="center"/>
          </w:tcPr>
          <w:p w14:paraId="0FF8E219"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变更的策划</w:t>
            </w:r>
          </w:p>
        </w:tc>
        <w:tc>
          <w:tcPr>
            <w:tcW w:w="869" w:type="dxa"/>
            <w:vAlign w:val="center"/>
          </w:tcPr>
          <w:p w14:paraId="5A069E17"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6.3</w:t>
            </w:r>
          </w:p>
        </w:tc>
        <w:tc>
          <w:tcPr>
            <w:tcW w:w="11882" w:type="dxa"/>
            <w:vAlign w:val="center"/>
          </w:tcPr>
          <w:p w14:paraId="4AEBBD5C" w14:textId="012E6465" w:rsidR="00503FAF" w:rsidRPr="00790FA7" w:rsidRDefault="00927B0D" w:rsidP="00790FA7">
            <w:pPr>
              <w:rPr>
                <w:rFonts w:ascii="楷体" w:eastAsia="楷体" w:hAnsi="楷体"/>
                <w:szCs w:val="21"/>
              </w:rPr>
            </w:pPr>
            <w:r w:rsidRPr="00790FA7">
              <w:rPr>
                <w:rFonts w:ascii="楷体" w:eastAsia="楷体" w:hAnsi="楷体"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潜在的变更需求，并确保在必要时做出相应的变更。</w:t>
            </w:r>
          </w:p>
          <w:p w14:paraId="50CC4691"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14:paraId="47BC01D7" w14:textId="77777777" w:rsidR="00503FAF" w:rsidRPr="00790FA7" w:rsidRDefault="00927B0D" w:rsidP="00790FA7">
            <w:pPr>
              <w:rPr>
                <w:rFonts w:ascii="楷体" w:eastAsia="楷体" w:hAnsi="楷体"/>
                <w:szCs w:val="21"/>
              </w:rPr>
            </w:pPr>
            <w:r w:rsidRPr="00790FA7">
              <w:rPr>
                <w:rFonts w:ascii="楷体" w:eastAsia="楷体" w:hAnsi="楷体" w:hint="eastAsia"/>
                <w:szCs w:val="21"/>
              </w:rPr>
              <w:lastRenderedPageBreak/>
              <w:t>●体系运行以来，暂无变更情况发生。</w:t>
            </w:r>
          </w:p>
        </w:tc>
        <w:tc>
          <w:tcPr>
            <w:tcW w:w="873" w:type="dxa"/>
          </w:tcPr>
          <w:p w14:paraId="129F74CB" w14:textId="77777777" w:rsidR="00503FAF" w:rsidRPr="00790FA7" w:rsidRDefault="00927B0D" w:rsidP="00790FA7">
            <w:pPr>
              <w:rPr>
                <w:rFonts w:ascii="楷体" w:eastAsia="楷体" w:hAnsi="楷体"/>
                <w:szCs w:val="21"/>
              </w:rPr>
            </w:pPr>
            <w:r w:rsidRPr="00790FA7">
              <w:rPr>
                <w:rFonts w:ascii="楷体" w:eastAsia="楷体" w:hAnsi="楷体" w:hint="eastAsia"/>
                <w:szCs w:val="21"/>
              </w:rPr>
              <w:lastRenderedPageBreak/>
              <w:t>Y</w:t>
            </w:r>
          </w:p>
        </w:tc>
      </w:tr>
      <w:tr w:rsidR="00503FAF" w:rsidRPr="00790FA7" w14:paraId="25ACA093" w14:textId="77777777">
        <w:trPr>
          <w:trHeight w:val="516"/>
        </w:trPr>
        <w:tc>
          <w:tcPr>
            <w:tcW w:w="1622" w:type="dxa"/>
            <w:vAlign w:val="center"/>
          </w:tcPr>
          <w:p w14:paraId="43ED965A"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资源总则</w:t>
            </w:r>
          </w:p>
        </w:tc>
        <w:tc>
          <w:tcPr>
            <w:tcW w:w="869" w:type="dxa"/>
            <w:vAlign w:val="center"/>
          </w:tcPr>
          <w:p w14:paraId="0CADE625"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7.1.1</w:t>
            </w:r>
          </w:p>
        </w:tc>
        <w:tc>
          <w:tcPr>
            <w:tcW w:w="11882" w:type="dxa"/>
            <w:vAlign w:val="center"/>
          </w:tcPr>
          <w:p w14:paraId="0662DF0E"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●资源现状</w:t>
            </w:r>
          </w:p>
          <w:p w14:paraId="1A13C5C0" w14:textId="2EEED0E7" w:rsidR="00503FAF" w:rsidRPr="00790FA7" w:rsidRDefault="00927B0D" w:rsidP="00790FA7">
            <w:pPr>
              <w:rPr>
                <w:rFonts w:ascii="楷体" w:eastAsia="楷体" w:hAnsi="楷体"/>
                <w:szCs w:val="21"/>
              </w:rPr>
            </w:pPr>
            <w:r w:rsidRPr="00790FA7">
              <w:rPr>
                <w:rFonts w:ascii="楷体" w:eastAsia="楷体" w:hAnsi="楷体" w:hint="eastAsia"/>
                <w:szCs w:val="21"/>
              </w:rPr>
              <w:t>企业目前主要工作人员</w:t>
            </w:r>
            <w:r w:rsidR="00F27F55" w:rsidRPr="00790FA7">
              <w:rPr>
                <w:rFonts w:ascii="楷体" w:eastAsia="楷体" w:hAnsi="楷体"/>
                <w:szCs w:val="21"/>
              </w:rPr>
              <w:t>10</w:t>
            </w:r>
            <w:r w:rsidRPr="00790FA7">
              <w:rPr>
                <w:rFonts w:ascii="楷体" w:eastAsia="楷体" w:hAnsi="楷体" w:hint="eastAsia"/>
                <w:szCs w:val="21"/>
              </w:rPr>
              <w:t>名，包括管理、设计、项目运行、销售和采购人员等。可满足产品和服务控制需要。</w:t>
            </w:r>
          </w:p>
          <w:p w14:paraId="039609EE" w14:textId="7B0BBC28" w:rsidR="00503FAF" w:rsidRPr="00790FA7" w:rsidRDefault="00927B0D" w:rsidP="00790FA7">
            <w:pPr>
              <w:rPr>
                <w:rFonts w:ascii="楷体" w:eastAsia="楷体" w:hAnsi="楷体"/>
                <w:szCs w:val="21"/>
              </w:rPr>
            </w:pPr>
            <w:r w:rsidRPr="00790FA7">
              <w:rPr>
                <w:rFonts w:ascii="楷体" w:eastAsia="楷体" w:hAnsi="楷体" w:hint="eastAsia"/>
                <w:szCs w:val="21"/>
              </w:rPr>
              <w:t>办公区域（含会议室）约</w:t>
            </w:r>
            <w:r w:rsidR="00F27F55" w:rsidRPr="00790FA7">
              <w:rPr>
                <w:rFonts w:ascii="楷体" w:eastAsia="楷体" w:hAnsi="楷体"/>
                <w:szCs w:val="21"/>
              </w:rPr>
              <w:t>200</w:t>
            </w:r>
            <w:r w:rsidRPr="00790FA7">
              <w:rPr>
                <w:rFonts w:ascii="楷体" w:eastAsia="楷体" w:hAnsi="楷体" w:hint="eastAsia"/>
                <w:szCs w:val="21"/>
              </w:rPr>
              <w:t>平米左右、配备了电话，电脑、打印机、复印机、空调、办公桌椅等办公和通讯等设备设施。</w:t>
            </w:r>
          </w:p>
          <w:p w14:paraId="2E07A543"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 xml:space="preserve">外部资源，如供方、客户等相关方。 </w:t>
            </w:r>
          </w:p>
          <w:p w14:paraId="765BBED9"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●目前企业所提供的内外部资源基本能满足管理体系运行的需要。</w:t>
            </w:r>
          </w:p>
        </w:tc>
        <w:tc>
          <w:tcPr>
            <w:tcW w:w="873" w:type="dxa"/>
          </w:tcPr>
          <w:p w14:paraId="38B57DEC"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Y</w:t>
            </w:r>
          </w:p>
        </w:tc>
      </w:tr>
      <w:tr w:rsidR="00503FAF" w:rsidRPr="00790FA7" w14:paraId="671B37AF" w14:textId="77777777">
        <w:trPr>
          <w:trHeight w:val="516"/>
        </w:trPr>
        <w:tc>
          <w:tcPr>
            <w:tcW w:w="1622" w:type="dxa"/>
            <w:vAlign w:val="center"/>
          </w:tcPr>
          <w:p w14:paraId="6A98F912"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管理评审</w:t>
            </w:r>
          </w:p>
        </w:tc>
        <w:tc>
          <w:tcPr>
            <w:tcW w:w="869" w:type="dxa"/>
            <w:vAlign w:val="center"/>
          </w:tcPr>
          <w:p w14:paraId="0998274C"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9.3</w:t>
            </w:r>
          </w:p>
        </w:tc>
        <w:tc>
          <w:tcPr>
            <w:tcW w:w="11882" w:type="dxa"/>
            <w:vAlign w:val="center"/>
          </w:tcPr>
          <w:p w14:paraId="2D283679" w14:textId="31A0980E" w:rsidR="00503FAF" w:rsidRPr="00790FA7" w:rsidRDefault="00927B0D" w:rsidP="00790FA7">
            <w:pPr>
              <w:rPr>
                <w:rFonts w:ascii="楷体" w:eastAsia="楷体" w:hAnsi="楷体"/>
                <w:szCs w:val="21"/>
              </w:rPr>
            </w:pPr>
            <w:r w:rsidRPr="00790FA7">
              <w:rPr>
                <w:rFonts w:ascii="楷体" w:eastAsia="楷体" w:hAnsi="楷体" w:hint="eastAsia"/>
                <w:szCs w:val="21"/>
              </w:rPr>
              <w:t>公司制定了编号：《管理评审控制程序》，文件规定每年至少进行一次管理评审。总经理于2021年</w:t>
            </w:r>
            <w:r w:rsidR="00790FA7" w:rsidRPr="00790FA7">
              <w:rPr>
                <w:rFonts w:ascii="楷体" w:eastAsia="楷体" w:hAnsi="楷体"/>
                <w:szCs w:val="21"/>
              </w:rPr>
              <w:t>8</w:t>
            </w:r>
            <w:r w:rsidRPr="00790FA7">
              <w:rPr>
                <w:rFonts w:ascii="楷体" w:eastAsia="楷体" w:hAnsi="楷体" w:hint="eastAsia"/>
                <w:szCs w:val="21"/>
              </w:rPr>
              <w:t>月</w:t>
            </w:r>
            <w:r w:rsidR="00790FA7" w:rsidRPr="00790FA7">
              <w:rPr>
                <w:rFonts w:ascii="楷体" w:eastAsia="楷体" w:hAnsi="楷体"/>
                <w:szCs w:val="21"/>
              </w:rPr>
              <w:t>25</w:t>
            </w:r>
            <w:r w:rsidRPr="00790FA7">
              <w:rPr>
                <w:rFonts w:ascii="楷体" w:eastAsia="楷体" w:hAnsi="楷体" w:hint="eastAsia"/>
                <w:szCs w:val="21"/>
              </w:rPr>
              <w:t>日组织进行了一次管理评审。</w:t>
            </w:r>
          </w:p>
          <w:p w14:paraId="7ABE8BB5"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查《管理评审计划》写明了时间、地点、参与人员、评审内容等。总经理批准。</w:t>
            </w:r>
          </w:p>
          <w:p w14:paraId="7B029117"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14:paraId="2C8526C1"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提供《管理评审报告》，对评审情况进行了总结，各部门对各过程和活动进行了总结和讨论。</w:t>
            </w:r>
          </w:p>
          <w:p w14:paraId="17300EC1" w14:textId="590FCC2D" w:rsidR="00503FAF" w:rsidRPr="00790FA7" w:rsidRDefault="00927B0D" w:rsidP="00790FA7">
            <w:pPr>
              <w:rPr>
                <w:rFonts w:ascii="楷体" w:eastAsia="楷体" w:hAnsi="楷体"/>
                <w:szCs w:val="21"/>
              </w:rPr>
            </w:pPr>
            <w:r w:rsidRPr="00790FA7">
              <w:rPr>
                <w:rFonts w:ascii="楷体" w:eastAsia="楷体" w:hAnsi="楷体" w:hint="eastAsia"/>
                <w:szCs w:val="21"/>
              </w:rPr>
              <w:t>评审结论：经理和与会者一致认为，已建立并保持了质量管理体系的文件化、规范化，并持续改进，公司的管理水平上升了一个新的高度。在实施贯彻中，质量方针和目标均得到了实现，体现了质量管理体系运行良好。适应顾客和市场要求，管理体系是持续适宜、充分和有效的。</w:t>
            </w:r>
          </w:p>
          <w:p w14:paraId="29B2AF12"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改进措施实施计划：</w:t>
            </w:r>
          </w:p>
          <w:p w14:paraId="5E0D18CE" w14:textId="2FE74C4C" w:rsidR="00503FAF" w:rsidRPr="00790FA7" w:rsidRDefault="00790FA7" w:rsidP="00790FA7">
            <w:pPr>
              <w:rPr>
                <w:rFonts w:ascii="楷体" w:eastAsia="楷体" w:hAnsi="楷体"/>
                <w:szCs w:val="21"/>
              </w:rPr>
            </w:pPr>
            <w:r w:rsidRPr="00790FA7">
              <w:rPr>
                <w:rFonts w:ascii="楷体" w:eastAsia="楷体" w:hAnsi="楷体" w:hint="eastAsia"/>
                <w:szCs w:val="21"/>
              </w:rPr>
              <w:t>我公司管理体系运行时间较短，有关人员对标准的理解不够深刻，现要求各部门领导和相关人员要进一步学习标准及管理手册，决定在两周之内由办公室组织相关人员再进行1次针对标准和管理手册的培训</w:t>
            </w:r>
          </w:p>
        </w:tc>
        <w:tc>
          <w:tcPr>
            <w:tcW w:w="873" w:type="dxa"/>
          </w:tcPr>
          <w:p w14:paraId="377D9072"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Y</w:t>
            </w:r>
          </w:p>
        </w:tc>
      </w:tr>
      <w:tr w:rsidR="00503FAF" w:rsidRPr="00790FA7" w14:paraId="00999D49" w14:textId="77777777">
        <w:trPr>
          <w:trHeight w:val="516"/>
        </w:trPr>
        <w:tc>
          <w:tcPr>
            <w:tcW w:w="1622" w:type="dxa"/>
            <w:vAlign w:val="center"/>
          </w:tcPr>
          <w:p w14:paraId="1A341F5A"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改进  总则</w:t>
            </w:r>
          </w:p>
        </w:tc>
        <w:tc>
          <w:tcPr>
            <w:tcW w:w="869" w:type="dxa"/>
            <w:vAlign w:val="center"/>
          </w:tcPr>
          <w:p w14:paraId="5CA36CF3"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10.1</w:t>
            </w:r>
          </w:p>
        </w:tc>
        <w:tc>
          <w:tcPr>
            <w:tcW w:w="11882" w:type="dxa"/>
            <w:vAlign w:val="center"/>
          </w:tcPr>
          <w:p w14:paraId="04979B65"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14:paraId="4731217F"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●企业有充分识别和评价存在的改进机会，以持续满足顾客和相关方要求改进的方法措施包括：</w:t>
            </w:r>
          </w:p>
          <w:p w14:paraId="291B47BF" w14:textId="7642F93C" w:rsidR="00503FAF" w:rsidRPr="00790FA7" w:rsidRDefault="00790FA7" w:rsidP="00790FA7">
            <w:pPr>
              <w:rPr>
                <w:rFonts w:ascii="楷体" w:eastAsia="楷体" w:hAnsi="楷体"/>
                <w:szCs w:val="21"/>
              </w:rPr>
            </w:pPr>
            <w:r w:rsidRPr="00790FA7">
              <w:rPr>
                <w:rFonts w:ascii="楷体" w:eastAsia="楷体" w:hAnsi="楷体" w:hint="eastAsia"/>
                <w:szCs w:val="21"/>
              </w:rPr>
              <w:t>我公司管理体系运行时间较短，有关人员对标准的理解不够深刻，现要求各部门领导和相关人员要进一步学习标准及管理手册，决定在两周之内由办公室组织相关人员再进行1次针对标准和管理手册的培训</w:t>
            </w:r>
          </w:p>
        </w:tc>
        <w:tc>
          <w:tcPr>
            <w:tcW w:w="873" w:type="dxa"/>
          </w:tcPr>
          <w:p w14:paraId="169C2DE6"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Y</w:t>
            </w:r>
          </w:p>
        </w:tc>
      </w:tr>
      <w:tr w:rsidR="00503FAF" w:rsidRPr="00790FA7" w14:paraId="204CB898" w14:textId="77777777">
        <w:trPr>
          <w:trHeight w:val="516"/>
        </w:trPr>
        <w:tc>
          <w:tcPr>
            <w:tcW w:w="1622" w:type="dxa"/>
            <w:vAlign w:val="center"/>
          </w:tcPr>
          <w:p w14:paraId="2033ACFF"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改进</w:t>
            </w:r>
          </w:p>
        </w:tc>
        <w:tc>
          <w:tcPr>
            <w:tcW w:w="869" w:type="dxa"/>
            <w:vAlign w:val="center"/>
          </w:tcPr>
          <w:p w14:paraId="7980844E"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10.3</w:t>
            </w:r>
          </w:p>
        </w:tc>
        <w:tc>
          <w:tcPr>
            <w:tcW w:w="11882" w:type="dxa"/>
            <w:vAlign w:val="center"/>
          </w:tcPr>
          <w:p w14:paraId="5260AF97"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w:t>
            </w:r>
            <w:r w:rsidRPr="00790FA7">
              <w:rPr>
                <w:rFonts w:ascii="楷体" w:eastAsia="楷体" w:hAnsi="楷体" w:hint="eastAsia"/>
                <w:szCs w:val="21"/>
              </w:rPr>
              <w:lastRenderedPageBreak/>
              <w:t xml:space="preserve">改进管理体系，以提升销售和服务过程质量、产品质量和组织环境绩效。 </w:t>
            </w:r>
          </w:p>
          <w:p w14:paraId="623D10D7"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--例如企业本年度对设备进行了改进，购进了部分自动化设备，人员进行了适量减少，效率更高。</w:t>
            </w:r>
          </w:p>
          <w:p w14:paraId="5BBBF1E7" w14:textId="77777777" w:rsidR="00503FAF" w:rsidRPr="00790FA7" w:rsidRDefault="00927B0D" w:rsidP="00790FA7">
            <w:pPr>
              <w:rPr>
                <w:rFonts w:ascii="楷体" w:eastAsia="楷体" w:hAnsi="楷体"/>
                <w:szCs w:val="21"/>
              </w:rPr>
            </w:pPr>
            <w:r w:rsidRPr="00790FA7">
              <w:rPr>
                <w:rFonts w:ascii="楷体" w:eastAsia="楷体" w:hAnsi="楷体" w:hint="eastAsia"/>
                <w:szCs w:val="21"/>
              </w:rPr>
              <w:t>●日常监视和测量过程中发现的不合格、不符合要求相关责任部门及时制定相应的改进、纠正和纠正措施，以实现一体化管理体系的持续改进。</w:t>
            </w:r>
          </w:p>
        </w:tc>
        <w:tc>
          <w:tcPr>
            <w:tcW w:w="873" w:type="dxa"/>
          </w:tcPr>
          <w:p w14:paraId="543C170A" w14:textId="77777777" w:rsidR="00503FAF" w:rsidRPr="00790FA7" w:rsidRDefault="00927B0D" w:rsidP="00790FA7">
            <w:pPr>
              <w:rPr>
                <w:rFonts w:ascii="楷体" w:eastAsia="楷体" w:hAnsi="楷体"/>
                <w:szCs w:val="21"/>
              </w:rPr>
            </w:pPr>
            <w:r w:rsidRPr="00790FA7">
              <w:rPr>
                <w:rFonts w:ascii="楷体" w:eastAsia="楷体" w:hAnsi="楷体" w:hint="eastAsia"/>
                <w:szCs w:val="21"/>
              </w:rPr>
              <w:lastRenderedPageBreak/>
              <w:t>Y</w:t>
            </w:r>
          </w:p>
        </w:tc>
      </w:tr>
    </w:tbl>
    <w:p w14:paraId="3A527084" w14:textId="77777777" w:rsidR="00503FAF" w:rsidRDefault="00503FAF">
      <w:pPr>
        <w:spacing w:line="480" w:lineRule="exact"/>
        <w:rPr>
          <w:rFonts w:ascii="隶书" w:eastAsia="隶书" w:hAnsi="宋体"/>
          <w:bCs/>
          <w:color w:val="000000"/>
          <w:sz w:val="36"/>
          <w:szCs w:val="36"/>
        </w:rPr>
      </w:pPr>
    </w:p>
    <w:p w14:paraId="07B354DE" w14:textId="77777777" w:rsidR="00503FAF" w:rsidRDefault="00503FAF">
      <w:pPr>
        <w:spacing w:line="480" w:lineRule="exact"/>
        <w:ind w:firstLineChars="1400" w:firstLine="5040"/>
        <w:rPr>
          <w:rFonts w:ascii="隶书" w:eastAsia="隶书" w:hAnsi="宋体"/>
          <w:bCs/>
          <w:color w:val="000000"/>
          <w:sz w:val="36"/>
          <w:szCs w:val="36"/>
        </w:rPr>
      </w:pPr>
    </w:p>
    <w:p w14:paraId="05CB851F" w14:textId="77777777" w:rsidR="00503FAF" w:rsidRDefault="00503FAF">
      <w:pPr>
        <w:spacing w:line="480" w:lineRule="exact"/>
        <w:ind w:firstLineChars="1400" w:firstLine="5040"/>
        <w:rPr>
          <w:rFonts w:ascii="隶书" w:eastAsia="隶书" w:hAnsi="宋体"/>
          <w:bCs/>
          <w:color w:val="000000"/>
          <w:sz w:val="36"/>
          <w:szCs w:val="36"/>
        </w:rPr>
      </w:pPr>
    </w:p>
    <w:p w14:paraId="6BBE99C7" w14:textId="77777777" w:rsidR="00503FAF" w:rsidRDefault="00503FAF">
      <w:pPr>
        <w:spacing w:line="480" w:lineRule="exact"/>
        <w:ind w:firstLineChars="1400" w:firstLine="5040"/>
        <w:rPr>
          <w:rFonts w:ascii="隶书" w:eastAsia="隶书" w:hAnsi="宋体"/>
          <w:bCs/>
          <w:color w:val="000000"/>
          <w:sz w:val="36"/>
          <w:szCs w:val="36"/>
        </w:rPr>
      </w:pPr>
    </w:p>
    <w:p w14:paraId="0A1E44E2" w14:textId="77777777" w:rsidR="00503FAF" w:rsidRDefault="00503FAF">
      <w:pPr>
        <w:spacing w:line="480" w:lineRule="exact"/>
        <w:ind w:firstLineChars="1400" w:firstLine="5040"/>
        <w:rPr>
          <w:rFonts w:ascii="隶书" w:eastAsia="隶书" w:hAnsi="宋体"/>
          <w:bCs/>
          <w:color w:val="000000"/>
          <w:sz w:val="36"/>
          <w:szCs w:val="36"/>
        </w:rPr>
      </w:pPr>
    </w:p>
    <w:p w14:paraId="464540A2" w14:textId="77777777" w:rsidR="00503FAF" w:rsidRDefault="00503FAF">
      <w:pPr>
        <w:spacing w:line="480" w:lineRule="exact"/>
        <w:ind w:firstLineChars="1400" w:firstLine="5040"/>
        <w:rPr>
          <w:rFonts w:ascii="隶书" w:eastAsia="隶书" w:hAnsi="宋体"/>
          <w:bCs/>
          <w:color w:val="000000"/>
          <w:sz w:val="36"/>
          <w:szCs w:val="36"/>
        </w:rPr>
      </w:pPr>
    </w:p>
    <w:p w14:paraId="69CD58F9" w14:textId="77777777" w:rsidR="00503FAF" w:rsidRDefault="00503FAF">
      <w:pPr>
        <w:spacing w:line="480" w:lineRule="exact"/>
        <w:ind w:firstLineChars="1400" w:firstLine="5040"/>
        <w:rPr>
          <w:rFonts w:ascii="隶书" w:eastAsia="隶书" w:hAnsi="宋体"/>
          <w:bCs/>
          <w:color w:val="000000"/>
          <w:sz w:val="36"/>
          <w:szCs w:val="36"/>
        </w:rPr>
      </w:pPr>
    </w:p>
    <w:p w14:paraId="05DB254C" w14:textId="77777777" w:rsidR="00503FAF" w:rsidRDefault="00503FAF">
      <w:pPr>
        <w:spacing w:line="480" w:lineRule="exact"/>
        <w:ind w:firstLineChars="1400" w:firstLine="5040"/>
        <w:rPr>
          <w:rFonts w:ascii="隶书" w:eastAsia="隶书" w:hAnsi="宋体"/>
          <w:bCs/>
          <w:color w:val="000000"/>
          <w:sz w:val="36"/>
          <w:szCs w:val="36"/>
        </w:rPr>
      </w:pPr>
    </w:p>
    <w:p w14:paraId="43328A1C" w14:textId="77777777" w:rsidR="00503FAF" w:rsidRDefault="00503FAF">
      <w:pPr>
        <w:spacing w:line="480" w:lineRule="exact"/>
        <w:ind w:firstLineChars="1400" w:firstLine="5040"/>
        <w:rPr>
          <w:rFonts w:ascii="隶书" w:eastAsia="隶书" w:hAnsi="宋体"/>
          <w:bCs/>
          <w:color w:val="000000"/>
          <w:sz w:val="36"/>
          <w:szCs w:val="36"/>
        </w:rPr>
      </w:pPr>
    </w:p>
    <w:p w14:paraId="04E9222D" w14:textId="77777777" w:rsidR="00503FAF" w:rsidRDefault="00503FAF">
      <w:pPr>
        <w:spacing w:line="480" w:lineRule="exact"/>
        <w:ind w:firstLineChars="1400" w:firstLine="5040"/>
        <w:rPr>
          <w:rFonts w:ascii="隶书" w:eastAsia="隶书" w:hAnsi="宋体"/>
          <w:bCs/>
          <w:color w:val="000000"/>
          <w:sz w:val="36"/>
          <w:szCs w:val="36"/>
        </w:rPr>
      </w:pPr>
    </w:p>
    <w:p w14:paraId="7ED0CF31" w14:textId="7E7C5C0D" w:rsidR="00503FAF" w:rsidRDefault="00503FAF">
      <w:pPr>
        <w:spacing w:line="480" w:lineRule="exact"/>
        <w:ind w:firstLineChars="1400" w:firstLine="5040"/>
        <w:rPr>
          <w:rFonts w:ascii="隶书" w:eastAsia="隶书" w:hAnsi="宋体"/>
          <w:bCs/>
          <w:color w:val="000000"/>
          <w:sz w:val="36"/>
          <w:szCs w:val="36"/>
        </w:rPr>
      </w:pPr>
    </w:p>
    <w:p w14:paraId="03E463A6" w14:textId="6BCF93C5" w:rsidR="00790FA7" w:rsidRDefault="00790FA7" w:rsidP="00790FA7">
      <w:pPr>
        <w:pStyle w:val="a0"/>
      </w:pPr>
    </w:p>
    <w:p w14:paraId="1564DCD0" w14:textId="77777777" w:rsidR="00790FA7" w:rsidRPr="00790FA7" w:rsidRDefault="00790FA7" w:rsidP="00790FA7">
      <w:pPr>
        <w:pStyle w:val="a0"/>
      </w:pPr>
    </w:p>
    <w:p w14:paraId="48CC9CE3" w14:textId="77777777" w:rsidR="00790FA7" w:rsidRPr="00790FA7" w:rsidRDefault="00790FA7" w:rsidP="00790FA7">
      <w:pPr>
        <w:pStyle w:val="a0"/>
      </w:pPr>
    </w:p>
    <w:p w14:paraId="2BA98982" w14:textId="77777777" w:rsidR="00503FAF" w:rsidRDefault="00503FAF">
      <w:pPr>
        <w:spacing w:line="480" w:lineRule="exact"/>
        <w:rPr>
          <w:rFonts w:ascii="隶书" w:eastAsia="隶书" w:hAnsi="宋体"/>
          <w:bCs/>
          <w:color w:val="000000"/>
          <w:sz w:val="36"/>
          <w:szCs w:val="36"/>
        </w:rPr>
      </w:pPr>
    </w:p>
    <w:p w14:paraId="220CF9B3" w14:textId="77777777" w:rsidR="00503FAF" w:rsidRDefault="00927B0D">
      <w:pPr>
        <w:spacing w:line="480" w:lineRule="exact"/>
        <w:ind w:firstLineChars="1400" w:firstLine="50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03FAF" w:rsidRPr="007246E3" w14:paraId="35612AE9" w14:textId="77777777">
        <w:trPr>
          <w:trHeight w:val="515"/>
        </w:trPr>
        <w:tc>
          <w:tcPr>
            <w:tcW w:w="2160" w:type="dxa"/>
            <w:vMerge w:val="restart"/>
            <w:vAlign w:val="center"/>
          </w:tcPr>
          <w:p w14:paraId="66D407B7" w14:textId="77777777" w:rsidR="00503FAF" w:rsidRPr="007246E3" w:rsidRDefault="00927B0D">
            <w:pPr>
              <w:spacing w:before="120"/>
              <w:jc w:val="center"/>
              <w:rPr>
                <w:rFonts w:ascii="楷体" w:eastAsia="楷体" w:hAnsi="楷体" w:cs="楷体"/>
                <w:szCs w:val="21"/>
              </w:rPr>
            </w:pPr>
            <w:r w:rsidRPr="007246E3">
              <w:rPr>
                <w:rFonts w:ascii="楷体" w:eastAsia="楷体" w:hAnsi="楷体" w:cs="楷体" w:hint="eastAsia"/>
                <w:szCs w:val="21"/>
              </w:rPr>
              <w:t>过程与活动、</w:t>
            </w:r>
          </w:p>
          <w:p w14:paraId="6F38E074" w14:textId="77777777" w:rsidR="00503FAF" w:rsidRPr="007246E3" w:rsidRDefault="00927B0D">
            <w:pPr>
              <w:jc w:val="center"/>
              <w:rPr>
                <w:rFonts w:ascii="楷体" w:eastAsia="楷体" w:hAnsi="楷体" w:cs="楷体"/>
                <w:szCs w:val="21"/>
              </w:rPr>
            </w:pPr>
            <w:r w:rsidRPr="007246E3">
              <w:rPr>
                <w:rFonts w:ascii="楷体" w:eastAsia="楷体" w:hAnsi="楷体" w:cs="楷体" w:hint="eastAsia"/>
                <w:szCs w:val="21"/>
              </w:rPr>
              <w:t>抽样计划</w:t>
            </w:r>
          </w:p>
        </w:tc>
        <w:tc>
          <w:tcPr>
            <w:tcW w:w="960" w:type="dxa"/>
            <w:vMerge w:val="restart"/>
            <w:vAlign w:val="center"/>
          </w:tcPr>
          <w:p w14:paraId="7407AE56"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涉及</w:t>
            </w:r>
          </w:p>
          <w:p w14:paraId="65B7FE2B"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条款</w:t>
            </w:r>
          </w:p>
        </w:tc>
        <w:tc>
          <w:tcPr>
            <w:tcW w:w="10004" w:type="dxa"/>
            <w:vAlign w:val="center"/>
          </w:tcPr>
          <w:p w14:paraId="5E9EAB3C" w14:textId="247D1D10" w:rsidR="00503FAF" w:rsidRPr="007246E3" w:rsidRDefault="00927B0D">
            <w:pPr>
              <w:rPr>
                <w:rFonts w:ascii="楷体" w:eastAsia="楷体" w:hAnsi="楷体" w:cs="楷体"/>
                <w:szCs w:val="21"/>
              </w:rPr>
            </w:pPr>
            <w:r w:rsidRPr="007246E3">
              <w:rPr>
                <w:rFonts w:ascii="楷体" w:eastAsia="楷体" w:hAnsi="楷体" w:cs="楷体" w:hint="eastAsia"/>
                <w:szCs w:val="21"/>
              </w:rPr>
              <w:t>受审核部门：</w:t>
            </w:r>
            <w:r w:rsidR="00BE47C1" w:rsidRPr="007246E3">
              <w:rPr>
                <w:rFonts w:ascii="楷体" w:eastAsia="楷体" w:hAnsi="楷体" w:cs="楷体" w:hint="eastAsia"/>
                <w:szCs w:val="21"/>
              </w:rPr>
              <w:t>办公室</w:t>
            </w:r>
            <w:r w:rsidRPr="007246E3">
              <w:rPr>
                <w:rFonts w:ascii="楷体" w:eastAsia="楷体" w:hAnsi="楷体" w:cs="楷体" w:hint="eastAsia"/>
                <w:szCs w:val="21"/>
              </w:rPr>
              <w:t xml:space="preserve">      主管领导/陪同人员：</w:t>
            </w:r>
            <w:r w:rsidR="0043218C">
              <w:rPr>
                <w:rFonts w:ascii="楷体" w:eastAsia="楷体" w:hAnsi="楷体" w:cs="楷体" w:hint="eastAsia"/>
                <w:szCs w:val="21"/>
              </w:rPr>
              <w:t>张宏磊</w:t>
            </w:r>
          </w:p>
        </w:tc>
        <w:tc>
          <w:tcPr>
            <w:tcW w:w="1585" w:type="dxa"/>
            <w:vMerge w:val="restart"/>
            <w:vAlign w:val="center"/>
          </w:tcPr>
          <w:p w14:paraId="081C010E"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判定</w:t>
            </w:r>
          </w:p>
        </w:tc>
      </w:tr>
      <w:tr w:rsidR="00503FAF" w:rsidRPr="007246E3" w14:paraId="782C4D85" w14:textId="77777777">
        <w:trPr>
          <w:trHeight w:val="403"/>
        </w:trPr>
        <w:tc>
          <w:tcPr>
            <w:tcW w:w="2160" w:type="dxa"/>
            <w:vMerge/>
            <w:vAlign w:val="center"/>
          </w:tcPr>
          <w:p w14:paraId="6BB808A7" w14:textId="77777777" w:rsidR="00503FAF" w:rsidRPr="007246E3" w:rsidRDefault="00503FAF">
            <w:pPr>
              <w:rPr>
                <w:rFonts w:ascii="楷体" w:eastAsia="楷体" w:hAnsi="楷体" w:cs="楷体"/>
                <w:szCs w:val="21"/>
              </w:rPr>
            </w:pPr>
          </w:p>
        </w:tc>
        <w:tc>
          <w:tcPr>
            <w:tcW w:w="960" w:type="dxa"/>
            <w:vMerge/>
            <w:vAlign w:val="center"/>
          </w:tcPr>
          <w:p w14:paraId="0E30F0F9" w14:textId="77777777" w:rsidR="00503FAF" w:rsidRPr="007246E3" w:rsidRDefault="00503FAF">
            <w:pPr>
              <w:rPr>
                <w:rFonts w:ascii="楷体" w:eastAsia="楷体" w:hAnsi="楷体" w:cs="楷体"/>
                <w:szCs w:val="21"/>
              </w:rPr>
            </w:pPr>
          </w:p>
        </w:tc>
        <w:tc>
          <w:tcPr>
            <w:tcW w:w="10004" w:type="dxa"/>
            <w:vAlign w:val="center"/>
          </w:tcPr>
          <w:p w14:paraId="06992F24" w14:textId="00EE2F37" w:rsidR="00503FAF" w:rsidRPr="007246E3" w:rsidRDefault="00927B0D">
            <w:pPr>
              <w:spacing w:before="120"/>
              <w:rPr>
                <w:rFonts w:ascii="楷体" w:eastAsia="楷体" w:hAnsi="楷体" w:cs="楷体"/>
                <w:szCs w:val="21"/>
              </w:rPr>
            </w:pPr>
            <w:r w:rsidRPr="007246E3">
              <w:rPr>
                <w:rFonts w:ascii="楷体" w:eastAsia="楷体" w:hAnsi="楷体" w:cs="楷体" w:hint="eastAsia"/>
                <w:szCs w:val="21"/>
              </w:rPr>
              <w:t xml:space="preserve">审核员：周文廷   </w:t>
            </w:r>
            <w:r w:rsidR="00790FA7" w:rsidRPr="007246E3">
              <w:rPr>
                <w:rFonts w:ascii="楷体" w:eastAsia="楷体" w:hAnsi="楷体" w:cs="楷体" w:hint="eastAsia"/>
                <w:szCs w:val="21"/>
              </w:rPr>
              <w:t>韩俊杰</w:t>
            </w:r>
            <w:r w:rsidRPr="007246E3">
              <w:rPr>
                <w:rFonts w:ascii="楷体" w:eastAsia="楷体" w:hAnsi="楷体" w:cs="楷体" w:hint="eastAsia"/>
                <w:szCs w:val="21"/>
              </w:rPr>
              <w:t xml:space="preserve">       审核时间：2021年</w:t>
            </w:r>
            <w:r w:rsidR="00790FA7" w:rsidRPr="007246E3">
              <w:rPr>
                <w:rFonts w:ascii="楷体" w:eastAsia="楷体" w:hAnsi="楷体" w:cs="楷体"/>
                <w:szCs w:val="21"/>
              </w:rPr>
              <w:t>11</w:t>
            </w:r>
            <w:r w:rsidRPr="007246E3">
              <w:rPr>
                <w:rFonts w:ascii="楷体" w:eastAsia="楷体" w:hAnsi="楷体" w:cs="楷体" w:hint="eastAsia"/>
                <w:szCs w:val="21"/>
              </w:rPr>
              <w:t>月1</w:t>
            </w:r>
            <w:r w:rsidR="0043218C">
              <w:rPr>
                <w:rFonts w:ascii="楷体" w:eastAsia="楷体" w:hAnsi="楷体" w:cs="楷体"/>
                <w:szCs w:val="21"/>
              </w:rPr>
              <w:t>8</w:t>
            </w:r>
            <w:r w:rsidRPr="007246E3">
              <w:rPr>
                <w:rFonts w:ascii="楷体" w:eastAsia="楷体" w:hAnsi="楷体" w:cs="楷体" w:hint="eastAsia"/>
                <w:szCs w:val="21"/>
              </w:rPr>
              <w:t>日</w:t>
            </w:r>
          </w:p>
        </w:tc>
        <w:tc>
          <w:tcPr>
            <w:tcW w:w="1585" w:type="dxa"/>
            <w:vMerge/>
          </w:tcPr>
          <w:p w14:paraId="3DB231C6" w14:textId="77777777" w:rsidR="00503FAF" w:rsidRPr="007246E3" w:rsidRDefault="00503FAF">
            <w:pPr>
              <w:rPr>
                <w:rFonts w:ascii="楷体" w:eastAsia="楷体" w:hAnsi="楷体" w:cs="楷体"/>
                <w:szCs w:val="21"/>
              </w:rPr>
            </w:pPr>
          </w:p>
        </w:tc>
      </w:tr>
      <w:tr w:rsidR="00503FAF" w:rsidRPr="007246E3" w14:paraId="261CF5EF" w14:textId="77777777">
        <w:trPr>
          <w:trHeight w:val="516"/>
        </w:trPr>
        <w:tc>
          <w:tcPr>
            <w:tcW w:w="2160" w:type="dxa"/>
            <w:vMerge/>
            <w:vAlign w:val="center"/>
          </w:tcPr>
          <w:p w14:paraId="56A6EA4A" w14:textId="77777777" w:rsidR="00503FAF" w:rsidRPr="007246E3" w:rsidRDefault="00503FAF">
            <w:pPr>
              <w:rPr>
                <w:rFonts w:ascii="楷体" w:eastAsia="楷体" w:hAnsi="楷体" w:cs="楷体"/>
                <w:szCs w:val="21"/>
              </w:rPr>
            </w:pPr>
          </w:p>
        </w:tc>
        <w:tc>
          <w:tcPr>
            <w:tcW w:w="960" w:type="dxa"/>
            <w:vMerge/>
            <w:vAlign w:val="center"/>
          </w:tcPr>
          <w:p w14:paraId="5C770634" w14:textId="77777777" w:rsidR="00503FAF" w:rsidRPr="007246E3" w:rsidRDefault="00503FAF">
            <w:pPr>
              <w:rPr>
                <w:rFonts w:ascii="楷体" w:eastAsia="楷体" w:hAnsi="楷体" w:cs="楷体"/>
                <w:szCs w:val="21"/>
              </w:rPr>
            </w:pPr>
          </w:p>
        </w:tc>
        <w:tc>
          <w:tcPr>
            <w:tcW w:w="10004" w:type="dxa"/>
            <w:vAlign w:val="center"/>
          </w:tcPr>
          <w:p w14:paraId="2EE3C3E6" w14:textId="77777777" w:rsidR="00805604" w:rsidRPr="007246E3" w:rsidRDefault="00927B0D">
            <w:pPr>
              <w:adjustRightInd w:val="0"/>
              <w:snapToGrid w:val="0"/>
              <w:spacing w:line="360" w:lineRule="auto"/>
              <w:rPr>
                <w:rFonts w:ascii="楷体" w:eastAsia="楷体" w:hAnsi="楷体" w:cs="楷体"/>
                <w:szCs w:val="21"/>
              </w:rPr>
            </w:pPr>
            <w:r w:rsidRPr="007246E3">
              <w:rPr>
                <w:rFonts w:ascii="楷体" w:eastAsia="楷体" w:hAnsi="楷体" w:cs="楷体" w:hint="eastAsia"/>
                <w:szCs w:val="21"/>
              </w:rPr>
              <w:t>审核条款：</w:t>
            </w:r>
          </w:p>
          <w:p w14:paraId="5D35D341" w14:textId="2528F1E3" w:rsidR="00503FAF" w:rsidRPr="007246E3" w:rsidRDefault="00BE47C1">
            <w:pPr>
              <w:adjustRightInd w:val="0"/>
              <w:snapToGrid w:val="0"/>
              <w:spacing w:line="360" w:lineRule="auto"/>
              <w:rPr>
                <w:rFonts w:ascii="楷体" w:eastAsia="楷体" w:hAnsi="楷体" w:cs="楷体"/>
                <w:szCs w:val="21"/>
              </w:rPr>
            </w:pPr>
            <w:r w:rsidRPr="007246E3">
              <w:rPr>
                <w:rFonts w:ascii="楷体" w:eastAsia="楷体" w:hAnsi="楷体" w:cs="楷体" w:hint="eastAsia"/>
                <w:szCs w:val="21"/>
              </w:rPr>
              <w:t>5.3/6.2/7.1.2/</w:t>
            </w:r>
            <w:r w:rsidRPr="007246E3">
              <w:rPr>
                <w:rFonts w:ascii="楷体" w:eastAsia="楷体" w:hAnsi="楷体" w:cs="楷体"/>
                <w:szCs w:val="21"/>
              </w:rPr>
              <w:t>7.1.3/7.1.4/7.1.5/</w:t>
            </w:r>
            <w:r w:rsidRPr="007246E3">
              <w:rPr>
                <w:rFonts w:ascii="楷体" w:eastAsia="楷体" w:hAnsi="楷体" w:cs="楷体" w:hint="eastAsia"/>
                <w:szCs w:val="21"/>
              </w:rPr>
              <w:t>7.1.6/7.2/7.3/7.4/7.5/</w:t>
            </w:r>
            <w:r w:rsidR="00805604" w:rsidRPr="007246E3">
              <w:rPr>
                <w:rFonts w:ascii="楷体" w:eastAsia="楷体" w:hAnsi="楷体" w:cs="楷体"/>
                <w:szCs w:val="21"/>
              </w:rPr>
              <w:t>8.1/</w:t>
            </w:r>
            <w:r w:rsidRPr="007246E3">
              <w:rPr>
                <w:rFonts w:ascii="楷体" w:eastAsia="楷体" w:hAnsi="楷体" w:cs="楷体" w:hint="eastAsia"/>
                <w:szCs w:val="21"/>
              </w:rPr>
              <w:t>8.</w:t>
            </w:r>
            <w:r w:rsidRPr="007246E3">
              <w:rPr>
                <w:rFonts w:ascii="楷体" w:eastAsia="楷体" w:hAnsi="楷体" w:cs="楷体"/>
                <w:szCs w:val="21"/>
              </w:rPr>
              <w:t>3</w:t>
            </w:r>
            <w:r w:rsidRPr="007246E3">
              <w:rPr>
                <w:rFonts w:ascii="楷体" w:eastAsia="楷体" w:hAnsi="楷体" w:cs="楷体" w:hint="eastAsia"/>
                <w:szCs w:val="21"/>
              </w:rPr>
              <w:t>/9.1.1/9.1.2/9.1.3/9.2/10.2</w:t>
            </w:r>
          </w:p>
        </w:tc>
        <w:tc>
          <w:tcPr>
            <w:tcW w:w="1585" w:type="dxa"/>
            <w:vMerge/>
          </w:tcPr>
          <w:p w14:paraId="74F640B2" w14:textId="77777777" w:rsidR="00503FAF" w:rsidRPr="007246E3" w:rsidRDefault="00503FAF">
            <w:pPr>
              <w:rPr>
                <w:rFonts w:ascii="楷体" w:eastAsia="楷体" w:hAnsi="楷体" w:cs="楷体"/>
                <w:szCs w:val="21"/>
              </w:rPr>
            </w:pPr>
          </w:p>
        </w:tc>
      </w:tr>
      <w:tr w:rsidR="00503FAF" w:rsidRPr="007246E3" w14:paraId="2299569B" w14:textId="77777777">
        <w:trPr>
          <w:trHeight w:val="516"/>
        </w:trPr>
        <w:tc>
          <w:tcPr>
            <w:tcW w:w="2160" w:type="dxa"/>
            <w:vAlign w:val="center"/>
          </w:tcPr>
          <w:p w14:paraId="4013A2AC"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职责和权限</w:t>
            </w:r>
          </w:p>
        </w:tc>
        <w:tc>
          <w:tcPr>
            <w:tcW w:w="960" w:type="dxa"/>
            <w:vAlign w:val="center"/>
          </w:tcPr>
          <w:p w14:paraId="4C5479F3"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5.3</w:t>
            </w:r>
          </w:p>
        </w:tc>
        <w:tc>
          <w:tcPr>
            <w:tcW w:w="10004" w:type="dxa"/>
            <w:vAlign w:val="center"/>
          </w:tcPr>
          <w:p w14:paraId="5FD73478"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 xml:space="preserve">●部门主要职责如下： </w:t>
            </w:r>
          </w:p>
          <w:p w14:paraId="5E04CD96"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在总经理的领导下，具体负责处理各类行政事务；</w:t>
            </w:r>
          </w:p>
          <w:p w14:paraId="794FE634"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负责公司管理制度的编写、完善与实施监督；</w:t>
            </w:r>
          </w:p>
          <w:p w14:paraId="093F5C9E"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负责企业内各项资质证书的申报、年检、变更工作；</w:t>
            </w:r>
          </w:p>
          <w:p w14:paraId="5ED0D976"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负责管理公司印章、证照等重要档案；</w:t>
            </w:r>
          </w:p>
          <w:p w14:paraId="0D336953"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负责公司人力资源管理，组织实施人员招聘、培训和考核工作；</w:t>
            </w:r>
          </w:p>
          <w:p w14:paraId="085C4662"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负责质量管理体系文件与记录的管理与控制；</w:t>
            </w:r>
          </w:p>
          <w:p w14:paraId="5704DE0A"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协助做好内部审核及管理评审的组织和安排工作及资料管理；</w:t>
            </w:r>
          </w:p>
          <w:p w14:paraId="70C70790" w14:textId="384B2B2D" w:rsidR="00503FAF" w:rsidRPr="007246E3" w:rsidRDefault="00927B0D">
            <w:pPr>
              <w:rPr>
                <w:rFonts w:ascii="楷体" w:eastAsia="楷体" w:hAnsi="楷体" w:cs="楷体"/>
                <w:szCs w:val="21"/>
              </w:rPr>
            </w:pPr>
            <w:r w:rsidRPr="007246E3">
              <w:rPr>
                <w:rFonts w:ascii="楷体" w:eastAsia="楷体" w:hAnsi="楷体" w:cs="楷体" w:hint="eastAsia"/>
                <w:szCs w:val="21"/>
              </w:rPr>
              <w:t>负责对持续改进措施及质量目标完成情况的汇总、分析，并提交管理评审。</w:t>
            </w:r>
          </w:p>
          <w:p w14:paraId="36C43BFC" w14:textId="40AD23C0" w:rsidR="00790FA7" w:rsidRPr="007246E3" w:rsidRDefault="0000617A" w:rsidP="00790FA7">
            <w:pPr>
              <w:pStyle w:val="a0"/>
              <w:rPr>
                <w:rFonts w:ascii="楷体" w:eastAsia="楷体" w:hAnsi="楷体"/>
                <w:szCs w:val="21"/>
              </w:rPr>
            </w:pPr>
            <w:r w:rsidRPr="007246E3">
              <w:rPr>
                <w:rFonts w:ascii="楷体" w:eastAsia="楷体" w:hAnsi="楷体" w:hint="eastAsia"/>
                <w:szCs w:val="21"/>
              </w:rPr>
              <w:t>负责新产品的研发管理和控制，做好研发组的后勤工作</w:t>
            </w:r>
          </w:p>
          <w:p w14:paraId="1E7A08AA"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●提供岗位职责与任职要求，对岗位职责和任职条件进行了描述。职责和权限与手册描述基本一致</w:t>
            </w:r>
          </w:p>
        </w:tc>
        <w:tc>
          <w:tcPr>
            <w:tcW w:w="1585" w:type="dxa"/>
          </w:tcPr>
          <w:p w14:paraId="4AAB2438"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Y</w:t>
            </w:r>
          </w:p>
        </w:tc>
      </w:tr>
      <w:tr w:rsidR="00503FAF" w:rsidRPr="007246E3" w14:paraId="1BAB46C6" w14:textId="77777777">
        <w:trPr>
          <w:trHeight w:val="516"/>
        </w:trPr>
        <w:tc>
          <w:tcPr>
            <w:tcW w:w="2160" w:type="dxa"/>
            <w:vAlign w:val="center"/>
          </w:tcPr>
          <w:p w14:paraId="6F9C3F1D"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质量</w:t>
            </w:r>
          </w:p>
          <w:p w14:paraId="582E2E53"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目标</w:t>
            </w:r>
          </w:p>
        </w:tc>
        <w:tc>
          <w:tcPr>
            <w:tcW w:w="960" w:type="dxa"/>
            <w:vAlign w:val="center"/>
          </w:tcPr>
          <w:p w14:paraId="7EB40A7A"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6.2</w:t>
            </w:r>
          </w:p>
        </w:tc>
        <w:tc>
          <w:tcPr>
            <w:tcW w:w="10004" w:type="dxa"/>
            <w:vAlign w:val="center"/>
          </w:tcPr>
          <w:p w14:paraId="5C02F2D7"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●分解目标及考核情况</w:t>
            </w:r>
          </w:p>
          <w:p w14:paraId="66B949C7" w14:textId="77777777" w:rsidR="0000617A" w:rsidRPr="007246E3" w:rsidRDefault="0000617A" w:rsidP="0000617A">
            <w:pPr>
              <w:rPr>
                <w:rFonts w:ascii="楷体" w:eastAsia="楷体" w:hAnsi="楷体" w:cs="楷体"/>
                <w:szCs w:val="21"/>
              </w:rPr>
            </w:pPr>
            <w:r w:rsidRPr="007246E3">
              <w:rPr>
                <w:rFonts w:ascii="楷体" w:eastAsia="楷体" w:hAnsi="楷体" w:cs="楷体" w:hint="eastAsia"/>
                <w:szCs w:val="21"/>
              </w:rPr>
              <w:t>1、在用文件、记录得到有效控制，有效率达到100%；</w:t>
            </w:r>
          </w:p>
          <w:p w14:paraId="12F76E47" w14:textId="2B3C4E35" w:rsidR="00F22E6F" w:rsidRPr="007246E3" w:rsidRDefault="0000617A" w:rsidP="00F22E6F">
            <w:pPr>
              <w:rPr>
                <w:rFonts w:ascii="楷体" w:eastAsia="楷体" w:hAnsi="楷体" w:cs="楷体"/>
                <w:szCs w:val="21"/>
              </w:rPr>
            </w:pPr>
            <w:r w:rsidRPr="007246E3">
              <w:rPr>
                <w:rFonts w:ascii="楷体" w:eastAsia="楷体" w:hAnsi="楷体" w:cs="楷体" w:hint="eastAsia"/>
                <w:szCs w:val="21"/>
              </w:rPr>
              <w:t>2、新员工岗前培训合格率100%</w:t>
            </w:r>
          </w:p>
          <w:p w14:paraId="1ABF0706" w14:textId="1E4F687B" w:rsidR="00F22E6F" w:rsidRPr="007246E3" w:rsidRDefault="00F22E6F" w:rsidP="00F22E6F">
            <w:pPr>
              <w:rPr>
                <w:rFonts w:ascii="楷体" w:eastAsia="楷体" w:hAnsi="楷体" w:cs="楷体"/>
                <w:szCs w:val="21"/>
              </w:rPr>
            </w:pPr>
            <w:r w:rsidRPr="007246E3">
              <w:rPr>
                <w:rFonts w:ascii="楷体" w:eastAsia="楷体" w:hAnsi="楷体" w:cs="楷体"/>
                <w:szCs w:val="21"/>
              </w:rPr>
              <w:t>3</w:t>
            </w:r>
            <w:r w:rsidRPr="007246E3">
              <w:rPr>
                <w:rFonts w:ascii="楷体" w:eastAsia="楷体" w:hAnsi="楷体" w:cs="楷体" w:hint="eastAsia"/>
                <w:szCs w:val="21"/>
              </w:rPr>
              <w:t>、设计方案通过率100％</w:t>
            </w:r>
          </w:p>
          <w:p w14:paraId="752D7233" w14:textId="1C00B2A5" w:rsidR="00503FAF" w:rsidRPr="007246E3" w:rsidRDefault="00F22E6F" w:rsidP="0000617A">
            <w:pPr>
              <w:rPr>
                <w:rFonts w:ascii="楷体" w:eastAsia="楷体" w:hAnsi="楷体" w:cs="楷体"/>
                <w:szCs w:val="21"/>
              </w:rPr>
            </w:pPr>
            <w:r w:rsidRPr="007246E3">
              <w:rPr>
                <w:rFonts w:ascii="楷体" w:eastAsia="楷体" w:hAnsi="楷体" w:cs="宋体" w:hint="eastAsia"/>
                <w:szCs w:val="21"/>
              </w:rPr>
              <w:t>-</w:t>
            </w:r>
            <w:r w:rsidRPr="007246E3">
              <w:rPr>
                <w:rFonts w:ascii="楷体" w:eastAsia="楷体" w:hAnsi="楷体" w:cs="宋体"/>
                <w:szCs w:val="21"/>
              </w:rPr>
              <w:t>-</w:t>
            </w:r>
            <w:r w:rsidRPr="007246E3">
              <w:rPr>
                <w:rFonts w:ascii="楷体" w:eastAsia="楷体" w:hAnsi="楷体" w:cs="宋体" w:hint="eastAsia"/>
                <w:szCs w:val="21"/>
              </w:rPr>
              <w:t>查</w:t>
            </w:r>
            <w:r w:rsidR="00927B0D" w:rsidRPr="007246E3">
              <w:rPr>
                <w:rFonts w:ascii="楷体" w:eastAsia="楷体" w:hAnsi="楷体" w:cs="楷体" w:hint="eastAsia"/>
                <w:szCs w:val="21"/>
              </w:rPr>
              <w:t>202</w:t>
            </w:r>
            <w:r w:rsidRPr="007246E3">
              <w:rPr>
                <w:rFonts w:ascii="楷体" w:eastAsia="楷体" w:hAnsi="楷体" w:cs="楷体"/>
                <w:szCs w:val="21"/>
              </w:rPr>
              <w:t>1</w:t>
            </w:r>
            <w:r w:rsidR="00927B0D" w:rsidRPr="007246E3">
              <w:rPr>
                <w:rFonts w:ascii="楷体" w:eastAsia="楷体" w:hAnsi="楷体" w:cs="楷体" w:hint="eastAsia"/>
                <w:szCs w:val="21"/>
              </w:rPr>
              <w:t>年</w:t>
            </w:r>
            <w:r w:rsidRPr="007246E3">
              <w:rPr>
                <w:rFonts w:ascii="楷体" w:eastAsia="楷体" w:hAnsi="楷体" w:cs="楷体" w:hint="eastAsia"/>
                <w:szCs w:val="21"/>
              </w:rPr>
              <w:t>5</w:t>
            </w:r>
            <w:r w:rsidRPr="007246E3">
              <w:rPr>
                <w:rFonts w:ascii="楷体" w:eastAsia="楷体" w:hAnsi="楷体" w:cs="楷体"/>
                <w:szCs w:val="21"/>
              </w:rPr>
              <w:t>-10</w:t>
            </w:r>
            <w:r w:rsidRPr="007246E3">
              <w:rPr>
                <w:rFonts w:ascii="楷体" w:eastAsia="楷体" w:hAnsi="楷体" w:cs="楷体" w:hint="eastAsia"/>
                <w:szCs w:val="21"/>
              </w:rPr>
              <w:t>月</w:t>
            </w:r>
            <w:r w:rsidR="00927B0D" w:rsidRPr="007246E3">
              <w:rPr>
                <w:rFonts w:ascii="楷体" w:eastAsia="楷体" w:hAnsi="楷体" w:cs="楷体" w:hint="eastAsia"/>
                <w:szCs w:val="21"/>
              </w:rPr>
              <w:t>目标完成情况：均完成。</w:t>
            </w:r>
          </w:p>
        </w:tc>
        <w:tc>
          <w:tcPr>
            <w:tcW w:w="1585" w:type="dxa"/>
          </w:tcPr>
          <w:p w14:paraId="6B830031"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Y</w:t>
            </w:r>
          </w:p>
        </w:tc>
      </w:tr>
      <w:tr w:rsidR="00503FAF" w:rsidRPr="007246E3" w14:paraId="3DC52B4F" w14:textId="77777777">
        <w:trPr>
          <w:trHeight w:val="753"/>
        </w:trPr>
        <w:tc>
          <w:tcPr>
            <w:tcW w:w="2160" w:type="dxa"/>
            <w:vAlign w:val="center"/>
          </w:tcPr>
          <w:p w14:paraId="14C6CDDC"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人员</w:t>
            </w:r>
          </w:p>
          <w:p w14:paraId="29D41FAE" w14:textId="77777777" w:rsidR="00503FAF" w:rsidRPr="007246E3" w:rsidRDefault="00503FAF">
            <w:pPr>
              <w:rPr>
                <w:rFonts w:ascii="楷体" w:eastAsia="楷体" w:hAnsi="楷体" w:cs="楷体"/>
                <w:szCs w:val="21"/>
              </w:rPr>
            </w:pPr>
          </w:p>
        </w:tc>
        <w:tc>
          <w:tcPr>
            <w:tcW w:w="960" w:type="dxa"/>
            <w:vAlign w:val="center"/>
          </w:tcPr>
          <w:p w14:paraId="49D016E0"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7.1.2</w:t>
            </w:r>
          </w:p>
          <w:p w14:paraId="4F0A5FD9" w14:textId="77777777" w:rsidR="00503FAF" w:rsidRPr="007246E3" w:rsidRDefault="00503FAF">
            <w:pPr>
              <w:rPr>
                <w:rFonts w:ascii="楷体" w:eastAsia="楷体" w:hAnsi="楷体" w:cs="楷体"/>
                <w:szCs w:val="21"/>
              </w:rPr>
            </w:pPr>
          </w:p>
          <w:p w14:paraId="5C0BE4D1" w14:textId="77777777" w:rsidR="00503FAF" w:rsidRPr="007246E3" w:rsidRDefault="00503FAF">
            <w:pPr>
              <w:rPr>
                <w:rFonts w:ascii="楷体" w:eastAsia="楷体" w:hAnsi="楷体" w:cs="楷体"/>
                <w:szCs w:val="21"/>
              </w:rPr>
            </w:pPr>
          </w:p>
        </w:tc>
        <w:tc>
          <w:tcPr>
            <w:tcW w:w="10004" w:type="dxa"/>
            <w:vAlign w:val="center"/>
          </w:tcPr>
          <w:p w14:paraId="33A61854" w14:textId="61286A54" w:rsidR="00503FAF" w:rsidRPr="007246E3" w:rsidRDefault="00F22E6F">
            <w:pPr>
              <w:rPr>
                <w:rFonts w:ascii="楷体" w:eastAsia="楷体" w:hAnsi="楷体" w:cs="楷体"/>
                <w:szCs w:val="21"/>
              </w:rPr>
            </w:pPr>
            <w:r w:rsidRPr="007246E3">
              <w:rPr>
                <w:rFonts w:ascii="楷体" w:eastAsia="楷体" w:hAnsi="楷体" w:cs="楷体" w:hint="eastAsia"/>
                <w:szCs w:val="21"/>
              </w:rPr>
              <w:t xml:space="preserve"> </w:t>
            </w:r>
            <w:r w:rsidR="00927B0D" w:rsidRPr="007246E3">
              <w:rPr>
                <w:rFonts w:ascii="楷体" w:eastAsia="楷体" w:hAnsi="楷体" w:cs="楷体" w:hint="eastAsia"/>
                <w:szCs w:val="21"/>
              </w:rPr>
              <w:t xml:space="preserve"> ●已识别与QMS相关人员：各部门负责人、项目人员、销售、设计人员、内审员，提供了岗位职责与任职要求。 </w:t>
            </w:r>
          </w:p>
          <w:p w14:paraId="06002C7B" w14:textId="13D66440" w:rsidR="00503FAF" w:rsidRPr="007246E3" w:rsidRDefault="00927B0D">
            <w:pPr>
              <w:rPr>
                <w:rFonts w:ascii="楷体" w:eastAsia="楷体" w:hAnsi="楷体" w:cs="楷体"/>
                <w:szCs w:val="21"/>
              </w:rPr>
            </w:pPr>
            <w:r w:rsidRPr="007246E3">
              <w:rPr>
                <w:rFonts w:ascii="楷体" w:eastAsia="楷体" w:hAnsi="楷体" w:cs="楷体" w:hint="eastAsia"/>
                <w:szCs w:val="21"/>
              </w:rPr>
              <w:t>●企业目前在职员工</w:t>
            </w:r>
            <w:r w:rsidR="00F22E6F" w:rsidRPr="007246E3">
              <w:rPr>
                <w:rFonts w:ascii="楷体" w:eastAsia="楷体" w:hAnsi="楷体" w:cs="楷体"/>
                <w:szCs w:val="21"/>
              </w:rPr>
              <w:t>10</w:t>
            </w:r>
            <w:r w:rsidRPr="007246E3">
              <w:rPr>
                <w:rFonts w:ascii="楷体" w:eastAsia="楷体" w:hAnsi="楷体" w:cs="楷体" w:hint="eastAsia"/>
                <w:szCs w:val="21"/>
              </w:rPr>
              <w:t>人 ，可以满足企业的人员需求。</w:t>
            </w:r>
          </w:p>
        </w:tc>
        <w:tc>
          <w:tcPr>
            <w:tcW w:w="1585" w:type="dxa"/>
          </w:tcPr>
          <w:p w14:paraId="4FB7159E"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Y</w:t>
            </w:r>
          </w:p>
        </w:tc>
      </w:tr>
      <w:tr w:rsidR="00BE47C1" w:rsidRPr="007246E3" w14:paraId="40BB9313" w14:textId="77777777" w:rsidTr="00A84721">
        <w:trPr>
          <w:trHeight w:val="753"/>
        </w:trPr>
        <w:tc>
          <w:tcPr>
            <w:tcW w:w="2160" w:type="dxa"/>
            <w:tcBorders>
              <w:top w:val="single" w:sz="4" w:space="0" w:color="auto"/>
              <w:left w:val="single" w:sz="4" w:space="0" w:color="auto"/>
              <w:bottom w:val="single" w:sz="4" w:space="0" w:color="auto"/>
              <w:right w:val="single" w:sz="4" w:space="0" w:color="auto"/>
            </w:tcBorders>
            <w:vAlign w:val="center"/>
          </w:tcPr>
          <w:p w14:paraId="558E90E9" w14:textId="03DFAF81" w:rsidR="00BE47C1" w:rsidRPr="007246E3" w:rsidRDefault="00BE47C1" w:rsidP="00BE47C1">
            <w:pPr>
              <w:rPr>
                <w:rFonts w:ascii="楷体" w:eastAsia="楷体" w:hAnsi="楷体" w:cs="楷体"/>
                <w:szCs w:val="21"/>
              </w:rPr>
            </w:pPr>
            <w:r w:rsidRPr="007246E3">
              <w:rPr>
                <w:rFonts w:ascii="楷体" w:eastAsia="楷体" w:hAnsi="楷体" w:hint="eastAsia"/>
                <w:szCs w:val="21"/>
              </w:rPr>
              <w:lastRenderedPageBreak/>
              <w:t>基础设施</w:t>
            </w:r>
          </w:p>
        </w:tc>
        <w:tc>
          <w:tcPr>
            <w:tcW w:w="960" w:type="dxa"/>
            <w:tcBorders>
              <w:top w:val="single" w:sz="4" w:space="0" w:color="auto"/>
              <w:left w:val="single" w:sz="4" w:space="0" w:color="auto"/>
              <w:bottom w:val="single" w:sz="4" w:space="0" w:color="auto"/>
              <w:right w:val="single" w:sz="4" w:space="0" w:color="auto"/>
            </w:tcBorders>
            <w:vAlign w:val="center"/>
          </w:tcPr>
          <w:p w14:paraId="595A20B2" w14:textId="375C8948" w:rsidR="00BE47C1" w:rsidRPr="007246E3" w:rsidRDefault="00BE47C1" w:rsidP="00BE47C1">
            <w:pPr>
              <w:rPr>
                <w:rFonts w:ascii="楷体" w:eastAsia="楷体" w:hAnsi="楷体" w:cs="楷体"/>
                <w:szCs w:val="21"/>
              </w:rPr>
            </w:pPr>
            <w:r w:rsidRPr="007246E3">
              <w:rPr>
                <w:rFonts w:ascii="楷体" w:eastAsia="楷体" w:hAnsi="楷体"/>
                <w:szCs w:val="21"/>
              </w:rPr>
              <w:t>7.1.3</w:t>
            </w:r>
          </w:p>
        </w:tc>
        <w:tc>
          <w:tcPr>
            <w:tcW w:w="10004" w:type="dxa"/>
            <w:tcBorders>
              <w:top w:val="single" w:sz="4" w:space="0" w:color="auto"/>
              <w:left w:val="single" w:sz="4" w:space="0" w:color="auto"/>
              <w:bottom w:val="single" w:sz="4" w:space="0" w:color="auto"/>
              <w:right w:val="single" w:sz="4" w:space="0" w:color="auto"/>
            </w:tcBorders>
            <w:vAlign w:val="center"/>
          </w:tcPr>
          <w:p w14:paraId="5DCF765D" w14:textId="5B2A418A" w:rsidR="00460F60" w:rsidRPr="007246E3" w:rsidRDefault="00BE47C1" w:rsidP="00460F60">
            <w:pPr>
              <w:rPr>
                <w:rFonts w:ascii="楷体" w:eastAsia="楷体" w:hAnsi="楷体"/>
                <w:szCs w:val="21"/>
              </w:rPr>
            </w:pPr>
            <w:r w:rsidRPr="007246E3">
              <w:rPr>
                <w:rFonts w:ascii="楷体" w:eastAsia="楷体" w:hAnsi="楷体"/>
                <w:szCs w:val="21"/>
              </w:rPr>
              <w:sym w:font="Wingdings 2" w:char="F098"/>
            </w:r>
            <w:r w:rsidRPr="007246E3">
              <w:rPr>
                <w:rFonts w:ascii="楷体" w:eastAsia="楷体" w:hAnsi="楷体" w:hint="eastAsia"/>
                <w:szCs w:val="21"/>
              </w:rPr>
              <w:t>基础设施有：办公室、洽谈室</w:t>
            </w:r>
          </w:p>
          <w:p w14:paraId="74D90F88" w14:textId="770FAA5D" w:rsidR="00BE47C1" w:rsidRPr="007246E3" w:rsidRDefault="00460F60" w:rsidP="00460F60">
            <w:pPr>
              <w:rPr>
                <w:rFonts w:ascii="楷体" w:eastAsia="楷体" w:hAnsi="楷体"/>
                <w:szCs w:val="21"/>
              </w:rPr>
            </w:pPr>
            <w:r w:rsidRPr="007246E3">
              <w:rPr>
                <w:rFonts w:ascii="楷体" w:eastAsia="楷体" w:hAnsi="楷体" w:hint="eastAsia"/>
                <w:szCs w:val="21"/>
              </w:rPr>
              <w:t>租赁</w:t>
            </w:r>
            <w:r w:rsidRPr="007246E3">
              <w:rPr>
                <w:rFonts w:ascii="楷体" w:eastAsia="楷体" w:hAnsi="楷体"/>
                <w:szCs w:val="21"/>
              </w:rPr>
              <w:t>河北省石家庄市桥西区新石南路110号盛世华庭玫瑰园1-1-201</w:t>
            </w:r>
            <w:r w:rsidRPr="007246E3">
              <w:rPr>
                <w:rFonts w:ascii="楷体" w:eastAsia="楷体" w:hAnsi="楷体" w:hint="eastAsia"/>
                <w:szCs w:val="21"/>
              </w:rPr>
              <w:t>办公区域（含会议室）约</w:t>
            </w:r>
            <w:r w:rsidRPr="007246E3">
              <w:rPr>
                <w:rFonts w:ascii="楷体" w:eastAsia="楷体" w:hAnsi="楷体"/>
                <w:szCs w:val="21"/>
              </w:rPr>
              <w:t>200</w:t>
            </w:r>
            <w:r w:rsidRPr="007246E3">
              <w:rPr>
                <w:rFonts w:ascii="楷体" w:eastAsia="楷体" w:hAnsi="楷体" w:hint="eastAsia"/>
                <w:szCs w:val="21"/>
              </w:rPr>
              <w:t>平米左右、作为办公经营场所，无库房销售，配备了电话，电脑、打印机、复印机、空调、办公桌椅等办公和通讯等设备设施。</w:t>
            </w:r>
          </w:p>
          <w:p w14:paraId="4635BB6F" w14:textId="77777777" w:rsidR="00BE47C1" w:rsidRPr="007246E3" w:rsidRDefault="00BE47C1" w:rsidP="00BE47C1">
            <w:pPr>
              <w:rPr>
                <w:rFonts w:ascii="楷体" w:eastAsia="楷体" w:hAnsi="楷体"/>
                <w:szCs w:val="21"/>
              </w:rPr>
            </w:pPr>
            <w:r w:rsidRPr="007246E3">
              <w:rPr>
                <w:rFonts w:ascii="楷体" w:eastAsia="楷体" w:hAnsi="楷体"/>
                <w:szCs w:val="21"/>
              </w:rPr>
              <w:sym w:font="Wingdings 2" w:char="F098"/>
            </w:r>
            <w:r w:rsidRPr="007246E3">
              <w:rPr>
                <w:rFonts w:ascii="楷体" w:eastAsia="楷体" w:hAnsi="楷体" w:hint="eastAsia"/>
                <w:szCs w:val="21"/>
              </w:rPr>
              <w:t>日常维护保养包括对电脑的定期杀毒，车的定期保养、大中小修、定期年检。全部完好。</w:t>
            </w:r>
          </w:p>
          <w:p w14:paraId="71A535A3" w14:textId="166461E0" w:rsidR="00BE47C1" w:rsidRPr="007246E3" w:rsidRDefault="00BE47C1" w:rsidP="00BE47C1">
            <w:pPr>
              <w:rPr>
                <w:rFonts w:ascii="楷体" w:eastAsia="楷体" w:hAnsi="楷体" w:cs="楷体"/>
                <w:szCs w:val="21"/>
              </w:rPr>
            </w:pPr>
            <w:r w:rsidRPr="007246E3">
              <w:rPr>
                <w:rFonts w:ascii="楷体" w:eastAsia="楷体" w:hAnsi="楷体"/>
                <w:szCs w:val="21"/>
              </w:rPr>
              <w:sym w:font="Wingdings 2" w:char="F098"/>
            </w:r>
            <w:r w:rsidRPr="007246E3">
              <w:rPr>
                <w:rFonts w:ascii="楷体" w:eastAsia="楷体" w:hAnsi="楷体" w:hint="eastAsia"/>
                <w:szCs w:val="21"/>
              </w:rPr>
              <w:t>不涉及特种设备。</w:t>
            </w:r>
          </w:p>
        </w:tc>
        <w:tc>
          <w:tcPr>
            <w:tcW w:w="1585" w:type="dxa"/>
          </w:tcPr>
          <w:p w14:paraId="6A079A69" w14:textId="77777777" w:rsidR="00BE47C1" w:rsidRPr="007246E3" w:rsidRDefault="00BE47C1" w:rsidP="00BE47C1">
            <w:pPr>
              <w:rPr>
                <w:rFonts w:ascii="楷体" w:eastAsia="楷体" w:hAnsi="楷体" w:cs="楷体"/>
                <w:szCs w:val="21"/>
              </w:rPr>
            </w:pPr>
          </w:p>
        </w:tc>
      </w:tr>
      <w:tr w:rsidR="00BE47C1" w:rsidRPr="007246E3" w14:paraId="496B311C" w14:textId="77777777" w:rsidTr="00A84721">
        <w:trPr>
          <w:trHeight w:val="753"/>
        </w:trPr>
        <w:tc>
          <w:tcPr>
            <w:tcW w:w="2160" w:type="dxa"/>
            <w:tcBorders>
              <w:top w:val="single" w:sz="4" w:space="0" w:color="auto"/>
              <w:left w:val="single" w:sz="4" w:space="0" w:color="auto"/>
              <w:bottom w:val="single" w:sz="4" w:space="0" w:color="auto"/>
              <w:right w:val="single" w:sz="4" w:space="0" w:color="auto"/>
            </w:tcBorders>
            <w:vAlign w:val="center"/>
          </w:tcPr>
          <w:p w14:paraId="35830159" w14:textId="240B8BF8" w:rsidR="00BE47C1" w:rsidRPr="007246E3" w:rsidRDefault="00BE47C1" w:rsidP="00BE47C1">
            <w:pPr>
              <w:rPr>
                <w:rFonts w:ascii="楷体" w:eastAsia="楷体" w:hAnsi="楷体" w:cs="楷体"/>
                <w:szCs w:val="21"/>
              </w:rPr>
            </w:pPr>
            <w:r w:rsidRPr="007246E3">
              <w:rPr>
                <w:rFonts w:ascii="楷体" w:eastAsia="楷体" w:hAnsi="楷体" w:hint="eastAsia"/>
                <w:szCs w:val="21"/>
              </w:rPr>
              <w:t>运行环境</w:t>
            </w:r>
          </w:p>
        </w:tc>
        <w:tc>
          <w:tcPr>
            <w:tcW w:w="960" w:type="dxa"/>
            <w:tcBorders>
              <w:top w:val="single" w:sz="4" w:space="0" w:color="auto"/>
              <w:left w:val="single" w:sz="4" w:space="0" w:color="auto"/>
              <w:bottom w:val="single" w:sz="4" w:space="0" w:color="auto"/>
              <w:right w:val="single" w:sz="4" w:space="0" w:color="auto"/>
            </w:tcBorders>
            <w:vAlign w:val="center"/>
          </w:tcPr>
          <w:p w14:paraId="7DD776EA" w14:textId="6A056868" w:rsidR="00BE47C1" w:rsidRPr="007246E3" w:rsidRDefault="00BE47C1" w:rsidP="00BE47C1">
            <w:pPr>
              <w:rPr>
                <w:rFonts w:ascii="楷体" w:eastAsia="楷体" w:hAnsi="楷体" w:cs="楷体"/>
                <w:szCs w:val="21"/>
              </w:rPr>
            </w:pPr>
            <w:r w:rsidRPr="007246E3">
              <w:rPr>
                <w:rFonts w:ascii="楷体" w:eastAsia="楷体" w:hAnsi="楷体"/>
                <w:szCs w:val="21"/>
              </w:rPr>
              <w:t>7.1.4</w:t>
            </w:r>
          </w:p>
        </w:tc>
        <w:tc>
          <w:tcPr>
            <w:tcW w:w="10004" w:type="dxa"/>
            <w:tcBorders>
              <w:top w:val="single" w:sz="4" w:space="0" w:color="auto"/>
              <w:left w:val="single" w:sz="4" w:space="0" w:color="auto"/>
              <w:bottom w:val="single" w:sz="4" w:space="0" w:color="auto"/>
              <w:right w:val="single" w:sz="4" w:space="0" w:color="auto"/>
            </w:tcBorders>
            <w:vAlign w:val="center"/>
          </w:tcPr>
          <w:p w14:paraId="6C834A46" w14:textId="7651FD82" w:rsidR="00BE47C1" w:rsidRPr="007246E3" w:rsidRDefault="00BE47C1" w:rsidP="00BE47C1">
            <w:pPr>
              <w:rPr>
                <w:rFonts w:ascii="楷体" w:eastAsia="楷体" w:hAnsi="楷体"/>
                <w:szCs w:val="21"/>
              </w:rPr>
            </w:pPr>
            <w:r w:rsidRPr="007246E3">
              <w:rPr>
                <w:rFonts w:ascii="楷体" w:eastAsia="楷体" w:hAnsi="楷体"/>
                <w:szCs w:val="21"/>
              </w:rPr>
              <w:sym w:font="Wingdings 2" w:char="F098"/>
            </w:r>
            <w:r w:rsidR="00460F60" w:rsidRPr="007246E3">
              <w:rPr>
                <w:rFonts w:ascii="楷体" w:eastAsia="楷体" w:hAnsi="楷体" w:hint="eastAsia"/>
                <w:szCs w:val="21"/>
              </w:rPr>
              <w:t>租赁</w:t>
            </w:r>
            <w:r w:rsidR="00460F60" w:rsidRPr="007246E3">
              <w:rPr>
                <w:rFonts w:ascii="楷体" w:eastAsia="楷体" w:hAnsi="楷体"/>
                <w:szCs w:val="21"/>
              </w:rPr>
              <w:t>河北省石家庄市桥西区新石南路110号盛世华庭玫瑰园1-1-201</w:t>
            </w:r>
            <w:r w:rsidR="00460F60" w:rsidRPr="007246E3">
              <w:rPr>
                <w:rFonts w:ascii="楷体" w:eastAsia="楷体" w:hAnsi="楷体" w:hint="eastAsia"/>
                <w:szCs w:val="21"/>
              </w:rPr>
              <w:t>办公区域（含会议室）约</w:t>
            </w:r>
            <w:r w:rsidR="00460F60" w:rsidRPr="007246E3">
              <w:rPr>
                <w:rFonts w:ascii="楷体" w:eastAsia="楷体" w:hAnsi="楷体"/>
                <w:szCs w:val="21"/>
              </w:rPr>
              <w:t>200</w:t>
            </w:r>
            <w:r w:rsidR="00460F60" w:rsidRPr="007246E3">
              <w:rPr>
                <w:rFonts w:ascii="楷体" w:eastAsia="楷体" w:hAnsi="楷体" w:hint="eastAsia"/>
                <w:szCs w:val="21"/>
              </w:rPr>
              <w:t>平米左右</w:t>
            </w:r>
            <w:r w:rsidRPr="007246E3">
              <w:rPr>
                <w:rFonts w:ascii="楷体" w:eastAsia="楷体" w:hAnsi="楷体" w:hint="eastAsia"/>
                <w:szCs w:val="21"/>
              </w:rPr>
              <w:t>。</w:t>
            </w:r>
          </w:p>
          <w:p w14:paraId="4DF9E911" w14:textId="2F3EE3C1" w:rsidR="00BE47C1" w:rsidRPr="007246E3" w:rsidRDefault="00BE47C1" w:rsidP="00BE47C1">
            <w:pPr>
              <w:rPr>
                <w:rFonts w:ascii="楷体" w:eastAsia="楷体" w:hAnsi="楷体" w:cs="楷体"/>
                <w:szCs w:val="21"/>
              </w:rPr>
            </w:pPr>
            <w:r w:rsidRPr="007246E3">
              <w:rPr>
                <w:rFonts w:ascii="楷体" w:eastAsia="楷体" w:hAnsi="楷体"/>
                <w:szCs w:val="21"/>
              </w:rPr>
              <w:sym w:font="Wingdings 2" w:char="F098"/>
            </w:r>
            <w:r w:rsidRPr="007246E3">
              <w:rPr>
                <w:rFonts w:ascii="楷体" w:eastAsia="楷体" w:hAnsi="楷体" w:hint="eastAsia"/>
                <w:szCs w:val="21"/>
              </w:rPr>
              <w:t>通过签订正式合同或口头订单进行销售，办公环境良好，销售环境能够保证销售产品的防护要求，</w:t>
            </w:r>
            <w:r w:rsidR="00460F60" w:rsidRPr="007246E3">
              <w:rPr>
                <w:rFonts w:ascii="楷体" w:eastAsia="楷体" w:hAnsi="楷体" w:hint="eastAsia"/>
                <w:szCs w:val="21"/>
              </w:rPr>
              <w:t>公司</w:t>
            </w:r>
            <w:r w:rsidRPr="007246E3">
              <w:rPr>
                <w:rFonts w:ascii="楷体" w:eastAsia="楷体" w:hAnsi="楷体" w:hint="eastAsia"/>
                <w:szCs w:val="21"/>
              </w:rPr>
              <w:t>人员在现场保证挂牌上岗、微笑服务、第一时间给顾客介绍产品及用途等，工作环境良好。</w:t>
            </w:r>
          </w:p>
        </w:tc>
        <w:tc>
          <w:tcPr>
            <w:tcW w:w="1585" w:type="dxa"/>
          </w:tcPr>
          <w:p w14:paraId="076F06F9" w14:textId="77777777" w:rsidR="00BE47C1" w:rsidRPr="007246E3" w:rsidRDefault="00BE47C1" w:rsidP="00BE47C1">
            <w:pPr>
              <w:rPr>
                <w:rFonts w:ascii="楷体" w:eastAsia="楷体" w:hAnsi="楷体" w:cs="楷体"/>
                <w:szCs w:val="21"/>
              </w:rPr>
            </w:pPr>
          </w:p>
        </w:tc>
      </w:tr>
      <w:tr w:rsidR="00BE47C1" w:rsidRPr="007246E3" w14:paraId="722ED525" w14:textId="77777777" w:rsidTr="00A84721">
        <w:trPr>
          <w:trHeight w:val="753"/>
        </w:trPr>
        <w:tc>
          <w:tcPr>
            <w:tcW w:w="2160" w:type="dxa"/>
            <w:tcBorders>
              <w:top w:val="single" w:sz="4" w:space="0" w:color="auto"/>
              <w:left w:val="single" w:sz="4" w:space="0" w:color="auto"/>
              <w:bottom w:val="single" w:sz="4" w:space="0" w:color="auto"/>
              <w:right w:val="single" w:sz="4" w:space="0" w:color="auto"/>
            </w:tcBorders>
            <w:vAlign w:val="center"/>
          </w:tcPr>
          <w:p w14:paraId="1151D34C" w14:textId="46099A90" w:rsidR="00BE47C1" w:rsidRPr="007246E3" w:rsidRDefault="00BE47C1" w:rsidP="00BE47C1">
            <w:pPr>
              <w:rPr>
                <w:rFonts w:ascii="楷体" w:eastAsia="楷体" w:hAnsi="楷体" w:cs="楷体"/>
                <w:szCs w:val="21"/>
              </w:rPr>
            </w:pPr>
            <w:r w:rsidRPr="007246E3">
              <w:rPr>
                <w:rFonts w:ascii="楷体" w:eastAsia="楷体" w:hAnsi="楷体" w:hint="eastAsia"/>
                <w:szCs w:val="21"/>
              </w:rPr>
              <w:t>监视和测量资源</w:t>
            </w:r>
          </w:p>
        </w:tc>
        <w:tc>
          <w:tcPr>
            <w:tcW w:w="960" w:type="dxa"/>
            <w:tcBorders>
              <w:top w:val="single" w:sz="4" w:space="0" w:color="auto"/>
              <w:left w:val="single" w:sz="4" w:space="0" w:color="auto"/>
              <w:bottom w:val="single" w:sz="4" w:space="0" w:color="auto"/>
              <w:right w:val="single" w:sz="4" w:space="0" w:color="auto"/>
            </w:tcBorders>
            <w:vAlign w:val="center"/>
          </w:tcPr>
          <w:p w14:paraId="0B23D6E4" w14:textId="797B6C10" w:rsidR="00BE47C1" w:rsidRPr="007246E3" w:rsidRDefault="00BE47C1" w:rsidP="00BE47C1">
            <w:pPr>
              <w:rPr>
                <w:rFonts w:ascii="楷体" w:eastAsia="楷体" w:hAnsi="楷体" w:cs="楷体"/>
                <w:szCs w:val="21"/>
              </w:rPr>
            </w:pPr>
            <w:r w:rsidRPr="007246E3">
              <w:rPr>
                <w:rFonts w:ascii="楷体" w:eastAsia="楷体" w:hAnsi="楷体"/>
                <w:szCs w:val="21"/>
              </w:rPr>
              <w:t>7.1.5</w:t>
            </w:r>
          </w:p>
        </w:tc>
        <w:tc>
          <w:tcPr>
            <w:tcW w:w="10004" w:type="dxa"/>
            <w:tcBorders>
              <w:top w:val="single" w:sz="4" w:space="0" w:color="auto"/>
              <w:left w:val="single" w:sz="4" w:space="0" w:color="auto"/>
              <w:bottom w:val="single" w:sz="4" w:space="0" w:color="auto"/>
              <w:right w:val="single" w:sz="4" w:space="0" w:color="auto"/>
            </w:tcBorders>
            <w:vAlign w:val="center"/>
          </w:tcPr>
          <w:p w14:paraId="20567B89" w14:textId="77777777" w:rsidR="00BE47C1" w:rsidRPr="007246E3" w:rsidRDefault="00BE47C1" w:rsidP="00BE47C1">
            <w:pPr>
              <w:rPr>
                <w:rFonts w:ascii="楷体" w:eastAsia="楷体" w:hAnsi="楷体"/>
                <w:szCs w:val="21"/>
              </w:rPr>
            </w:pPr>
            <w:r w:rsidRPr="007246E3">
              <w:rPr>
                <w:rFonts w:ascii="楷体" w:eastAsia="楷体" w:hAnsi="楷体" w:hint="eastAsia"/>
                <w:szCs w:val="21"/>
              </w:rPr>
              <w:t>公司销售服务只是对产品包装、型号、数量、材质单</w:t>
            </w:r>
            <w:r w:rsidR="00460F60" w:rsidRPr="007246E3">
              <w:rPr>
                <w:rFonts w:ascii="楷体" w:eastAsia="楷体" w:hAnsi="楷体" w:hint="eastAsia"/>
                <w:szCs w:val="21"/>
              </w:rPr>
              <w:t>、性能</w:t>
            </w:r>
            <w:r w:rsidRPr="007246E3">
              <w:rPr>
                <w:rFonts w:ascii="楷体" w:eastAsia="楷体" w:hAnsi="楷体" w:hint="eastAsia"/>
                <w:szCs w:val="21"/>
              </w:rPr>
              <w:t>等进行检验，对服务质量进行检查、对顾客满意度进行调查，制定了对应表格。</w:t>
            </w:r>
          </w:p>
          <w:p w14:paraId="78F798DB" w14:textId="3BF2728A" w:rsidR="003D3A88" w:rsidRPr="007246E3" w:rsidRDefault="003D3A88" w:rsidP="003D3A88">
            <w:pPr>
              <w:pStyle w:val="a0"/>
              <w:rPr>
                <w:rFonts w:ascii="楷体" w:eastAsia="楷体" w:hAnsi="楷体"/>
                <w:szCs w:val="21"/>
              </w:rPr>
            </w:pPr>
            <w:r w:rsidRPr="007246E3">
              <w:rPr>
                <w:rFonts w:ascii="楷体" w:eastAsia="楷体" w:hAnsi="楷体" w:hint="eastAsia"/>
                <w:szCs w:val="21"/>
              </w:rPr>
              <w:t>研发过程的监视测量，主要是图纸的设计、设备组件的配置及装配方案的设计，设计过程的监视测量在8</w:t>
            </w:r>
            <w:r w:rsidRPr="007246E3">
              <w:rPr>
                <w:rFonts w:ascii="楷体" w:eastAsia="楷体" w:hAnsi="楷体"/>
                <w:szCs w:val="21"/>
              </w:rPr>
              <w:t>.3</w:t>
            </w:r>
            <w:r w:rsidRPr="007246E3">
              <w:rPr>
                <w:rFonts w:ascii="楷体" w:eastAsia="楷体" w:hAnsi="楷体" w:hint="eastAsia"/>
                <w:szCs w:val="21"/>
              </w:rPr>
              <w:t>条款关注</w:t>
            </w:r>
          </w:p>
        </w:tc>
        <w:tc>
          <w:tcPr>
            <w:tcW w:w="1585" w:type="dxa"/>
          </w:tcPr>
          <w:p w14:paraId="4DAFF3F5" w14:textId="77777777" w:rsidR="00BE47C1" w:rsidRPr="007246E3" w:rsidRDefault="00BE47C1" w:rsidP="00BE47C1">
            <w:pPr>
              <w:rPr>
                <w:rFonts w:ascii="楷体" w:eastAsia="楷体" w:hAnsi="楷体" w:cs="楷体"/>
                <w:szCs w:val="21"/>
              </w:rPr>
            </w:pPr>
          </w:p>
        </w:tc>
      </w:tr>
      <w:tr w:rsidR="00446617" w:rsidRPr="007246E3" w14:paraId="0AA491E1" w14:textId="77777777" w:rsidTr="00DA1780">
        <w:trPr>
          <w:trHeight w:val="753"/>
        </w:trPr>
        <w:tc>
          <w:tcPr>
            <w:tcW w:w="2160" w:type="dxa"/>
            <w:tcBorders>
              <w:top w:val="single" w:sz="4" w:space="0" w:color="auto"/>
              <w:left w:val="single" w:sz="4" w:space="0" w:color="auto"/>
              <w:bottom w:val="single" w:sz="4" w:space="0" w:color="auto"/>
              <w:right w:val="single" w:sz="4" w:space="0" w:color="auto"/>
            </w:tcBorders>
            <w:vAlign w:val="center"/>
          </w:tcPr>
          <w:p w14:paraId="5E439FBF" w14:textId="3FD71016" w:rsidR="00446617" w:rsidRPr="007246E3" w:rsidRDefault="00446617" w:rsidP="00446617">
            <w:pPr>
              <w:rPr>
                <w:rFonts w:ascii="楷体" w:eastAsia="楷体" w:hAnsi="楷体" w:cs="楷体"/>
                <w:szCs w:val="21"/>
              </w:rPr>
            </w:pPr>
            <w:r w:rsidRPr="007246E3">
              <w:rPr>
                <w:rFonts w:ascii="楷体" w:eastAsia="楷体" w:hAnsi="楷体" w:hint="eastAsia"/>
                <w:szCs w:val="21"/>
              </w:rPr>
              <w:t>组织的知识</w:t>
            </w:r>
          </w:p>
        </w:tc>
        <w:tc>
          <w:tcPr>
            <w:tcW w:w="960" w:type="dxa"/>
            <w:tcBorders>
              <w:top w:val="single" w:sz="4" w:space="0" w:color="auto"/>
              <w:left w:val="single" w:sz="4" w:space="0" w:color="auto"/>
              <w:bottom w:val="single" w:sz="4" w:space="0" w:color="auto"/>
              <w:right w:val="single" w:sz="4" w:space="0" w:color="auto"/>
            </w:tcBorders>
            <w:vAlign w:val="center"/>
          </w:tcPr>
          <w:p w14:paraId="63544584" w14:textId="3890F382" w:rsidR="00446617" w:rsidRPr="007246E3" w:rsidRDefault="00446617" w:rsidP="00446617">
            <w:pPr>
              <w:rPr>
                <w:rFonts w:ascii="楷体" w:eastAsia="楷体" w:hAnsi="楷体" w:cs="楷体"/>
                <w:szCs w:val="21"/>
              </w:rPr>
            </w:pPr>
            <w:r w:rsidRPr="007246E3">
              <w:rPr>
                <w:rFonts w:ascii="楷体" w:eastAsia="楷体" w:hAnsi="楷体"/>
                <w:szCs w:val="21"/>
              </w:rPr>
              <w:t>7.1.6</w:t>
            </w:r>
          </w:p>
        </w:tc>
        <w:tc>
          <w:tcPr>
            <w:tcW w:w="10004" w:type="dxa"/>
            <w:tcBorders>
              <w:top w:val="single" w:sz="4" w:space="0" w:color="auto"/>
              <w:left w:val="single" w:sz="4" w:space="0" w:color="auto"/>
              <w:bottom w:val="single" w:sz="4" w:space="0" w:color="auto"/>
              <w:right w:val="single" w:sz="4" w:space="0" w:color="auto"/>
            </w:tcBorders>
            <w:vAlign w:val="center"/>
          </w:tcPr>
          <w:p w14:paraId="2BDAA210" w14:textId="77777777" w:rsidR="00446617" w:rsidRPr="007246E3" w:rsidRDefault="00446617" w:rsidP="00446617">
            <w:pPr>
              <w:rPr>
                <w:rFonts w:ascii="楷体" w:eastAsia="楷体" w:hAnsi="楷体"/>
                <w:szCs w:val="21"/>
              </w:rPr>
            </w:pPr>
            <w:r w:rsidRPr="007246E3">
              <w:rPr>
                <w:rFonts w:ascii="楷体" w:eastAsia="楷体" w:hAnsi="楷体"/>
                <w:szCs w:val="21"/>
              </w:rPr>
              <w:sym w:font="Wingdings 2" w:char="F098"/>
            </w:r>
            <w:r w:rsidRPr="007246E3">
              <w:rPr>
                <w:rFonts w:ascii="楷体" w:eastAsia="楷体" w:hAnsi="楷体" w:hint="eastAsia"/>
                <w:szCs w:val="21"/>
              </w:rPr>
              <w:t>组织运行所需的知识从内、外部来源获取的有：</w:t>
            </w:r>
          </w:p>
          <w:p w14:paraId="7D87FF80" w14:textId="4A8ADA8D" w:rsidR="00446617" w:rsidRPr="007246E3" w:rsidRDefault="003D3A88" w:rsidP="00446617">
            <w:pPr>
              <w:pStyle w:val="af0"/>
              <w:numPr>
                <w:ilvl w:val="0"/>
                <w:numId w:val="7"/>
              </w:numPr>
              <w:ind w:firstLineChars="0"/>
              <w:rPr>
                <w:rFonts w:ascii="楷体" w:eastAsia="楷体" w:hAnsi="楷体"/>
                <w:szCs w:val="21"/>
              </w:rPr>
            </w:pPr>
            <w:r w:rsidRPr="007246E3">
              <w:rPr>
                <w:rFonts w:ascii="楷体" w:eastAsia="楷体" w:hAnsi="楷体" w:hint="eastAsia"/>
                <w:szCs w:val="21"/>
              </w:rPr>
              <w:t>设计及业务</w:t>
            </w:r>
            <w:r w:rsidR="00446617" w:rsidRPr="007246E3">
              <w:rPr>
                <w:rFonts w:ascii="楷体" w:eastAsia="楷体" w:hAnsi="楷体" w:hint="eastAsia"/>
                <w:szCs w:val="21"/>
              </w:rPr>
              <w:t>人员以往多年的工作经验（员工过去所有的）根据顾客要求提供满足顾客需求的产品信息等；</w:t>
            </w:r>
          </w:p>
          <w:p w14:paraId="6561BA79" w14:textId="77777777" w:rsidR="00446617" w:rsidRPr="007246E3" w:rsidRDefault="00446617" w:rsidP="00446617">
            <w:pPr>
              <w:pStyle w:val="af0"/>
              <w:numPr>
                <w:ilvl w:val="0"/>
                <w:numId w:val="7"/>
              </w:numPr>
              <w:ind w:firstLineChars="0"/>
              <w:rPr>
                <w:rFonts w:ascii="楷体" w:eastAsia="楷体" w:hAnsi="楷体"/>
                <w:szCs w:val="21"/>
              </w:rPr>
            </w:pPr>
            <w:r w:rsidRPr="007246E3">
              <w:rPr>
                <w:rFonts w:ascii="楷体" w:eastAsia="楷体" w:hAnsi="楷体" w:hint="eastAsia"/>
                <w:szCs w:val="21"/>
              </w:rPr>
              <w:t>外部来源获取有：体系咨询老师传授的体系知识及所实施的内审员的培训；供方提供的产品介绍等。</w:t>
            </w:r>
          </w:p>
          <w:p w14:paraId="713BA03A" w14:textId="77777777" w:rsidR="00446617" w:rsidRPr="007246E3" w:rsidRDefault="00446617" w:rsidP="00446617">
            <w:pPr>
              <w:pStyle w:val="af0"/>
              <w:numPr>
                <w:ilvl w:val="0"/>
                <w:numId w:val="7"/>
              </w:numPr>
              <w:ind w:firstLineChars="0"/>
              <w:rPr>
                <w:rFonts w:ascii="楷体" w:eastAsia="楷体" w:hAnsi="楷体"/>
                <w:szCs w:val="21"/>
              </w:rPr>
            </w:pPr>
            <w:r w:rsidRPr="007246E3">
              <w:rPr>
                <w:rFonts w:ascii="楷体" w:eastAsia="楷体" w:hAnsi="楷体" w:hint="eastAsia"/>
                <w:szCs w:val="21"/>
              </w:rPr>
              <w:t>获取及保持方法：老员工传帮带新员工；存档产品信息；</w:t>
            </w:r>
          </w:p>
          <w:p w14:paraId="177EBCF8" w14:textId="00146569" w:rsidR="00446617" w:rsidRPr="007246E3" w:rsidRDefault="00446617" w:rsidP="00446617">
            <w:pPr>
              <w:pStyle w:val="af0"/>
              <w:numPr>
                <w:ilvl w:val="0"/>
                <w:numId w:val="7"/>
              </w:numPr>
              <w:ind w:firstLineChars="0"/>
              <w:rPr>
                <w:rFonts w:ascii="楷体" w:eastAsia="楷体" w:hAnsi="楷体"/>
                <w:szCs w:val="21"/>
              </w:rPr>
            </w:pPr>
            <w:r w:rsidRPr="007246E3">
              <w:rPr>
                <w:rFonts w:ascii="楷体" w:eastAsia="楷体" w:hAnsi="楷体" w:hint="eastAsia"/>
                <w:szCs w:val="21"/>
              </w:rPr>
              <w:t>为应对不断变化的需求和法阵趋势，组织策划进行体系标准及相关知识的再培训、招聘有专业知识的</w:t>
            </w:r>
            <w:r w:rsidR="003D3A88" w:rsidRPr="007246E3">
              <w:rPr>
                <w:rFonts w:ascii="楷体" w:eastAsia="楷体" w:hAnsi="楷体" w:hint="eastAsia"/>
                <w:szCs w:val="21"/>
              </w:rPr>
              <w:t>设计、</w:t>
            </w:r>
            <w:r w:rsidRPr="007246E3">
              <w:rPr>
                <w:rFonts w:ascii="楷体" w:eastAsia="楷体" w:hAnsi="楷体" w:hint="eastAsia"/>
                <w:szCs w:val="21"/>
              </w:rPr>
              <w:t>销售人员等方式对确定的知识及时更新；</w:t>
            </w:r>
          </w:p>
          <w:p w14:paraId="24E114C2" w14:textId="77777777" w:rsidR="00DC781F" w:rsidRPr="007246E3" w:rsidRDefault="00446617" w:rsidP="00DC781F">
            <w:pPr>
              <w:rPr>
                <w:rFonts w:ascii="楷体" w:eastAsia="楷体" w:hAnsi="楷体"/>
                <w:szCs w:val="21"/>
              </w:rPr>
            </w:pPr>
            <w:r w:rsidRPr="007246E3">
              <w:rPr>
                <w:rFonts w:ascii="楷体" w:eastAsia="楷体" w:hAnsi="楷体" w:hint="eastAsia"/>
                <w:szCs w:val="21"/>
              </w:rPr>
              <w:t>对外来文件进行了识别收集，现场提供有《外来文件一览表》包括质量法、标准化法、</w:t>
            </w:r>
            <w:r w:rsidR="003D3A88" w:rsidRPr="007246E3">
              <w:rPr>
                <w:rFonts w:ascii="楷体" w:eastAsia="楷体" w:hAnsi="楷体" w:hint="eastAsia"/>
                <w:szCs w:val="21"/>
              </w:rPr>
              <w:t>民法典</w:t>
            </w:r>
            <w:r w:rsidRPr="007246E3">
              <w:rPr>
                <w:rFonts w:ascii="楷体" w:eastAsia="楷体" w:hAnsi="楷体" w:hint="eastAsia"/>
                <w:szCs w:val="21"/>
              </w:rPr>
              <w:t>、</w:t>
            </w:r>
            <w:r w:rsidR="003D3A88" w:rsidRPr="007246E3">
              <w:rPr>
                <w:rFonts w:ascii="楷体" w:eastAsia="楷体" w:hAnsi="楷体" w:hint="eastAsia"/>
                <w:szCs w:val="21"/>
              </w:rPr>
              <w:t>及所销售产品及研发产品所涉及的</w:t>
            </w:r>
            <w:r w:rsidRPr="007246E3">
              <w:rPr>
                <w:rFonts w:ascii="楷体" w:eastAsia="楷体" w:hAnsi="楷体" w:hint="eastAsia"/>
                <w:szCs w:val="21"/>
              </w:rPr>
              <w:t>相关国家标准、行业标准</w:t>
            </w:r>
            <w:r w:rsidR="003D3A88" w:rsidRPr="007246E3">
              <w:rPr>
                <w:rFonts w:ascii="楷体" w:eastAsia="楷体" w:hAnsi="楷体" w:hint="eastAsia"/>
                <w:szCs w:val="21"/>
              </w:rPr>
              <w:t>：</w:t>
            </w:r>
          </w:p>
          <w:p w14:paraId="35AA027D" w14:textId="6B7FE780" w:rsidR="00DC781F" w:rsidRPr="007246E3" w:rsidRDefault="00DC781F" w:rsidP="00DC781F">
            <w:pPr>
              <w:rPr>
                <w:rFonts w:ascii="楷体" w:eastAsia="楷体" w:hAnsi="楷体"/>
                <w:b/>
                <w:szCs w:val="21"/>
              </w:rPr>
            </w:pPr>
            <w:r w:rsidRPr="007246E3">
              <w:rPr>
                <w:rFonts w:ascii="楷体" w:eastAsia="楷体" w:hAnsi="楷体" w:hint="eastAsia"/>
                <w:b/>
                <w:szCs w:val="21"/>
              </w:rPr>
              <w:t xml:space="preserve">B/T 11604-2013  无损检测仪器 超声波测厚仪 </w:t>
            </w:r>
          </w:p>
          <w:p w14:paraId="562E534B" w14:textId="77777777" w:rsidR="00DC781F" w:rsidRPr="007246E3" w:rsidRDefault="00DC781F" w:rsidP="00DC781F">
            <w:pPr>
              <w:rPr>
                <w:rFonts w:ascii="楷体" w:eastAsia="楷体" w:hAnsi="楷体"/>
                <w:b/>
                <w:szCs w:val="21"/>
              </w:rPr>
            </w:pPr>
            <w:r w:rsidRPr="007246E3">
              <w:rPr>
                <w:rFonts w:ascii="楷体" w:eastAsia="楷体" w:hAnsi="楷体" w:hint="eastAsia"/>
                <w:b/>
                <w:szCs w:val="21"/>
              </w:rPr>
              <w:t xml:space="preserve">GB/T 17540-2017  台式激光打印机通用规范 </w:t>
            </w:r>
          </w:p>
          <w:p w14:paraId="4A3E54F0" w14:textId="77777777" w:rsidR="00DC781F" w:rsidRPr="007246E3" w:rsidRDefault="00DC781F" w:rsidP="00DC781F">
            <w:pPr>
              <w:rPr>
                <w:rFonts w:ascii="楷体" w:eastAsia="楷体" w:hAnsi="楷体"/>
                <w:b/>
                <w:szCs w:val="21"/>
              </w:rPr>
            </w:pPr>
            <w:r w:rsidRPr="007246E3">
              <w:rPr>
                <w:rFonts w:ascii="楷体" w:eastAsia="楷体" w:hAnsi="楷体" w:hint="eastAsia"/>
                <w:b/>
                <w:szCs w:val="21"/>
              </w:rPr>
              <w:t>JB/T 7585-2013  直流低电阻测试仪</w:t>
            </w:r>
          </w:p>
          <w:p w14:paraId="544D5C38" w14:textId="77777777" w:rsidR="00DC781F" w:rsidRPr="007246E3" w:rsidRDefault="00DC781F" w:rsidP="00DC781F">
            <w:pPr>
              <w:rPr>
                <w:rFonts w:ascii="楷体" w:eastAsia="楷体" w:hAnsi="楷体"/>
                <w:b/>
                <w:szCs w:val="21"/>
              </w:rPr>
            </w:pPr>
            <w:r w:rsidRPr="007246E3">
              <w:rPr>
                <w:rFonts w:ascii="楷体" w:eastAsia="楷体" w:hAnsi="楷体" w:hint="eastAsia"/>
                <w:b/>
                <w:szCs w:val="21"/>
              </w:rPr>
              <w:t>JB/T 6870-2005  携带式旋转磁场探伤仪 技术条件</w:t>
            </w:r>
          </w:p>
          <w:p w14:paraId="36D7B2CD" w14:textId="77777777" w:rsidR="00DC781F" w:rsidRPr="007246E3" w:rsidRDefault="00DC781F" w:rsidP="00DC781F">
            <w:pPr>
              <w:rPr>
                <w:rFonts w:ascii="楷体" w:eastAsia="楷体" w:hAnsi="楷体"/>
                <w:b/>
                <w:szCs w:val="21"/>
              </w:rPr>
            </w:pPr>
            <w:r w:rsidRPr="007246E3">
              <w:rPr>
                <w:rFonts w:ascii="楷体" w:eastAsia="楷体" w:hAnsi="楷体" w:hint="eastAsia"/>
                <w:b/>
                <w:szCs w:val="21"/>
              </w:rPr>
              <w:t>JB/T 11779-2014 无损检测仪器 相控阵超声检测仪技术条件</w:t>
            </w:r>
          </w:p>
          <w:p w14:paraId="3DB3324A" w14:textId="77777777" w:rsidR="00DC781F" w:rsidRPr="007246E3" w:rsidRDefault="00DC781F" w:rsidP="00DC781F">
            <w:pPr>
              <w:pStyle w:val="af0"/>
              <w:numPr>
                <w:ilvl w:val="0"/>
                <w:numId w:val="7"/>
              </w:numPr>
              <w:ind w:firstLineChars="0"/>
              <w:rPr>
                <w:rFonts w:ascii="楷体" w:eastAsia="楷体" w:hAnsi="楷体"/>
                <w:szCs w:val="21"/>
              </w:rPr>
            </w:pPr>
            <w:r w:rsidRPr="007246E3">
              <w:rPr>
                <w:rFonts w:ascii="楷体" w:eastAsia="楷体" w:hAnsi="楷体" w:hint="eastAsia"/>
                <w:b/>
                <w:szCs w:val="21"/>
              </w:rPr>
              <w:lastRenderedPageBreak/>
              <w:t>TB/T 2340-2012  钢轨超声波探伤仪</w:t>
            </w:r>
            <w:r w:rsidR="00446617" w:rsidRPr="007246E3">
              <w:rPr>
                <w:rFonts w:ascii="楷体" w:eastAsia="楷体" w:hAnsi="楷体" w:hint="eastAsia"/>
                <w:szCs w:val="21"/>
              </w:rPr>
              <w:t>、</w:t>
            </w:r>
          </w:p>
          <w:p w14:paraId="0BC68081" w14:textId="77777777" w:rsidR="00DC781F" w:rsidRPr="007246E3" w:rsidRDefault="00446617" w:rsidP="00DC781F">
            <w:pPr>
              <w:pStyle w:val="af0"/>
              <w:numPr>
                <w:ilvl w:val="0"/>
                <w:numId w:val="7"/>
              </w:numPr>
              <w:ind w:firstLineChars="0"/>
              <w:rPr>
                <w:rFonts w:ascii="楷体" w:eastAsia="楷体" w:hAnsi="楷体"/>
                <w:szCs w:val="21"/>
              </w:rPr>
            </w:pPr>
            <w:r w:rsidRPr="007246E3">
              <w:rPr>
                <w:rFonts w:ascii="楷体" w:eastAsia="楷体" w:hAnsi="楷体" w:hint="eastAsia"/>
                <w:szCs w:val="21"/>
              </w:rPr>
              <w:t>GB/T 19000-2016《质量管理体系 基础和术语》、</w:t>
            </w:r>
          </w:p>
          <w:p w14:paraId="74243F25" w14:textId="024DFDA1" w:rsidR="00446617" w:rsidRPr="007246E3" w:rsidRDefault="00446617" w:rsidP="00DC781F">
            <w:pPr>
              <w:pStyle w:val="af0"/>
              <w:numPr>
                <w:ilvl w:val="0"/>
                <w:numId w:val="7"/>
              </w:numPr>
              <w:ind w:firstLineChars="0"/>
              <w:rPr>
                <w:rFonts w:ascii="楷体" w:eastAsia="楷体" w:hAnsi="楷体"/>
                <w:szCs w:val="21"/>
              </w:rPr>
            </w:pPr>
            <w:r w:rsidRPr="007246E3">
              <w:rPr>
                <w:rFonts w:ascii="楷体" w:eastAsia="楷体" w:hAnsi="楷体" w:hint="eastAsia"/>
                <w:szCs w:val="21"/>
              </w:rPr>
              <w:t>GB/T 19001-2016《质量管理体系 要求》等</w:t>
            </w:r>
            <w:r w:rsidR="00DC781F" w:rsidRPr="007246E3">
              <w:rPr>
                <w:rFonts w:ascii="楷体" w:eastAsia="楷体" w:hAnsi="楷体" w:hint="eastAsia"/>
                <w:szCs w:val="21"/>
              </w:rPr>
              <w:t>及相应的</w:t>
            </w:r>
            <w:r w:rsidRPr="007246E3">
              <w:rPr>
                <w:rFonts w:ascii="楷体" w:eastAsia="楷体" w:hAnsi="楷体" w:hint="eastAsia"/>
                <w:szCs w:val="21"/>
              </w:rPr>
              <w:t>法规要求。</w:t>
            </w:r>
          </w:p>
          <w:p w14:paraId="32FBBEB5" w14:textId="2D977277" w:rsidR="00446617" w:rsidRPr="007246E3" w:rsidRDefault="00446617" w:rsidP="00446617">
            <w:pPr>
              <w:rPr>
                <w:rFonts w:ascii="楷体" w:eastAsia="楷体" w:hAnsi="楷体" w:cs="楷体"/>
                <w:szCs w:val="21"/>
              </w:rPr>
            </w:pPr>
            <w:r w:rsidRPr="007246E3">
              <w:rPr>
                <w:rFonts w:ascii="楷体" w:eastAsia="楷体" w:hAnsi="楷体"/>
                <w:szCs w:val="21"/>
              </w:rPr>
              <w:sym w:font="Wingdings 2" w:char="F098"/>
            </w:r>
            <w:r w:rsidRPr="007246E3">
              <w:rPr>
                <w:rFonts w:ascii="楷体" w:eastAsia="楷体" w:hAnsi="楷体" w:hint="eastAsia"/>
                <w:szCs w:val="21"/>
              </w:rPr>
              <w:t>企业知识管理符合要求。</w:t>
            </w:r>
          </w:p>
        </w:tc>
        <w:tc>
          <w:tcPr>
            <w:tcW w:w="1585" w:type="dxa"/>
          </w:tcPr>
          <w:p w14:paraId="7ECFF2DA" w14:textId="77777777" w:rsidR="00446617" w:rsidRPr="007246E3" w:rsidRDefault="00446617" w:rsidP="00446617">
            <w:pPr>
              <w:rPr>
                <w:rFonts w:ascii="楷体" w:eastAsia="楷体" w:hAnsi="楷体" w:cs="楷体"/>
                <w:szCs w:val="21"/>
              </w:rPr>
            </w:pPr>
          </w:p>
        </w:tc>
      </w:tr>
      <w:tr w:rsidR="00446617" w:rsidRPr="007246E3" w14:paraId="31B74D23" w14:textId="77777777" w:rsidTr="00E53857">
        <w:trPr>
          <w:trHeight w:val="753"/>
        </w:trPr>
        <w:tc>
          <w:tcPr>
            <w:tcW w:w="2160" w:type="dxa"/>
            <w:tcBorders>
              <w:top w:val="single" w:sz="4" w:space="0" w:color="auto"/>
              <w:left w:val="single" w:sz="4" w:space="0" w:color="auto"/>
              <w:bottom w:val="single" w:sz="4" w:space="0" w:color="auto"/>
              <w:right w:val="single" w:sz="4" w:space="0" w:color="auto"/>
            </w:tcBorders>
            <w:vAlign w:val="center"/>
          </w:tcPr>
          <w:p w14:paraId="3BFEE3D5" w14:textId="180CB675" w:rsidR="00446617" w:rsidRPr="007246E3" w:rsidRDefault="00446617" w:rsidP="00446617">
            <w:pPr>
              <w:rPr>
                <w:rFonts w:ascii="楷体" w:eastAsia="楷体" w:hAnsi="楷体" w:cs="楷体"/>
                <w:szCs w:val="21"/>
              </w:rPr>
            </w:pPr>
            <w:r w:rsidRPr="007246E3">
              <w:rPr>
                <w:rFonts w:ascii="楷体" w:eastAsia="楷体" w:hAnsi="楷体" w:hint="eastAsia"/>
                <w:szCs w:val="21"/>
              </w:rPr>
              <w:t>能力、培训和意识</w:t>
            </w:r>
          </w:p>
        </w:tc>
        <w:tc>
          <w:tcPr>
            <w:tcW w:w="960" w:type="dxa"/>
            <w:tcBorders>
              <w:top w:val="single" w:sz="4" w:space="0" w:color="auto"/>
              <w:left w:val="single" w:sz="4" w:space="0" w:color="auto"/>
              <w:bottom w:val="single" w:sz="4" w:space="0" w:color="auto"/>
              <w:right w:val="single" w:sz="4" w:space="0" w:color="auto"/>
            </w:tcBorders>
            <w:vAlign w:val="center"/>
          </w:tcPr>
          <w:p w14:paraId="3C7737F3" w14:textId="3AC07421" w:rsidR="00446617" w:rsidRPr="007246E3" w:rsidRDefault="00446617" w:rsidP="00446617">
            <w:pPr>
              <w:rPr>
                <w:rFonts w:ascii="楷体" w:eastAsia="楷体" w:hAnsi="楷体" w:cs="楷体"/>
                <w:szCs w:val="21"/>
              </w:rPr>
            </w:pPr>
            <w:r w:rsidRPr="007246E3">
              <w:rPr>
                <w:rFonts w:ascii="楷体" w:eastAsia="楷体" w:hAnsi="楷体"/>
                <w:szCs w:val="21"/>
              </w:rPr>
              <w:t>7.2</w:t>
            </w:r>
          </w:p>
        </w:tc>
        <w:tc>
          <w:tcPr>
            <w:tcW w:w="10004" w:type="dxa"/>
            <w:tcBorders>
              <w:top w:val="single" w:sz="4" w:space="0" w:color="auto"/>
              <w:left w:val="single" w:sz="4" w:space="0" w:color="auto"/>
              <w:bottom w:val="single" w:sz="4" w:space="0" w:color="auto"/>
              <w:right w:val="single" w:sz="4" w:space="0" w:color="auto"/>
            </w:tcBorders>
            <w:vAlign w:val="center"/>
          </w:tcPr>
          <w:p w14:paraId="0433F6BA" w14:textId="77777777" w:rsidR="00446617" w:rsidRPr="007246E3" w:rsidRDefault="00446617" w:rsidP="00446617">
            <w:pPr>
              <w:rPr>
                <w:rFonts w:ascii="楷体" w:eastAsia="楷体" w:hAnsi="楷体"/>
                <w:szCs w:val="21"/>
              </w:rPr>
            </w:pPr>
            <w:r w:rsidRPr="007246E3">
              <w:rPr>
                <w:rFonts w:ascii="楷体" w:eastAsia="楷体" w:hAnsi="楷体"/>
                <w:szCs w:val="21"/>
              </w:rPr>
              <w:sym w:font="Wingdings 2" w:char="F098"/>
            </w:r>
            <w:r w:rsidRPr="007246E3">
              <w:rPr>
                <w:rFonts w:ascii="楷体" w:eastAsia="楷体" w:hAnsi="楷体" w:hint="eastAsia"/>
                <w:szCs w:val="21"/>
              </w:rPr>
              <w:t>编制了《人力资源控制程序》，规定了人员的资源需求、岗位能力要求、职权的规定、培训需求、方式以及对人员的培训管理等，确保人员数量、能力能满足体系的运行要求，基本有效。</w:t>
            </w:r>
          </w:p>
          <w:p w14:paraId="588CDDCA" w14:textId="77777777" w:rsidR="00446617" w:rsidRPr="007246E3" w:rsidRDefault="00446617" w:rsidP="00446617">
            <w:pPr>
              <w:rPr>
                <w:rFonts w:ascii="楷体" w:eastAsia="楷体" w:hAnsi="楷体"/>
                <w:szCs w:val="21"/>
              </w:rPr>
            </w:pPr>
            <w:r w:rsidRPr="007246E3">
              <w:rPr>
                <w:rFonts w:ascii="楷体" w:eastAsia="楷体" w:hAnsi="楷体"/>
                <w:szCs w:val="21"/>
              </w:rPr>
              <w:sym w:font="Wingdings 2" w:char="F098"/>
            </w:r>
            <w:r w:rsidRPr="007246E3">
              <w:rPr>
                <w:rFonts w:ascii="楷体" w:eastAsia="楷体" w:hAnsi="楷体" w:hint="eastAsia"/>
                <w:szCs w:val="21"/>
              </w:rPr>
              <w:t>编制“岗位职责和能力要求”，规定了公司领导、部门领导、各级人员等的任职要求以及岗位职责等，对整体人员需求、能力要求及作用进行规定，其中对重要岗位人员的能力要求进行了评定，确保人员满足岗位要求。</w:t>
            </w:r>
          </w:p>
          <w:p w14:paraId="2F256C45" w14:textId="77777777" w:rsidR="00446617" w:rsidRPr="007246E3" w:rsidRDefault="00446617" w:rsidP="00446617">
            <w:pPr>
              <w:rPr>
                <w:rFonts w:ascii="楷体" w:eastAsia="楷体" w:hAnsi="楷体"/>
                <w:szCs w:val="21"/>
              </w:rPr>
            </w:pPr>
            <w:r w:rsidRPr="007246E3">
              <w:rPr>
                <w:rFonts w:ascii="楷体" w:eastAsia="楷体" w:hAnsi="楷体"/>
                <w:szCs w:val="21"/>
              </w:rPr>
              <w:t>--</w:t>
            </w:r>
            <w:r w:rsidRPr="007246E3">
              <w:rPr>
                <w:rFonts w:ascii="楷体" w:eastAsia="楷体" w:hAnsi="楷体" w:hint="eastAsia"/>
                <w:szCs w:val="21"/>
              </w:rPr>
              <w:t>抽办公室主任、销售部经理等岗位，符合规定。查内审员经培训考核合格上岗。查对公司目前人员的评价记录，也经过管理评审，确认目前人员能满足岗位要求。</w:t>
            </w:r>
            <w:r w:rsidRPr="007246E3">
              <w:rPr>
                <w:rFonts w:ascii="楷体" w:eastAsia="楷体" w:hAnsi="楷体"/>
                <w:szCs w:val="21"/>
              </w:rPr>
              <w:t xml:space="preserve"> </w:t>
            </w:r>
            <w:r w:rsidRPr="007246E3">
              <w:rPr>
                <w:rFonts w:ascii="楷体" w:eastAsia="楷体" w:hAnsi="楷体" w:hint="eastAsia"/>
                <w:szCs w:val="21"/>
              </w:rPr>
              <w:t>主要对关键工序、特殊工序、操作人员以及公司各级管理人员等进行了评价。提供特殊岗位员工登记表、员工能力考核表。</w:t>
            </w:r>
          </w:p>
          <w:p w14:paraId="49B75D65" w14:textId="77777777" w:rsidR="00446617" w:rsidRPr="007246E3" w:rsidRDefault="00446617" w:rsidP="00446617">
            <w:pPr>
              <w:rPr>
                <w:rFonts w:ascii="楷体" w:eastAsia="楷体" w:hAnsi="楷体"/>
                <w:szCs w:val="21"/>
              </w:rPr>
            </w:pPr>
            <w:r w:rsidRPr="007246E3">
              <w:rPr>
                <w:rFonts w:ascii="楷体" w:eastAsia="楷体" w:hAnsi="楷体"/>
                <w:szCs w:val="21"/>
              </w:rPr>
              <w:sym w:font="Wingdings 2" w:char="F098"/>
            </w:r>
            <w:r w:rsidRPr="007246E3">
              <w:rPr>
                <w:rFonts w:ascii="楷体" w:eastAsia="楷体" w:hAnsi="楷体" w:hint="eastAsia"/>
                <w:szCs w:val="21"/>
              </w:rPr>
              <w:t>提供“</w:t>
            </w:r>
            <w:r w:rsidRPr="007246E3">
              <w:rPr>
                <w:rFonts w:ascii="楷体" w:eastAsia="楷体" w:hAnsi="楷体"/>
                <w:szCs w:val="21"/>
              </w:rPr>
              <w:t>2019</w:t>
            </w:r>
            <w:r w:rsidRPr="007246E3">
              <w:rPr>
                <w:rFonts w:ascii="楷体" w:eastAsia="楷体" w:hAnsi="楷体" w:hint="eastAsia"/>
                <w:szCs w:val="21"/>
              </w:rPr>
              <w:t>年度培训计划”共</w:t>
            </w:r>
            <w:r w:rsidRPr="007246E3">
              <w:rPr>
                <w:rFonts w:ascii="楷体" w:eastAsia="楷体" w:hAnsi="楷体"/>
                <w:szCs w:val="21"/>
              </w:rPr>
              <w:t>6</w:t>
            </w:r>
            <w:r w:rsidRPr="007246E3">
              <w:rPr>
                <w:rFonts w:ascii="楷体" w:eastAsia="楷体" w:hAnsi="楷体" w:hint="eastAsia"/>
                <w:szCs w:val="21"/>
              </w:rPr>
              <w:t>项，覆盖标准、体系文件等方面，目前已全部实施完成。</w:t>
            </w:r>
          </w:p>
          <w:p w14:paraId="1A86CCBA" w14:textId="77777777" w:rsidR="00446617" w:rsidRPr="007246E3" w:rsidRDefault="00446617" w:rsidP="00446617">
            <w:pPr>
              <w:rPr>
                <w:rFonts w:ascii="楷体" w:eastAsia="楷体" w:hAnsi="楷体"/>
                <w:szCs w:val="21"/>
              </w:rPr>
            </w:pPr>
            <w:r w:rsidRPr="007246E3">
              <w:rPr>
                <w:rFonts w:ascii="楷体" w:eastAsia="楷体" w:hAnsi="楷体" w:hint="eastAsia"/>
                <w:szCs w:val="21"/>
              </w:rPr>
              <w:t>查内部培训记录，提供《培训记录表》</w:t>
            </w:r>
          </w:p>
          <w:p w14:paraId="4068B7AA" w14:textId="77777777" w:rsidR="00446617" w:rsidRPr="007246E3" w:rsidRDefault="00446617" w:rsidP="00446617">
            <w:pPr>
              <w:rPr>
                <w:rFonts w:ascii="楷体" w:eastAsia="楷体" w:hAnsi="楷体"/>
                <w:szCs w:val="21"/>
              </w:rPr>
            </w:pPr>
            <w:r w:rsidRPr="007246E3">
              <w:rPr>
                <w:rFonts w:ascii="楷体" w:eastAsia="楷体" w:hAnsi="楷体"/>
                <w:szCs w:val="21"/>
              </w:rPr>
              <w:t>1</w:t>
            </w:r>
            <w:r w:rsidRPr="007246E3">
              <w:rPr>
                <w:rFonts w:ascii="楷体" w:eastAsia="楷体" w:hAnsi="楷体" w:hint="eastAsia"/>
                <w:szCs w:val="21"/>
              </w:rPr>
              <w:t>、</w:t>
            </w:r>
            <w:r w:rsidRPr="007246E3">
              <w:rPr>
                <w:rFonts w:ascii="楷体" w:eastAsia="楷体" w:hAnsi="楷体"/>
                <w:szCs w:val="21"/>
              </w:rPr>
              <w:t>2019.12.10</w:t>
            </w:r>
            <w:r w:rsidRPr="007246E3">
              <w:rPr>
                <w:rFonts w:ascii="楷体" w:eastAsia="楷体" w:hAnsi="楷体" w:hint="eastAsia"/>
                <w:szCs w:val="21"/>
              </w:rPr>
              <w:t>培训题目：管理体系文件；培训方式：讲课，包括：培训内容摘要、考核方式和成绩、培训有效性评价。培训有效率</w:t>
            </w:r>
            <w:r w:rsidRPr="007246E3">
              <w:rPr>
                <w:rFonts w:ascii="楷体" w:eastAsia="楷体" w:hAnsi="楷体"/>
                <w:szCs w:val="21"/>
              </w:rPr>
              <w:t>100%</w:t>
            </w:r>
            <w:r w:rsidRPr="007246E3">
              <w:rPr>
                <w:rFonts w:ascii="楷体" w:eastAsia="楷体" w:hAnsi="楷体" w:hint="eastAsia"/>
                <w:szCs w:val="21"/>
              </w:rPr>
              <w:t>。</w:t>
            </w:r>
          </w:p>
          <w:p w14:paraId="0C5AC22A" w14:textId="77777777" w:rsidR="00446617" w:rsidRPr="007246E3" w:rsidRDefault="00446617" w:rsidP="00446617">
            <w:pPr>
              <w:rPr>
                <w:rFonts w:ascii="楷体" w:eastAsia="楷体" w:hAnsi="楷体"/>
                <w:szCs w:val="21"/>
              </w:rPr>
            </w:pPr>
            <w:r w:rsidRPr="007246E3">
              <w:rPr>
                <w:rFonts w:ascii="楷体" w:eastAsia="楷体" w:hAnsi="楷体"/>
                <w:szCs w:val="21"/>
              </w:rPr>
              <w:t>2</w:t>
            </w:r>
            <w:r w:rsidRPr="007246E3">
              <w:rPr>
                <w:rFonts w:ascii="楷体" w:eastAsia="楷体" w:hAnsi="楷体" w:hint="eastAsia"/>
                <w:szCs w:val="21"/>
              </w:rPr>
              <w:t>、</w:t>
            </w:r>
            <w:r w:rsidRPr="007246E3">
              <w:rPr>
                <w:rFonts w:ascii="楷体" w:eastAsia="楷体" w:hAnsi="楷体"/>
                <w:szCs w:val="21"/>
              </w:rPr>
              <w:t>2019.12.8</w:t>
            </w:r>
            <w:r w:rsidRPr="007246E3">
              <w:rPr>
                <w:rFonts w:ascii="楷体" w:eastAsia="楷体" w:hAnsi="楷体" w:hint="eastAsia"/>
                <w:szCs w:val="21"/>
              </w:rPr>
              <w:t>培训题目：内审员培训；培训方式：讲课，包括：培训内容摘要、考核方式和成绩、培训有效性评价。培训有效率</w:t>
            </w:r>
            <w:r w:rsidRPr="007246E3">
              <w:rPr>
                <w:rFonts w:ascii="楷体" w:eastAsia="楷体" w:hAnsi="楷体"/>
                <w:szCs w:val="21"/>
              </w:rPr>
              <w:t>100%</w:t>
            </w:r>
            <w:r w:rsidRPr="007246E3">
              <w:rPr>
                <w:rFonts w:ascii="楷体" w:eastAsia="楷体" w:hAnsi="楷体" w:hint="eastAsia"/>
                <w:szCs w:val="21"/>
              </w:rPr>
              <w:t>。</w:t>
            </w:r>
          </w:p>
          <w:p w14:paraId="10D76ABA" w14:textId="77777777" w:rsidR="00446617" w:rsidRPr="007246E3" w:rsidRDefault="00446617" w:rsidP="00446617">
            <w:pPr>
              <w:rPr>
                <w:rFonts w:ascii="楷体" w:eastAsia="楷体" w:hAnsi="楷体"/>
                <w:szCs w:val="21"/>
              </w:rPr>
            </w:pPr>
            <w:r w:rsidRPr="007246E3">
              <w:rPr>
                <w:rFonts w:ascii="楷体" w:eastAsia="楷体" w:hAnsi="楷体"/>
                <w:szCs w:val="21"/>
              </w:rPr>
              <w:t>3</w:t>
            </w:r>
            <w:r w:rsidRPr="007246E3">
              <w:rPr>
                <w:rFonts w:ascii="楷体" w:eastAsia="楷体" w:hAnsi="楷体" w:hint="eastAsia"/>
                <w:szCs w:val="21"/>
              </w:rPr>
              <w:t>、</w:t>
            </w:r>
            <w:r w:rsidRPr="007246E3">
              <w:rPr>
                <w:rFonts w:ascii="楷体" w:eastAsia="楷体" w:hAnsi="楷体"/>
                <w:szCs w:val="21"/>
              </w:rPr>
              <w:t>2020.1.3</w:t>
            </w:r>
            <w:r w:rsidRPr="007246E3">
              <w:rPr>
                <w:rFonts w:ascii="楷体" w:eastAsia="楷体" w:hAnsi="楷体" w:hint="eastAsia"/>
                <w:szCs w:val="21"/>
              </w:rPr>
              <w:t>培训题目：销售服务规范培训；培训方式：讲课，包括：培训内容摘要、考核方式和成绩、培训有效性评价。培训有效率</w:t>
            </w:r>
            <w:r w:rsidRPr="007246E3">
              <w:rPr>
                <w:rFonts w:ascii="楷体" w:eastAsia="楷体" w:hAnsi="楷体"/>
                <w:szCs w:val="21"/>
              </w:rPr>
              <w:t>100%</w:t>
            </w:r>
            <w:r w:rsidRPr="007246E3">
              <w:rPr>
                <w:rFonts w:ascii="楷体" w:eastAsia="楷体" w:hAnsi="楷体" w:hint="eastAsia"/>
                <w:szCs w:val="21"/>
              </w:rPr>
              <w:t>。</w:t>
            </w:r>
          </w:p>
          <w:p w14:paraId="44AA2963" w14:textId="33260E27" w:rsidR="00446617" w:rsidRPr="007246E3" w:rsidRDefault="00446617" w:rsidP="00446617">
            <w:pPr>
              <w:rPr>
                <w:rFonts w:ascii="楷体" w:eastAsia="楷体" w:hAnsi="楷体" w:cs="楷体"/>
                <w:szCs w:val="21"/>
              </w:rPr>
            </w:pPr>
            <w:r w:rsidRPr="007246E3">
              <w:rPr>
                <w:rFonts w:ascii="楷体" w:eastAsia="楷体" w:hAnsi="楷体"/>
                <w:szCs w:val="21"/>
              </w:rPr>
              <w:sym w:font="Wingdings 2" w:char="F098"/>
            </w:r>
            <w:r w:rsidRPr="007246E3">
              <w:rPr>
                <w:rFonts w:ascii="楷体" w:eastAsia="楷体" w:hAnsi="楷体" w:hint="eastAsia"/>
                <w:szCs w:val="21"/>
              </w:rPr>
              <w:t>抽其他培训项目：体系文件、方针、目标、法律法规等，均进行了考核，符合要求</w:t>
            </w:r>
          </w:p>
        </w:tc>
        <w:tc>
          <w:tcPr>
            <w:tcW w:w="1585" w:type="dxa"/>
          </w:tcPr>
          <w:p w14:paraId="4F029913" w14:textId="77777777" w:rsidR="00446617" w:rsidRPr="007246E3" w:rsidRDefault="00446617" w:rsidP="00446617">
            <w:pPr>
              <w:rPr>
                <w:rFonts w:ascii="楷体" w:eastAsia="楷体" w:hAnsi="楷体" w:cs="楷体"/>
                <w:szCs w:val="21"/>
              </w:rPr>
            </w:pPr>
          </w:p>
        </w:tc>
      </w:tr>
      <w:tr w:rsidR="00446617" w:rsidRPr="007246E3" w14:paraId="35EBED9C" w14:textId="77777777" w:rsidTr="00E53857">
        <w:trPr>
          <w:trHeight w:val="753"/>
        </w:trPr>
        <w:tc>
          <w:tcPr>
            <w:tcW w:w="2160" w:type="dxa"/>
            <w:tcBorders>
              <w:top w:val="single" w:sz="4" w:space="0" w:color="auto"/>
              <w:left w:val="single" w:sz="4" w:space="0" w:color="auto"/>
              <w:bottom w:val="single" w:sz="4" w:space="0" w:color="auto"/>
              <w:right w:val="single" w:sz="4" w:space="0" w:color="auto"/>
            </w:tcBorders>
            <w:vAlign w:val="center"/>
          </w:tcPr>
          <w:p w14:paraId="47C64BFB" w14:textId="55F9CAEE" w:rsidR="00446617" w:rsidRPr="007246E3" w:rsidRDefault="00446617" w:rsidP="00446617">
            <w:pPr>
              <w:rPr>
                <w:rFonts w:ascii="楷体" w:eastAsia="楷体" w:hAnsi="楷体" w:cs="楷体"/>
                <w:szCs w:val="21"/>
              </w:rPr>
            </w:pPr>
            <w:r w:rsidRPr="007246E3">
              <w:rPr>
                <w:rFonts w:ascii="楷体" w:eastAsia="楷体" w:hAnsi="楷体" w:hint="eastAsia"/>
                <w:szCs w:val="21"/>
              </w:rPr>
              <w:t>意识</w:t>
            </w:r>
          </w:p>
        </w:tc>
        <w:tc>
          <w:tcPr>
            <w:tcW w:w="960" w:type="dxa"/>
            <w:tcBorders>
              <w:top w:val="single" w:sz="4" w:space="0" w:color="auto"/>
              <w:left w:val="single" w:sz="4" w:space="0" w:color="auto"/>
              <w:bottom w:val="single" w:sz="4" w:space="0" w:color="auto"/>
              <w:right w:val="single" w:sz="4" w:space="0" w:color="auto"/>
            </w:tcBorders>
            <w:vAlign w:val="center"/>
          </w:tcPr>
          <w:p w14:paraId="1D5DC34A" w14:textId="6AEAE15A" w:rsidR="00446617" w:rsidRPr="007246E3" w:rsidRDefault="00446617" w:rsidP="00446617">
            <w:pPr>
              <w:rPr>
                <w:rFonts w:ascii="楷体" w:eastAsia="楷体" w:hAnsi="楷体" w:cs="楷体"/>
                <w:szCs w:val="21"/>
              </w:rPr>
            </w:pPr>
            <w:r w:rsidRPr="007246E3">
              <w:rPr>
                <w:rFonts w:ascii="楷体" w:eastAsia="楷体" w:hAnsi="楷体"/>
                <w:szCs w:val="21"/>
              </w:rPr>
              <w:t>7.3</w:t>
            </w:r>
          </w:p>
        </w:tc>
        <w:tc>
          <w:tcPr>
            <w:tcW w:w="10004" w:type="dxa"/>
            <w:tcBorders>
              <w:top w:val="single" w:sz="4" w:space="0" w:color="auto"/>
              <w:left w:val="single" w:sz="4" w:space="0" w:color="auto"/>
              <w:bottom w:val="single" w:sz="4" w:space="0" w:color="auto"/>
              <w:right w:val="single" w:sz="4" w:space="0" w:color="auto"/>
            </w:tcBorders>
            <w:vAlign w:val="center"/>
          </w:tcPr>
          <w:p w14:paraId="31199EF6" w14:textId="4FD4322E" w:rsidR="00446617" w:rsidRPr="007246E3" w:rsidRDefault="00446617" w:rsidP="00446617">
            <w:pPr>
              <w:rPr>
                <w:rFonts w:ascii="楷体" w:eastAsia="楷体" w:hAnsi="楷体" w:cs="楷体"/>
                <w:szCs w:val="21"/>
              </w:rPr>
            </w:pPr>
            <w:r w:rsidRPr="007246E3">
              <w:rPr>
                <w:rFonts w:ascii="楷体" w:eastAsia="楷体" w:hAnsi="楷体" w:hint="eastAsia"/>
                <w:szCs w:val="21"/>
              </w:rPr>
              <w:t>现场询问办公室人员和销售部经理，能回答出公司的质量方针和本岗位的质量目标，能通过培训提高岗位作业水平和质量意识，明确各岗位要求，自身工作对质量目标的影响，及如何通过培训和交流提高产品质量等。</w:t>
            </w:r>
          </w:p>
        </w:tc>
        <w:tc>
          <w:tcPr>
            <w:tcW w:w="1585" w:type="dxa"/>
          </w:tcPr>
          <w:p w14:paraId="3EF41C3C" w14:textId="77777777" w:rsidR="00446617" w:rsidRPr="007246E3" w:rsidRDefault="00446617" w:rsidP="00446617">
            <w:pPr>
              <w:rPr>
                <w:rFonts w:ascii="楷体" w:eastAsia="楷体" w:hAnsi="楷体" w:cs="楷体"/>
                <w:szCs w:val="21"/>
              </w:rPr>
            </w:pPr>
          </w:p>
        </w:tc>
      </w:tr>
      <w:tr w:rsidR="00446617" w:rsidRPr="007246E3" w14:paraId="23590F7F" w14:textId="77777777" w:rsidTr="00E53857">
        <w:trPr>
          <w:trHeight w:val="753"/>
        </w:trPr>
        <w:tc>
          <w:tcPr>
            <w:tcW w:w="2160" w:type="dxa"/>
            <w:tcBorders>
              <w:top w:val="single" w:sz="4" w:space="0" w:color="auto"/>
              <w:left w:val="single" w:sz="4" w:space="0" w:color="auto"/>
              <w:bottom w:val="single" w:sz="4" w:space="0" w:color="auto"/>
              <w:right w:val="single" w:sz="4" w:space="0" w:color="auto"/>
            </w:tcBorders>
            <w:vAlign w:val="center"/>
          </w:tcPr>
          <w:p w14:paraId="51E0306A" w14:textId="1A95EB8D" w:rsidR="00446617" w:rsidRPr="007246E3" w:rsidRDefault="00446617" w:rsidP="00446617">
            <w:pPr>
              <w:rPr>
                <w:rFonts w:ascii="楷体" w:eastAsia="楷体" w:hAnsi="楷体" w:cs="楷体"/>
                <w:szCs w:val="21"/>
              </w:rPr>
            </w:pPr>
            <w:r w:rsidRPr="007246E3">
              <w:rPr>
                <w:rFonts w:ascii="楷体" w:eastAsia="楷体" w:hAnsi="楷体" w:hint="eastAsia"/>
                <w:szCs w:val="21"/>
              </w:rPr>
              <w:t>沟通</w:t>
            </w:r>
          </w:p>
        </w:tc>
        <w:tc>
          <w:tcPr>
            <w:tcW w:w="960" w:type="dxa"/>
            <w:tcBorders>
              <w:top w:val="single" w:sz="4" w:space="0" w:color="auto"/>
              <w:left w:val="single" w:sz="4" w:space="0" w:color="auto"/>
              <w:bottom w:val="single" w:sz="4" w:space="0" w:color="auto"/>
              <w:right w:val="single" w:sz="4" w:space="0" w:color="auto"/>
            </w:tcBorders>
            <w:vAlign w:val="center"/>
          </w:tcPr>
          <w:p w14:paraId="20AE25C1" w14:textId="047A35BA" w:rsidR="00446617" w:rsidRPr="007246E3" w:rsidRDefault="00446617" w:rsidP="00446617">
            <w:pPr>
              <w:rPr>
                <w:rFonts w:ascii="楷体" w:eastAsia="楷体" w:hAnsi="楷体" w:cs="楷体"/>
                <w:szCs w:val="21"/>
              </w:rPr>
            </w:pPr>
            <w:r w:rsidRPr="007246E3">
              <w:rPr>
                <w:rFonts w:ascii="楷体" w:eastAsia="楷体" w:hAnsi="楷体"/>
                <w:szCs w:val="21"/>
              </w:rPr>
              <w:t>7.4</w:t>
            </w:r>
          </w:p>
        </w:tc>
        <w:tc>
          <w:tcPr>
            <w:tcW w:w="10004" w:type="dxa"/>
            <w:tcBorders>
              <w:top w:val="single" w:sz="4" w:space="0" w:color="auto"/>
              <w:left w:val="single" w:sz="4" w:space="0" w:color="auto"/>
              <w:bottom w:val="single" w:sz="4" w:space="0" w:color="auto"/>
              <w:right w:val="single" w:sz="4" w:space="0" w:color="auto"/>
            </w:tcBorders>
            <w:vAlign w:val="center"/>
          </w:tcPr>
          <w:p w14:paraId="5F6BC835" w14:textId="77777777" w:rsidR="00446617" w:rsidRPr="007246E3" w:rsidRDefault="00446617" w:rsidP="00446617">
            <w:pPr>
              <w:rPr>
                <w:rFonts w:ascii="楷体" w:eastAsia="楷体" w:hAnsi="楷体"/>
                <w:szCs w:val="21"/>
              </w:rPr>
            </w:pPr>
            <w:r w:rsidRPr="007246E3">
              <w:rPr>
                <w:rFonts w:ascii="楷体" w:eastAsia="楷体" w:hAnsi="楷体"/>
                <w:szCs w:val="21"/>
              </w:rPr>
              <w:sym w:font="Wingdings 2" w:char="F098"/>
            </w:r>
            <w:r w:rsidRPr="007246E3">
              <w:rPr>
                <w:rFonts w:ascii="楷体" w:eastAsia="楷体" w:hAnsi="楷体" w:hint="eastAsia"/>
                <w:szCs w:val="21"/>
              </w:rPr>
              <w:t>制定并执行《沟通控制程序》。</w:t>
            </w:r>
          </w:p>
          <w:p w14:paraId="44EC7677" w14:textId="77777777" w:rsidR="00446617" w:rsidRPr="007246E3" w:rsidRDefault="00446617" w:rsidP="00446617">
            <w:pPr>
              <w:rPr>
                <w:rFonts w:ascii="楷体" w:eastAsia="楷体" w:hAnsi="楷体"/>
                <w:szCs w:val="21"/>
              </w:rPr>
            </w:pPr>
            <w:r w:rsidRPr="007246E3">
              <w:rPr>
                <w:rFonts w:ascii="楷体" w:eastAsia="楷体" w:hAnsi="楷体" w:hint="eastAsia"/>
                <w:szCs w:val="21"/>
              </w:rPr>
              <w:t>内部沟通：文件、会议、电话、面谈等方式进行内部沟通。</w:t>
            </w:r>
          </w:p>
          <w:p w14:paraId="3E898B92" w14:textId="77777777" w:rsidR="00446617" w:rsidRPr="007246E3" w:rsidRDefault="00446617" w:rsidP="00446617">
            <w:pPr>
              <w:rPr>
                <w:rFonts w:ascii="楷体" w:eastAsia="楷体" w:hAnsi="楷体"/>
                <w:szCs w:val="21"/>
              </w:rPr>
            </w:pPr>
            <w:r w:rsidRPr="007246E3">
              <w:rPr>
                <w:rFonts w:ascii="楷体" w:eastAsia="楷体" w:hAnsi="楷体" w:hint="eastAsia"/>
                <w:szCs w:val="21"/>
              </w:rPr>
              <w:t>外部沟通：文件、电话、面谈、传真等，主要与顾客、上级主管部门的沟通。</w:t>
            </w:r>
          </w:p>
          <w:p w14:paraId="53EB2F62" w14:textId="3DBC3FCC" w:rsidR="00446617" w:rsidRPr="007246E3" w:rsidRDefault="00446617" w:rsidP="00446617">
            <w:pPr>
              <w:rPr>
                <w:rFonts w:ascii="楷体" w:eastAsia="楷体" w:hAnsi="楷体" w:cs="楷体"/>
                <w:szCs w:val="21"/>
              </w:rPr>
            </w:pPr>
            <w:r w:rsidRPr="007246E3">
              <w:rPr>
                <w:rFonts w:ascii="楷体" w:eastAsia="楷体" w:hAnsi="楷体"/>
                <w:szCs w:val="21"/>
              </w:rPr>
              <w:sym w:font="Wingdings 2" w:char="F098"/>
            </w:r>
            <w:r w:rsidRPr="007246E3">
              <w:rPr>
                <w:rFonts w:ascii="楷体" w:eastAsia="楷体" w:hAnsi="楷体" w:hint="eastAsia"/>
                <w:szCs w:val="21"/>
              </w:rPr>
              <w:t>目前各项沟通都较为及时、顺畅、效果较好。</w:t>
            </w:r>
          </w:p>
        </w:tc>
        <w:tc>
          <w:tcPr>
            <w:tcW w:w="1585" w:type="dxa"/>
          </w:tcPr>
          <w:p w14:paraId="0085AD61" w14:textId="77777777" w:rsidR="00446617" w:rsidRPr="007246E3" w:rsidRDefault="00446617" w:rsidP="00446617">
            <w:pPr>
              <w:rPr>
                <w:rFonts w:ascii="楷体" w:eastAsia="楷体" w:hAnsi="楷体" w:cs="楷体"/>
                <w:szCs w:val="21"/>
              </w:rPr>
            </w:pPr>
          </w:p>
        </w:tc>
      </w:tr>
      <w:tr w:rsidR="00446617" w:rsidRPr="007246E3" w14:paraId="2A1BDB16" w14:textId="77777777" w:rsidTr="00E53857">
        <w:trPr>
          <w:trHeight w:val="753"/>
        </w:trPr>
        <w:tc>
          <w:tcPr>
            <w:tcW w:w="2160" w:type="dxa"/>
            <w:tcBorders>
              <w:top w:val="single" w:sz="4" w:space="0" w:color="auto"/>
              <w:left w:val="single" w:sz="4" w:space="0" w:color="auto"/>
              <w:bottom w:val="single" w:sz="4" w:space="0" w:color="auto"/>
              <w:right w:val="single" w:sz="4" w:space="0" w:color="auto"/>
            </w:tcBorders>
            <w:vAlign w:val="center"/>
          </w:tcPr>
          <w:p w14:paraId="5A9592B9" w14:textId="79E85431" w:rsidR="00446617" w:rsidRPr="007246E3" w:rsidRDefault="00446617" w:rsidP="00446617">
            <w:pPr>
              <w:rPr>
                <w:rFonts w:ascii="楷体" w:eastAsia="楷体" w:hAnsi="楷体" w:cs="楷体"/>
                <w:szCs w:val="21"/>
              </w:rPr>
            </w:pPr>
            <w:r w:rsidRPr="007246E3">
              <w:rPr>
                <w:rFonts w:ascii="楷体" w:eastAsia="楷体" w:hAnsi="楷体" w:hint="eastAsia"/>
                <w:szCs w:val="21"/>
              </w:rPr>
              <w:lastRenderedPageBreak/>
              <w:t>成文信息总则</w:t>
            </w:r>
          </w:p>
        </w:tc>
        <w:tc>
          <w:tcPr>
            <w:tcW w:w="960" w:type="dxa"/>
            <w:tcBorders>
              <w:top w:val="single" w:sz="4" w:space="0" w:color="auto"/>
              <w:left w:val="single" w:sz="4" w:space="0" w:color="auto"/>
              <w:bottom w:val="single" w:sz="4" w:space="0" w:color="auto"/>
              <w:right w:val="single" w:sz="4" w:space="0" w:color="auto"/>
            </w:tcBorders>
            <w:vAlign w:val="center"/>
          </w:tcPr>
          <w:p w14:paraId="372AB40D" w14:textId="60F2C8E5" w:rsidR="00446617" w:rsidRPr="007246E3" w:rsidRDefault="00446617" w:rsidP="00446617">
            <w:pPr>
              <w:rPr>
                <w:rFonts w:ascii="楷体" w:eastAsia="楷体" w:hAnsi="楷体" w:cs="楷体"/>
                <w:szCs w:val="21"/>
              </w:rPr>
            </w:pPr>
            <w:r w:rsidRPr="007246E3">
              <w:rPr>
                <w:rFonts w:ascii="楷体" w:eastAsia="楷体" w:hAnsi="楷体"/>
                <w:szCs w:val="21"/>
              </w:rPr>
              <w:t>7.5.1</w:t>
            </w:r>
          </w:p>
        </w:tc>
        <w:tc>
          <w:tcPr>
            <w:tcW w:w="10004" w:type="dxa"/>
            <w:tcBorders>
              <w:top w:val="single" w:sz="4" w:space="0" w:color="auto"/>
              <w:left w:val="single" w:sz="4" w:space="0" w:color="auto"/>
              <w:bottom w:val="single" w:sz="4" w:space="0" w:color="auto"/>
              <w:right w:val="single" w:sz="4" w:space="0" w:color="auto"/>
            </w:tcBorders>
            <w:vAlign w:val="center"/>
          </w:tcPr>
          <w:p w14:paraId="5D11E503" w14:textId="77777777" w:rsidR="00446617" w:rsidRPr="007246E3" w:rsidRDefault="00446617" w:rsidP="00446617">
            <w:pPr>
              <w:rPr>
                <w:rFonts w:ascii="楷体" w:eastAsia="楷体" w:hAnsi="楷体"/>
                <w:szCs w:val="21"/>
              </w:rPr>
            </w:pPr>
            <w:r w:rsidRPr="007246E3">
              <w:rPr>
                <w:rFonts w:ascii="楷体" w:eastAsia="楷体" w:hAnsi="楷体"/>
                <w:szCs w:val="21"/>
              </w:rPr>
              <w:sym w:font="Wingdings 2" w:char="F098"/>
            </w:r>
            <w:r w:rsidRPr="007246E3">
              <w:rPr>
                <w:rFonts w:ascii="楷体" w:eastAsia="楷体" w:hAnsi="楷体" w:hint="eastAsia"/>
                <w:szCs w:val="21"/>
              </w:rPr>
              <w:t>策划了公司管理体系文件，包括以下层次：</w:t>
            </w:r>
          </w:p>
          <w:p w14:paraId="128B8C8B" w14:textId="594595B9" w:rsidR="00446617" w:rsidRPr="007246E3" w:rsidRDefault="00446617" w:rsidP="00446617">
            <w:pPr>
              <w:rPr>
                <w:rFonts w:ascii="楷体" w:eastAsia="楷体" w:hAnsi="楷体"/>
                <w:szCs w:val="21"/>
              </w:rPr>
            </w:pPr>
            <w:r w:rsidRPr="007246E3">
              <w:rPr>
                <w:rFonts w:ascii="楷体" w:eastAsia="楷体" w:hAnsi="楷体"/>
                <w:szCs w:val="21"/>
              </w:rPr>
              <w:t>1</w:t>
            </w:r>
            <w:r w:rsidRPr="007246E3">
              <w:rPr>
                <w:rFonts w:ascii="楷体" w:eastAsia="楷体" w:hAnsi="楷体" w:hint="eastAsia"/>
                <w:szCs w:val="21"/>
              </w:rPr>
              <w:t>、质量手册</w:t>
            </w:r>
            <w:r w:rsidR="00CC032C" w:rsidRPr="007246E3">
              <w:rPr>
                <w:rFonts w:ascii="楷体" w:eastAsia="楷体" w:hAnsi="楷体" w:hint="eastAsia"/>
                <w:color w:val="000000"/>
                <w:szCs w:val="21"/>
                <w:lang w:val="zh-CN"/>
              </w:rPr>
              <w:t>MD/SC-2021</w:t>
            </w:r>
            <w:r w:rsidRPr="007246E3">
              <w:rPr>
                <w:rFonts w:ascii="楷体" w:eastAsia="楷体" w:hAnsi="楷体" w:hint="eastAsia"/>
                <w:szCs w:val="21"/>
              </w:rPr>
              <w:t xml:space="preserve"> A/0版，</w:t>
            </w:r>
            <w:r w:rsidRPr="007246E3">
              <w:rPr>
                <w:rFonts w:ascii="楷体" w:eastAsia="楷体" w:hAnsi="楷体"/>
                <w:szCs w:val="21"/>
              </w:rPr>
              <w:t>20</w:t>
            </w:r>
            <w:r w:rsidR="00CC032C" w:rsidRPr="007246E3">
              <w:rPr>
                <w:rFonts w:ascii="楷体" w:eastAsia="楷体" w:hAnsi="楷体"/>
                <w:szCs w:val="21"/>
              </w:rPr>
              <w:t>21</w:t>
            </w:r>
            <w:r w:rsidRPr="007246E3">
              <w:rPr>
                <w:rFonts w:ascii="楷体" w:eastAsia="楷体" w:hAnsi="楷体" w:hint="eastAsia"/>
                <w:szCs w:val="21"/>
              </w:rPr>
              <w:t>年</w:t>
            </w:r>
            <w:r w:rsidR="00CC032C" w:rsidRPr="007246E3">
              <w:rPr>
                <w:rFonts w:ascii="楷体" w:eastAsia="楷体" w:hAnsi="楷体"/>
                <w:szCs w:val="21"/>
              </w:rPr>
              <w:t>5</w:t>
            </w:r>
            <w:r w:rsidRPr="007246E3">
              <w:rPr>
                <w:rFonts w:ascii="楷体" w:eastAsia="楷体" w:hAnsi="楷体" w:hint="eastAsia"/>
                <w:szCs w:val="21"/>
              </w:rPr>
              <w:t>月</w:t>
            </w:r>
            <w:r w:rsidR="00CC032C" w:rsidRPr="007246E3">
              <w:rPr>
                <w:rFonts w:ascii="楷体" w:eastAsia="楷体" w:hAnsi="楷体"/>
                <w:szCs w:val="21"/>
              </w:rPr>
              <w:t>5</w:t>
            </w:r>
            <w:r w:rsidRPr="007246E3">
              <w:rPr>
                <w:rFonts w:ascii="楷体" w:eastAsia="楷体" w:hAnsi="楷体" w:hint="eastAsia"/>
                <w:szCs w:val="21"/>
              </w:rPr>
              <w:t>日发表实施（含质量方针、目标）</w:t>
            </w:r>
          </w:p>
          <w:p w14:paraId="0E9B6BEB" w14:textId="26D00BB2" w:rsidR="00446617" w:rsidRPr="007246E3" w:rsidRDefault="00446617" w:rsidP="00446617">
            <w:pPr>
              <w:rPr>
                <w:rFonts w:ascii="楷体" w:eastAsia="楷体" w:hAnsi="楷体"/>
                <w:szCs w:val="21"/>
              </w:rPr>
            </w:pPr>
            <w:r w:rsidRPr="007246E3">
              <w:rPr>
                <w:rFonts w:ascii="楷体" w:eastAsia="楷体" w:hAnsi="楷体"/>
                <w:szCs w:val="21"/>
              </w:rPr>
              <w:t>2</w:t>
            </w:r>
            <w:r w:rsidRPr="007246E3">
              <w:rPr>
                <w:rFonts w:ascii="楷体" w:eastAsia="楷体" w:hAnsi="楷体" w:hint="eastAsia"/>
                <w:szCs w:val="21"/>
              </w:rPr>
              <w:t>、程序文件汇编</w:t>
            </w:r>
            <w:r w:rsidR="00CC032C" w:rsidRPr="007246E3">
              <w:rPr>
                <w:rFonts w:ascii="楷体" w:eastAsia="楷体" w:hAnsi="楷体" w:hint="eastAsia"/>
                <w:color w:val="000000"/>
                <w:szCs w:val="21"/>
                <w:lang w:val="zh-CN"/>
              </w:rPr>
              <w:t>MD/CX-2021</w:t>
            </w:r>
            <w:r w:rsidRPr="007246E3">
              <w:rPr>
                <w:rFonts w:ascii="楷体" w:eastAsia="楷体" w:hAnsi="楷体" w:hint="eastAsia"/>
                <w:szCs w:val="21"/>
              </w:rPr>
              <w:t xml:space="preserve"> A/0版，含</w:t>
            </w:r>
            <w:r w:rsidRPr="007246E3">
              <w:rPr>
                <w:rFonts w:ascii="楷体" w:eastAsia="楷体" w:hAnsi="楷体"/>
                <w:szCs w:val="21"/>
              </w:rPr>
              <w:t>1</w:t>
            </w:r>
            <w:r w:rsidR="00CC032C" w:rsidRPr="007246E3">
              <w:rPr>
                <w:rFonts w:ascii="楷体" w:eastAsia="楷体" w:hAnsi="楷体"/>
                <w:szCs w:val="21"/>
              </w:rPr>
              <w:t>6</w:t>
            </w:r>
            <w:r w:rsidRPr="007246E3">
              <w:rPr>
                <w:rFonts w:ascii="楷体" w:eastAsia="楷体" w:hAnsi="楷体" w:hint="eastAsia"/>
                <w:szCs w:val="21"/>
              </w:rPr>
              <w:t>个文件，包括标准要求的程序</w:t>
            </w:r>
          </w:p>
          <w:p w14:paraId="7B87CB6B" w14:textId="2332D0D6" w:rsidR="00446617" w:rsidRPr="007246E3" w:rsidRDefault="00446617" w:rsidP="00446617">
            <w:pPr>
              <w:rPr>
                <w:rFonts w:ascii="楷体" w:eastAsia="楷体" w:hAnsi="楷体"/>
                <w:szCs w:val="21"/>
              </w:rPr>
            </w:pPr>
            <w:r w:rsidRPr="007246E3">
              <w:rPr>
                <w:rFonts w:ascii="楷体" w:eastAsia="楷体" w:hAnsi="楷体"/>
                <w:szCs w:val="21"/>
              </w:rPr>
              <w:t>3</w:t>
            </w:r>
            <w:r w:rsidRPr="007246E3">
              <w:rPr>
                <w:rFonts w:ascii="楷体" w:eastAsia="楷体" w:hAnsi="楷体" w:hint="eastAsia"/>
                <w:szCs w:val="21"/>
              </w:rPr>
              <w:t>、管理、作业文件汇编，包括：岗位人员任职要求、质量目标统计分析考核办法、办公室管理制度、销售服务规范等。</w:t>
            </w:r>
          </w:p>
          <w:p w14:paraId="2393B8CA" w14:textId="77777777" w:rsidR="00446617" w:rsidRPr="007246E3" w:rsidRDefault="00446617" w:rsidP="00446617">
            <w:pPr>
              <w:rPr>
                <w:rFonts w:ascii="楷体" w:eastAsia="楷体" w:hAnsi="楷体"/>
                <w:szCs w:val="21"/>
              </w:rPr>
            </w:pPr>
            <w:r w:rsidRPr="007246E3">
              <w:rPr>
                <w:rFonts w:ascii="楷体" w:eastAsia="楷体" w:hAnsi="楷体"/>
                <w:szCs w:val="21"/>
              </w:rPr>
              <w:t>4</w:t>
            </w:r>
            <w:r w:rsidRPr="007246E3">
              <w:rPr>
                <w:rFonts w:ascii="楷体" w:eastAsia="楷体" w:hAnsi="楷体" w:hint="eastAsia"/>
                <w:szCs w:val="21"/>
              </w:rPr>
              <w:t>、体系运行所需要的记录</w:t>
            </w:r>
          </w:p>
          <w:p w14:paraId="7C4A1F53" w14:textId="7524ED07" w:rsidR="00446617" w:rsidRPr="007246E3" w:rsidRDefault="00446617" w:rsidP="00446617">
            <w:pPr>
              <w:rPr>
                <w:rFonts w:ascii="楷体" w:eastAsia="楷体" w:hAnsi="楷体" w:cs="楷体"/>
                <w:szCs w:val="21"/>
              </w:rPr>
            </w:pPr>
            <w:r w:rsidRPr="007246E3">
              <w:rPr>
                <w:rFonts w:ascii="楷体" w:eastAsia="楷体" w:hAnsi="楷体"/>
                <w:szCs w:val="21"/>
              </w:rPr>
              <w:sym w:font="Wingdings 2" w:char="F098"/>
            </w:r>
            <w:r w:rsidRPr="007246E3">
              <w:rPr>
                <w:rFonts w:ascii="楷体" w:eastAsia="楷体" w:hAnsi="楷体" w:hint="eastAsia"/>
                <w:szCs w:val="21"/>
              </w:rPr>
              <w:t>成文信息管理目前基本满足要求。</w:t>
            </w:r>
          </w:p>
        </w:tc>
        <w:tc>
          <w:tcPr>
            <w:tcW w:w="1585" w:type="dxa"/>
          </w:tcPr>
          <w:p w14:paraId="42A0B3BB" w14:textId="77777777" w:rsidR="00446617" w:rsidRPr="007246E3" w:rsidRDefault="00446617" w:rsidP="00446617">
            <w:pPr>
              <w:rPr>
                <w:rFonts w:ascii="楷体" w:eastAsia="楷体" w:hAnsi="楷体" w:cs="楷体"/>
                <w:szCs w:val="21"/>
              </w:rPr>
            </w:pPr>
          </w:p>
        </w:tc>
      </w:tr>
      <w:tr w:rsidR="00446617" w:rsidRPr="007246E3" w14:paraId="559F0EC9" w14:textId="77777777" w:rsidTr="00E53857">
        <w:trPr>
          <w:trHeight w:val="753"/>
        </w:trPr>
        <w:tc>
          <w:tcPr>
            <w:tcW w:w="2160" w:type="dxa"/>
            <w:tcBorders>
              <w:top w:val="single" w:sz="4" w:space="0" w:color="auto"/>
              <w:left w:val="single" w:sz="4" w:space="0" w:color="auto"/>
              <w:bottom w:val="single" w:sz="4" w:space="0" w:color="auto"/>
              <w:right w:val="single" w:sz="4" w:space="0" w:color="auto"/>
            </w:tcBorders>
            <w:vAlign w:val="center"/>
          </w:tcPr>
          <w:p w14:paraId="36CF41A3" w14:textId="24A628F8" w:rsidR="00446617" w:rsidRPr="007246E3" w:rsidRDefault="00446617" w:rsidP="00446617">
            <w:pPr>
              <w:rPr>
                <w:rFonts w:ascii="楷体" w:eastAsia="楷体" w:hAnsi="楷体" w:cs="楷体"/>
                <w:szCs w:val="21"/>
              </w:rPr>
            </w:pPr>
            <w:r w:rsidRPr="007246E3">
              <w:rPr>
                <w:rFonts w:ascii="楷体" w:eastAsia="楷体" w:hAnsi="楷体" w:hint="eastAsia"/>
                <w:szCs w:val="21"/>
              </w:rPr>
              <w:t>创建和更新</w:t>
            </w:r>
          </w:p>
        </w:tc>
        <w:tc>
          <w:tcPr>
            <w:tcW w:w="960" w:type="dxa"/>
            <w:tcBorders>
              <w:top w:val="single" w:sz="4" w:space="0" w:color="auto"/>
              <w:left w:val="single" w:sz="4" w:space="0" w:color="auto"/>
              <w:bottom w:val="single" w:sz="4" w:space="0" w:color="auto"/>
              <w:right w:val="single" w:sz="4" w:space="0" w:color="auto"/>
            </w:tcBorders>
            <w:vAlign w:val="center"/>
          </w:tcPr>
          <w:p w14:paraId="4815CC00" w14:textId="157E7CA6" w:rsidR="00446617" w:rsidRPr="007246E3" w:rsidRDefault="00446617" w:rsidP="00446617">
            <w:pPr>
              <w:rPr>
                <w:rFonts w:ascii="楷体" w:eastAsia="楷体" w:hAnsi="楷体" w:cs="楷体"/>
                <w:szCs w:val="21"/>
              </w:rPr>
            </w:pPr>
            <w:r w:rsidRPr="007246E3">
              <w:rPr>
                <w:rFonts w:ascii="楷体" w:eastAsia="楷体" w:hAnsi="楷体"/>
                <w:szCs w:val="21"/>
              </w:rPr>
              <w:t>7.5.2</w:t>
            </w:r>
          </w:p>
        </w:tc>
        <w:tc>
          <w:tcPr>
            <w:tcW w:w="10004" w:type="dxa"/>
            <w:tcBorders>
              <w:top w:val="single" w:sz="4" w:space="0" w:color="auto"/>
              <w:left w:val="single" w:sz="4" w:space="0" w:color="auto"/>
              <w:bottom w:val="single" w:sz="4" w:space="0" w:color="auto"/>
              <w:right w:val="single" w:sz="4" w:space="0" w:color="auto"/>
            </w:tcBorders>
            <w:vAlign w:val="center"/>
          </w:tcPr>
          <w:p w14:paraId="3080BBE1" w14:textId="77777777" w:rsidR="00446617" w:rsidRPr="007246E3" w:rsidRDefault="00446617" w:rsidP="00446617">
            <w:pPr>
              <w:rPr>
                <w:rFonts w:ascii="楷体" w:eastAsia="楷体" w:hAnsi="楷体"/>
                <w:szCs w:val="21"/>
              </w:rPr>
            </w:pPr>
            <w:r w:rsidRPr="007246E3">
              <w:rPr>
                <w:rFonts w:ascii="楷体" w:eastAsia="楷体" w:hAnsi="楷体"/>
                <w:szCs w:val="21"/>
              </w:rPr>
              <w:sym w:font="Wingdings 2" w:char="F098"/>
            </w:r>
            <w:r w:rsidRPr="007246E3">
              <w:rPr>
                <w:rFonts w:ascii="楷体" w:eastAsia="楷体" w:hAnsi="楷体" w:hint="eastAsia"/>
                <w:szCs w:val="21"/>
              </w:rPr>
              <w:t>查文件编制及更新要求：</w:t>
            </w:r>
          </w:p>
          <w:p w14:paraId="55B47CD4" w14:textId="77777777" w:rsidR="00446617" w:rsidRPr="007246E3" w:rsidRDefault="00446617" w:rsidP="00446617">
            <w:pPr>
              <w:rPr>
                <w:rFonts w:ascii="楷体" w:eastAsia="楷体" w:hAnsi="楷体"/>
                <w:szCs w:val="21"/>
              </w:rPr>
            </w:pPr>
            <w:r w:rsidRPr="007246E3">
              <w:rPr>
                <w:rFonts w:ascii="楷体" w:eastAsia="楷体" w:hAnsi="楷体"/>
                <w:szCs w:val="21"/>
              </w:rPr>
              <w:t>1</w:t>
            </w:r>
            <w:r w:rsidRPr="007246E3">
              <w:rPr>
                <w:rFonts w:ascii="楷体" w:eastAsia="楷体" w:hAnsi="楷体" w:hint="eastAsia"/>
                <w:szCs w:val="21"/>
              </w:rPr>
              <w:t>、查质量手册：内容包括：标题、编制人员、日期，文件编号等；</w:t>
            </w:r>
          </w:p>
          <w:p w14:paraId="07400846" w14:textId="0825C5E8" w:rsidR="00446617" w:rsidRPr="007246E3" w:rsidRDefault="00446617" w:rsidP="00446617">
            <w:pPr>
              <w:rPr>
                <w:rFonts w:ascii="楷体" w:eastAsia="楷体" w:hAnsi="楷体" w:cs="楷体"/>
                <w:szCs w:val="21"/>
              </w:rPr>
            </w:pPr>
            <w:r w:rsidRPr="007246E3">
              <w:rPr>
                <w:rFonts w:ascii="楷体" w:eastAsia="楷体" w:hAnsi="楷体"/>
                <w:szCs w:val="21"/>
              </w:rPr>
              <w:t>2</w:t>
            </w:r>
            <w:r w:rsidRPr="007246E3">
              <w:rPr>
                <w:rFonts w:ascii="楷体" w:eastAsia="楷体" w:hAnsi="楷体" w:hint="eastAsia"/>
                <w:szCs w:val="21"/>
              </w:rPr>
              <w:t>、查工艺文件：图纸清晰，有技术人员签字、审批手续齐全完整。</w:t>
            </w:r>
          </w:p>
        </w:tc>
        <w:tc>
          <w:tcPr>
            <w:tcW w:w="1585" w:type="dxa"/>
          </w:tcPr>
          <w:p w14:paraId="3E8A2AF7" w14:textId="77777777" w:rsidR="00446617" w:rsidRPr="007246E3" w:rsidRDefault="00446617" w:rsidP="00446617">
            <w:pPr>
              <w:rPr>
                <w:rFonts w:ascii="楷体" w:eastAsia="楷体" w:hAnsi="楷体" w:cs="楷体"/>
                <w:szCs w:val="21"/>
              </w:rPr>
            </w:pPr>
          </w:p>
        </w:tc>
      </w:tr>
      <w:tr w:rsidR="00446617" w:rsidRPr="007246E3" w14:paraId="69722507" w14:textId="77777777" w:rsidTr="00E53857">
        <w:trPr>
          <w:trHeight w:val="753"/>
        </w:trPr>
        <w:tc>
          <w:tcPr>
            <w:tcW w:w="2160" w:type="dxa"/>
            <w:tcBorders>
              <w:top w:val="single" w:sz="4" w:space="0" w:color="auto"/>
              <w:left w:val="single" w:sz="4" w:space="0" w:color="auto"/>
              <w:bottom w:val="single" w:sz="4" w:space="0" w:color="auto"/>
              <w:right w:val="single" w:sz="4" w:space="0" w:color="auto"/>
            </w:tcBorders>
            <w:vAlign w:val="center"/>
          </w:tcPr>
          <w:p w14:paraId="3B99746D" w14:textId="2C26168C" w:rsidR="00446617" w:rsidRPr="007246E3" w:rsidRDefault="00446617" w:rsidP="00446617">
            <w:pPr>
              <w:rPr>
                <w:rFonts w:ascii="楷体" w:eastAsia="楷体" w:hAnsi="楷体" w:cs="楷体"/>
                <w:szCs w:val="21"/>
              </w:rPr>
            </w:pPr>
            <w:r w:rsidRPr="007246E3">
              <w:rPr>
                <w:rFonts w:ascii="楷体" w:eastAsia="楷体" w:hAnsi="楷体" w:hint="eastAsia"/>
                <w:szCs w:val="21"/>
              </w:rPr>
              <w:t>成文信息的控制</w:t>
            </w:r>
          </w:p>
        </w:tc>
        <w:tc>
          <w:tcPr>
            <w:tcW w:w="960" w:type="dxa"/>
            <w:tcBorders>
              <w:top w:val="single" w:sz="4" w:space="0" w:color="auto"/>
              <w:left w:val="single" w:sz="4" w:space="0" w:color="auto"/>
              <w:bottom w:val="single" w:sz="4" w:space="0" w:color="auto"/>
              <w:right w:val="single" w:sz="4" w:space="0" w:color="auto"/>
            </w:tcBorders>
            <w:vAlign w:val="center"/>
          </w:tcPr>
          <w:p w14:paraId="09145085" w14:textId="4C3BB45A" w:rsidR="00446617" w:rsidRPr="007246E3" w:rsidRDefault="00446617" w:rsidP="00446617">
            <w:pPr>
              <w:rPr>
                <w:rFonts w:ascii="楷体" w:eastAsia="楷体" w:hAnsi="楷体" w:cs="楷体"/>
                <w:szCs w:val="21"/>
              </w:rPr>
            </w:pPr>
            <w:r w:rsidRPr="007246E3">
              <w:rPr>
                <w:rFonts w:ascii="楷体" w:eastAsia="楷体" w:hAnsi="楷体"/>
                <w:szCs w:val="21"/>
              </w:rPr>
              <w:t>7.5.3</w:t>
            </w:r>
          </w:p>
        </w:tc>
        <w:tc>
          <w:tcPr>
            <w:tcW w:w="10004" w:type="dxa"/>
            <w:tcBorders>
              <w:top w:val="single" w:sz="4" w:space="0" w:color="auto"/>
              <w:left w:val="single" w:sz="4" w:space="0" w:color="auto"/>
              <w:bottom w:val="single" w:sz="4" w:space="0" w:color="auto"/>
              <w:right w:val="single" w:sz="4" w:space="0" w:color="auto"/>
            </w:tcBorders>
            <w:vAlign w:val="center"/>
          </w:tcPr>
          <w:p w14:paraId="2982C314" w14:textId="77777777" w:rsidR="00446617" w:rsidRPr="007246E3" w:rsidRDefault="00446617" w:rsidP="00446617">
            <w:pPr>
              <w:rPr>
                <w:rFonts w:ascii="楷体" w:eastAsia="楷体" w:hAnsi="楷体"/>
                <w:szCs w:val="21"/>
              </w:rPr>
            </w:pPr>
            <w:r w:rsidRPr="007246E3">
              <w:rPr>
                <w:rFonts w:ascii="楷体" w:eastAsia="楷体" w:hAnsi="楷体"/>
                <w:szCs w:val="21"/>
              </w:rPr>
              <w:sym w:font="Wingdings 2" w:char="F098"/>
            </w:r>
            <w:r w:rsidRPr="007246E3">
              <w:rPr>
                <w:rFonts w:ascii="楷体" w:eastAsia="楷体" w:hAnsi="楷体" w:hint="eastAsia"/>
                <w:szCs w:val="21"/>
              </w:rPr>
              <w:t>编制《文件控制程序》、《记录控制程序》，内容基本符合标准要求。</w:t>
            </w:r>
          </w:p>
          <w:p w14:paraId="18829CB3" w14:textId="77777777" w:rsidR="00446617" w:rsidRPr="007246E3" w:rsidRDefault="00446617" w:rsidP="00446617">
            <w:pPr>
              <w:rPr>
                <w:rFonts w:ascii="楷体" w:eastAsia="楷体" w:hAnsi="楷体"/>
                <w:szCs w:val="21"/>
              </w:rPr>
            </w:pPr>
            <w:r w:rsidRPr="007246E3">
              <w:rPr>
                <w:rFonts w:ascii="楷体" w:eastAsia="楷体" w:hAnsi="楷体"/>
                <w:szCs w:val="21"/>
              </w:rPr>
              <w:sym w:font="Wingdings 2" w:char="F098"/>
            </w:r>
            <w:r w:rsidRPr="007246E3">
              <w:rPr>
                <w:rFonts w:ascii="楷体" w:eastAsia="楷体" w:hAnsi="楷体" w:hint="eastAsia"/>
                <w:szCs w:val="21"/>
              </w:rPr>
              <w:t>查有“受控文件清单”、“外来文件清单”，包含有质量手册、管理制度汇编、作业指导书等；</w:t>
            </w:r>
          </w:p>
          <w:p w14:paraId="7AE54F3F" w14:textId="77777777" w:rsidR="00CC032C" w:rsidRPr="007246E3" w:rsidRDefault="00446617" w:rsidP="00CC032C">
            <w:pPr>
              <w:rPr>
                <w:rFonts w:ascii="楷体" w:eastAsia="楷体" w:hAnsi="楷体"/>
                <w:szCs w:val="21"/>
              </w:rPr>
            </w:pPr>
            <w:r w:rsidRPr="007246E3">
              <w:rPr>
                <w:rFonts w:ascii="楷体" w:eastAsia="楷体" w:hAnsi="楷体"/>
                <w:szCs w:val="21"/>
              </w:rPr>
              <w:sym w:font="Wingdings 2" w:char="F098"/>
            </w:r>
            <w:r w:rsidRPr="007246E3">
              <w:rPr>
                <w:rFonts w:ascii="楷体" w:eastAsia="楷体" w:hAnsi="楷体" w:hint="eastAsia"/>
                <w:szCs w:val="21"/>
              </w:rPr>
              <w:t>外来文件：</w:t>
            </w:r>
            <w:r w:rsidR="00CC032C" w:rsidRPr="007246E3">
              <w:rPr>
                <w:rFonts w:ascii="楷体" w:eastAsia="楷体" w:hAnsi="楷体" w:hint="eastAsia"/>
                <w:szCs w:val="21"/>
              </w:rPr>
              <w:t>质量法、标准化法、民法典、及所销售产品及研发产品所涉及的相关国家标准、行业标准：</w:t>
            </w:r>
          </w:p>
          <w:p w14:paraId="4A1E2284" w14:textId="17A26B76" w:rsidR="00CC032C" w:rsidRPr="007246E3" w:rsidRDefault="00CC032C" w:rsidP="00CC032C">
            <w:pPr>
              <w:rPr>
                <w:rFonts w:ascii="楷体" w:eastAsia="楷体" w:hAnsi="楷体"/>
                <w:b/>
                <w:szCs w:val="21"/>
              </w:rPr>
            </w:pPr>
            <w:r w:rsidRPr="007246E3">
              <w:rPr>
                <w:rFonts w:ascii="楷体" w:eastAsia="楷体" w:hAnsi="楷体"/>
                <w:b/>
                <w:szCs w:val="21"/>
              </w:rPr>
              <w:t>1</w:t>
            </w:r>
            <w:r w:rsidRPr="007246E3">
              <w:rPr>
                <w:rFonts w:ascii="楷体" w:eastAsia="楷体" w:hAnsi="楷体" w:hint="eastAsia"/>
                <w:b/>
                <w:szCs w:val="21"/>
              </w:rPr>
              <w:t xml:space="preserve">、B/T 11604-2013  无损检测仪器 超声波测厚仪 </w:t>
            </w:r>
          </w:p>
          <w:p w14:paraId="011EFAE6" w14:textId="438266A9" w:rsidR="00CC032C" w:rsidRPr="007246E3" w:rsidRDefault="00CC032C" w:rsidP="00CC032C">
            <w:pPr>
              <w:rPr>
                <w:rFonts w:ascii="楷体" w:eastAsia="楷体" w:hAnsi="楷体"/>
                <w:b/>
                <w:szCs w:val="21"/>
              </w:rPr>
            </w:pPr>
            <w:r w:rsidRPr="007246E3">
              <w:rPr>
                <w:rFonts w:ascii="楷体" w:eastAsia="楷体" w:hAnsi="楷体"/>
                <w:b/>
                <w:szCs w:val="21"/>
              </w:rPr>
              <w:t>2</w:t>
            </w:r>
            <w:r w:rsidRPr="007246E3">
              <w:rPr>
                <w:rFonts w:ascii="楷体" w:eastAsia="楷体" w:hAnsi="楷体" w:hint="eastAsia"/>
                <w:b/>
                <w:szCs w:val="21"/>
              </w:rPr>
              <w:t xml:space="preserve">、GB/T 17540-2017  台式激光打印机通用规范 </w:t>
            </w:r>
          </w:p>
          <w:p w14:paraId="1C8BEDF9" w14:textId="014CD5C0" w:rsidR="00CC032C" w:rsidRPr="007246E3" w:rsidRDefault="00CC032C" w:rsidP="00CC032C">
            <w:pPr>
              <w:rPr>
                <w:rFonts w:ascii="楷体" w:eastAsia="楷体" w:hAnsi="楷体"/>
                <w:b/>
                <w:szCs w:val="21"/>
              </w:rPr>
            </w:pPr>
            <w:r w:rsidRPr="007246E3">
              <w:rPr>
                <w:rFonts w:ascii="楷体" w:eastAsia="楷体" w:hAnsi="楷体"/>
                <w:b/>
                <w:szCs w:val="21"/>
              </w:rPr>
              <w:t>3</w:t>
            </w:r>
            <w:r w:rsidRPr="007246E3">
              <w:rPr>
                <w:rFonts w:ascii="楷体" w:eastAsia="楷体" w:hAnsi="楷体" w:hint="eastAsia"/>
                <w:b/>
                <w:szCs w:val="21"/>
              </w:rPr>
              <w:t>、JB/T 7585-2013  直流低电阻测试仪</w:t>
            </w:r>
          </w:p>
          <w:p w14:paraId="3F352793" w14:textId="4C939F04" w:rsidR="00CC032C" w:rsidRPr="007246E3" w:rsidRDefault="00CC032C" w:rsidP="00CC032C">
            <w:pPr>
              <w:rPr>
                <w:rFonts w:ascii="楷体" w:eastAsia="楷体" w:hAnsi="楷体"/>
                <w:b/>
                <w:szCs w:val="21"/>
              </w:rPr>
            </w:pPr>
            <w:r w:rsidRPr="007246E3">
              <w:rPr>
                <w:rFonts w:ascii="楷体" w:eastAsia="楷体" w:hAnsi="楷体"/>
                <w:b/>
                <w:szCs w:val="21"/>
              </w:rPr>
              <w:t>4</w:t>
            </w:r>
            <w:r w:rsidRPr="007246E3">
              <w:rPr>
                <w:rFonts w:ascii="楷体" w:eastAsia="楷体" w:hAnsi="楷体" w:hint="eastAsia"/>
                <w:b/>
                <w:szCs w:val="21"/>
              </w:rPr>
              <w:t>、JB/T 6870-2005  携带式旋转磁场探伤仪 技术条件</w:t>
            </w:r>
          </w:p>
          <w:p w14:paraId="753C07A1" w14:textId="61568085" w:rsidR="00CC032C" w:rsidRPr="007246E3" w:rsidRDefault="00CC032C" w:rsidP="00CC032C">
            <w:pPr>
              <w:pStyle w:val="af0"/>
              <w:numPr>
                <w:ilvl w:val="0"/>
                <w:numId w:val="9"/>
              </w:numPr>
              <w:ind w:firstLineChars="0"/>
              <w:rPr>
                <w:rFonts w:ascii="楷体" w:eastAsia="楷体" w:hAnsi="楷体"/>
                <w:b/>
                <w:szCs w:val="21"/>
              </w:rPr>
            </w:pPr>
            <w:r w:rsidRPr="007246E3">
              <w:rPr>
                <w:rFonts w:ascii="楷体" w:eastAsia="楷体" w:hAnsi="楷体" w:hint="eastAsia"/>
                <w:b/>
                <w:szCs w:val="21"/>
              </w:rPr>
              <w:t>JB/T 11779-2014 无损检测仪器 相控阵超声检测仪技术条件</w:t>
            </w:r>
          </w:p>
          <w:p w14:paraId="1AFDB01D" w14:textId="39A57E00" w:rsidR="00CC032C" w:rsidRPr="007246E3" w:rsidRDefault="00CC032C" w:rsidP="00CC032C">
            <w:pPr>
              <w:pStyle w:val="af0"/>
              <w:numPr>
                <w:ilvl w:val="0"/>
                <w:numId w:val="9"/>
              </w:numPr>
              <w:ind w:firstLineChars="0"/>
              <w:rPr>
                <w:rFonts w:ascii="楷体" w:eastAsia="楷体" w:hAnsi="楷体"/>
                <w:szCs w:val="21"/>
              </w:rPr>
            </w:pPr>
            <w:r w:rsidRPr="007246E3">
              <w:rPr>
                <w:rFonts w:ascii="楷体" w:eastAsia="楷体" w:hAnsi="楷体" w:hint="eastAsia"/>
                <w:b/>
                <w:szCs w:val="21"/>
              </w:rPr>
              <w:t>TB/T 2340-2012  钢轨超声波探伤仪</w:t>
            </w:r>
            <w:r w:rsidRPr="007246E3">
              <w:rPr>
                <w:rFonts w:ascii="楷体" w:eastAsia="楷体" w:hAnsi="楷体" w:hint="eastAsia"/>
                <w:szCs w:val="21"/>
              </w:rPr>
              <w:t>、</w:t>
            </w:r>
          </w:p>
          <w:p w14:paraId="115A0F7F" w14:textId="5045483D" w:rsidR="00CC032C" w:rsidRPr="007246E3" w:rsidRDefault="00CC032C" w:rsidP="00CC032C">
            <w:pPr>
              <w:rPr>
                <w:rFonts w:ascii="楷体" w:eastAsia="楷体" w:hAnsi="楷体"/>
                <w:szCs w:val="21"/>
              </w:rPr>
            </w:pPr>
            <w:r w:rsidRPr="007246E3">
              <w:rPr>
                <w:rFonts w:ascii="楷体" w:eastAsia="楷体" w:hAnsi="楷体"/>
                <w:szCs w:val="21"/>
              </w:rPr>
              <w:t>7</w:t>
            </w:r>
            <w:r w:rsidRPr="007246E3">
              <w:rPr>
                <w:rFonts w:ascii="楷体" w:eastAsia="楷体" w:hAnsi="楷体" w:hint="eastAsia"/>
                <w:szCs w:val="21"/>
              </w:rPr>
              <w:t>、GB/T 19000-2016《质量管理体系 基础和术语》、</w:t>
            </w:r>
          </w:p>
          <w:p w14:paraId="78D2D453" w14:textId="77777777" w:rsidR="00CC032C" w:rsidRPr="007246E3" w:rsidRDefault="00CC032C" w:rsidP="00CC032C">
            <w:pPr>
              <w:rPr>
                <w:rFonts w:ascii="楷体" w:eastAsia="楷体" w:hAnsi="楷体"/>
                <w:szCs w:val="21"/>
              </w:rPr>
            </w:pPr>
            <w:r w:rsidRPr="007246E3">
              <w:rPr>
                <w:rFonts w:ascii="楷体" w:eastAsia="楷体" w:hAnsi="楷体"/>
                <w:szCs w:val="21"/>
              </w:rPr>
              <w:t>8</w:t>
            </w:r>
            <w:r w:rsidRPr="007246E3">
              <w:rPr>
                <w:rFonts w:ascii="楷体" w:eastAsia="楷体" w:hAnsi="楷体" w:hint="eastAsia"/>
                <w:szCs w:val="21"/>
              </w:rPr>
              <w:t>、GB/T 19001-2016《质量管理体系 要求》等及相应的法规要求</w:t>
            </w:r>
            <w:r w:rsidR="00446617" w:rsidRPr="007246E3">
              <w:rPr>
                <w:rFonts w:ascii="楷体" w:eastAsia="楷体" w:hAnsi="楷体" w:hint="eastAsia"/>
                <w:szCs w:val="21"/>
              </w:rPr>
              <w:t>，</w:t>
            </w:r>
          </w:p>
          <w:p w14:paraId="65C24EF9" w14:textId="2F12A1B8" w:rsidR="00446617" w:rsidRPr="007246E3" w:rsidRDefault="00446617" w:rsidP="00CC032C">
            <w:pPr>
              <w:rPr>
                <w:rFonts w:ascii="楷体" w:eastAsia="楷体" w:hAnsi="楷体"/>
                <w:szCs w:val="21"/>
              </w:rPr>
            </w:pPr>
            <w:r w:rsidRPr="007246E3">
              <w:rPr>
                <w:rFonts w:ascii="楷体" w:eastAsia="楷体" w:hAnsi="楷体" w:hint="eastAsia"/>
                <w:szCs w:val="21"/>
              </w:rPr>
              <w:t>识别的为现行有效版本，经查基本符合要求。</w:t>
            </w:r>
          </w:p>
          <w:p w14:paraId="6A5C9F64" w14:textId="77777777" w:rsidR="00446617" w:rsidRPr="007246E3" w:rsidRDefault="00446617" w:rsidP="00446617">
            <w:pPr>
              <w:rPr>
                <w:rFonts w:ascii="楷体" w:eastAsia="楷体" w:hAnsi="楷体"/>
                <w:szCs w:val="21"/>
              </w:rPr>
            </w:pPr>
            <w:r w:rsidRPr="007246E3">
              <w:rPr>
                <w:rFonts w:ascii="楷体" w:eastAsia="楷体" w:hAnsi="楷体"/>
                <w:szCs w:val="21"/>
              </w:rPr>
              <w:sym w:font="Wingdings 2" w:char="F098"/>
            </w:r>
            <w:r w:rsidRPr="007246E3">
              <w:rPr>
                <w:rFonts w:ascii="楷体" w:eastAsia="楷体" w:hAnsi="楷体" w:hint="eastAsia"/>
                <w:szCs w:val="21"/>
              </w:rPr>
              <w:t>提供“质量记录清单”，显示了记录名称、编号、保存期、使用部门等内容。</w:t>
            </w:r>
          </w:p>
          <w:p w14:paraId="7E5B9F9C" w14:textId="77777777" w:rsidR="00446617" w:rsidRPr="007246E3" w:rsidRDefault="00446617" w:rsidP="00446617">
            <w:pPr>
              <w:rPr>
                <w:rFonts w:ascii="楷体" w:eastAsia="楷体" w:hAnsi="楷体"/>
                <w:szCs w:val="21"/>
              </w:rPr>
            </w:pPr>
            <w:r w:rsidRPr="007246E3">
              <w:rPr>
                <w:rFonts w:ascii="楷体" w:eastAsia="楷体" w:hAnsi="楷体"/>
                <w:szCs w:val="21"/>
              </w:rPr>
              <w:t>--</w:t>
            </w:r>
            <w:r w:rsidRPr="007246E3">
              <w:rPr>
                <w:rFonts w:ascii="楷体" w:eastAsia="楷体" w:hAnsi="楷体" w:hint="eastAsia"/>
                <w:szCs w:val="21"/>
              </w:rPr>
              <w:t>抽查：风险和机遇控制计划、培训计划、培训记录等，其成文信息标识清晰，填写规范、齐全、清晰，记录在文件柜中分类编目保存，能防潮、防虫蛀、防丢失、防水、防火，记录的贮存和保护符合要求，检索方便。</w:t>
            </w:r>
          </w:p>
          <w:p w14:paraId="6B61A667" w14:textId="1C070D2C" w:rsidR="00446617" w:rsidRPr="007246E3" w:rsidRDefault="00446617" w:rsidP="00446617">
            <w:pPr>
              <w:rPr>
                <w:rFonts w:ascii="楷体" w:eastAsia="楷体" w:hAnsi="楷体" w:cs="楷体"/>
                <w:szCs w:val="21"/>
              </w:rPr>
            </w:pPr>
            <w:r w:rsidRPr="007246E3">
              <w:rPr>
                <w:rFonts w:ascii="楷体" w:eastAsia="楷体" w:hAnsi="楷体"/>
                <w:szCs w:val="21"/>
              </w:rPr>
              <w:sym w:font="Wingdings 2" w:char="F098"/>
            </w:r>
            <w:r w:rsidRPr="007246E3">
              <w:rPr>
                <w:rFonts w:ascii="楷体" w:eastAsia="楷体" w:hAnsi="楷体" w:hint="eastAsia"/>
                <w:szCs w:val="21"/>
              </w:rPr>
              <w:t>各成文信息由各部门负责保存，以便查阅，办公室定期检查记录的使用、保管情况，目前尚无文件销毁的</w:t>
            </w:r>
            <w:r w:rsidRPr="007246E3">
              <w:rPr>
                <w:rFonts w:ascii="楷体" w:eastAsia="楷体" w:hAnsi="楷体" w:hint="eastAsia"/>
                <w:szCs w:val="21"/>
              </w:rPr>
              <w:lastRenderedPageBreak/>
              <w:t>记录。</w:t>
            </w:r>
          </w:p>
        </w:tc>
        <w:tc>
          <w:tcPr>
            <w:tcW w:w="1585" w:type="dxa"/>
          </w:tcPr>
          <w:p w14:paraId="1C399E14" w14:textId="77777777" w:rsidR="00446617" w:rsidRPr="007246E3" w:rsidRDefault="00446617" w:rsidP="00446617">
            <w:pPr>
              <w:rPr>
                <w:rFonts w:ascii="楷体" w:eastAsia="楷体" w:hAnsi="楷体" w:cs="楷体"/>
                <w:szCs w:val="21"/>
              </w:rPr>
            </w:pPr>
          </w:p>
        </w:tc>
      </w:tr>
      <w:tr w:rsidR="00446617" w:rsidRPr="007246E3" w14:paraId="13C220C4" w14:textId="77777777" w:rsidTr="00A41D3F">
        <w:trPr>
          <w:trHeight w:val="753"/>
        </w:trPr>
        <w:tc>
          <w:tcPr>
            <w:tcW w:w="2160" w:type="dxa"/>
            <w:vAlign w:val="center"/>
          </w:tcPr>
          <w:p w14:paraId="58ED3CFA" w14:textId="4B79C458"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t>运行策划和控制</w:t>
            </w:r>
          </w:p>
        </w:tc>
        <w:tc>
          <w:tcPr>
            <w:tcW w:w="960" w:type="dxa"/>
            <w:vAlign w:val="center"/>
          </w:tcPr>
          <w:p w14:paraId="2049396F" w14:textId="331858F6"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t>8.1</w:t>
            </w:r>
          </w:p>
        </w:tc>
        <w:tc>
          <w:tcPr>
            <w:tcW w:w="10004" w:type="dxa"/>
            <w:vAlign w:val="center"/>
          </w:tcPr>
          <w:p w14:paraId="1B66614F" w14:textId="77777777"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t>公司针对产品开发的特点进行了如下策划：</w:t>
            </w:r>
          </w:p>
          <w:p w14:paraId="41AFD81C" w14:textId="2EEE8B1E"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t>一、设计</w:t>
            </w:r>
            <w:r w:rsidR="00CC032C" w:rsidRPr="007246E3">
              <w:rPr>
                <w:rFonts w:ascii="楷体" w:eastAsia="楷体" w:hAnsi="楷体" w:cs="楷体" w:hint="eastAsia"/>
                <w:szCs w:val="21"/>
              </w:rPr>
              <w:t>研发产品</w:t>
            </w:r>
            <w:r w:rsidRPr="007246E3">
              <w:rPr>
                <w:rFonts w:ascii="楷体" w:eastAsia="楷体" w:hAnsi="楷体" w:cs="楷体" w:hint="eastAsia"/>
                <w:szCs w:val="21"/>
              </w:rPr>
              <w:t>实现过程：</w:t>
            </w:r>
          </w:p>
          <w:p w14:paraId="12027DCC" w14:textId="513253C5" w:rsidR="00446617" w:rsidRPr="007246E3" w:rsidRDefault="00C8596A" w:rsidP="00446617">
            <w:pPr>
              <w:rPr>
                <w:rFonts w:ascii="楷体" w:eastAsia="楷体" w:hAnsi="楷体" w:cs="楷体"/>
                <w:szCs w:val="21"/>
              </w:rPr>
            </w:pPr>
            <w:r w:rsidRPr="007246E3">
              <w:rPr>
                <w:rFonts w:ascii="楷体" w:eastAsia="楷体" w:hAnsi="楷体" w:hint="eastAsia"/>
                <w:szCs w:val="21"/>
              </w:rPr>
              <w:t>项目立项</w:t>
            </w:r>
            <w:r w:rsidRPr="007246E3">
              <w:rPr>
                <w:rFonts w:ascii="楷体" w:eastAsia="楷体" w:hAnsi="楷体"/>
                <w:szCs w:val="21"/>
              </w:rPr>
              <w:t>—</w:t>
            </w:r>
            <w:r w:rsidRPr="007246E3">
              <w:rPr>
                <w:rFonts w:ascii="楷体" w:eastAsia="楷体" w:hAnsi="楷体" w:hint="eastAsia"/>
                <w:szCs w:val="21"/>
              </w:rPr>
              <w:t>策划方案</w:t>
            </w:r>
            <w:r w:rsidRPr="007246E3">
              <w:rPr>
                <w:rFonts w:ascii="楷体" w:eastAsia="楷体" w:hAnsi="楷体"/>
                <w:szCs w:val="21"/>
              </w:rPr>
              <w:t>—</w:t>
            </w:r>
            <w:r w:rsidRPr="007246E3">
              <w:rPr>
                <w:rFonts w:ascii="楷体" w:eastAsia="楷体" w:hAnsi="楷体" w:hint="eastAsia"/>
                <w:szCs w:val="21"/>
              </w:rPr>
              <w:t>审核方案</w:t>
            </w:r>
            <w:r w:rsidRPr="007246E3">
              <w:rPr>
                <w:rFonts w:ascii="楷体" w:eastAsia="楷体" w:hAnsi="楷体"/>
                <w:szCs w:val="21"/>
              </w:rPr>
              <w:t>—</w:t>
            </w:r>
            <w:r w:rsidRPr="007246E3">
              <w:rPr>
                <w:rFonts w:ascii="楷体" w:eastAsia="楷体" w:hAnsi="楷体" w:hint="eastAsia"/>
                <w:szCs w:val="21"/>
              </w:rPr>
              <w:t>信息收集</w:t>
            </w:r>
            <w:r w:rsidRPr="007246E3">
              <w:rPr>
                <w:rFonts w:ascii="楷体" w:eastAsia="楷体" w:hAnsi="楷体"/>
                <w:szCs w:val="21"/>
              </w:rPr>
              <w:t>—</w:t>
            </w:r>
            <w:r w:rsidRPr="007246E3">
              <w:rPr>
                <w:rFonts w:ascii="楷体" w:eastAsia="楷体" w:hAnsi="楷体" w:hint="eastAsia"/>
                <w:szCs w:val="21"/>
              </w:rPr>
              <w:t>资金保障/人员保障</w:t>
            </w:r>
            <w:r w:rsidRPr="007246E3">
              <w:rPr>
                <w:rFonts w:ascii="楷体" w:eastAsia="楷体" w:hAnsi="楷体"/>
                <w:szCs w:val="21"/>
              </w:rPr>
              <w:t>—</w:t>
            </w:r>
            <w:r w:rsidRPr="007246E3">
              <w:rPr>
                <w:rFonts w:ascii="楷体" w:eastAsia="楷体" w:hAnsi="楷体" w:hint="eastAsia"/>
                <w:szCs w:val="21"/>
              </w:rPr>
              <w:t>研发</w:t>
            </w:r>
            <w:r w:rsidRPr="007246E3">
              <w:rPr>
                <w:rFonts w:ascii="楷体" w:eastAsia="楷体" w:hAnsi="楷体" w:cs="宋体" w:hint="eastAsia"/>
                <w:szCs w:val="21"/>
              </w:rPr>
              <w:t>★</w:t>
            </w:r>
            <w:r w:rsidRPr="007246E3">
              <w:rPr>
                <w:rFonts w:ascii="楷体" w:eastAsia="楷体" w:hAnsi="楷体"/>
                <w:szCs w:val="21"/>
              </w:rPr>
              <w:t>—</w:t>
            </w:r>
            <w:r w:rsidRPr="007246E3">
              <w:rPr>
                <w:rFonts w:ascii="楷体" w:eastAsia="楷体" w:hAnsi="楷体" w:hint="eastAsia"/>
                <w:szCs w:val="21"/>
              </w:rPr>
              <w:t>制作样机（外包）-</w:t>
            </w:r>
            <w:r w:rsidRPr="007246E3">
              <w:rPr>
                <w:rFonts w:ascii="楷体" w:eastAsia="楷体" w:hAnsi="楷体"/>
                <w:szCs w:val="21"/>
              </w:rPr>
              <w:t>-</w:t>
            </w:r>
            <w:r w:rsidRPr="007246E3">
              <w:rPr>
                <w:rFonts w:ascii="楷体" w:eastAsia="楷体" w:hAnsi="楷体" w:hint="eastAsia"/>
                <w:szCs w:val="21"/>
              </w:rPr>
              <w:t>测试</w:t>
            </w:r>
            <w:r w:rsidRPr="007246E3">
              <w:rPr>
                <w:rFonts w:ascii="楷体" w:eastAsia="楷体" w:hAnsi="楷体"/>
                <w:szCs w:val="21"/>
              </w:rPr>
              <w:t>—</w:t>
            </w:r>
            <w:r w:rsidRPr="007246E3">
              <w:rPr>
                <w:rFonts w:ascii="楷体" w:eastAsia="楷体" w:hAnsi="楷体" w:hint="eastAsia"/>
                <w:szCs w:val="21"/>
              </w:rPr>
              <w:t>设计更改（需要时）-</w:t>
            </w:r>
            <w:r w:rsidRPr="007246E3">
              <w:rPr>
                <w:rFonts w:ascii="楷体" w:eastAsia="楷体" w:hAnsi="楷体"/>
                <w:szCs w:val="21"/>
              </w:rPr>
              <w:t>-</w:t>
            </w:r>
            <w:r w:rsidRPr="007246E3">
              <w:rPr>
                <w:rFonts w:ascii="楷体" w:eastAsia="楷体" w:hAnsi="楷体" w:hint="eastAsia"/>
                <w:szCs w:val="21"/>
              </w:rPr>
              <w:t>客户确认</w:t>
            </w:r>
          </w:p>
          <w:p w14:paraId="04A0A380" w14:textId="77777777"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t>二、确定了相应的质量目标：</w:t>
            </w:r>
          </w:p>
          <w:p w14:paraId="081726D5" w14:textId="0A271B32" w:rsidR="00446617" w:rsidRPr="007246E3" w:rsidRDefault="00C8596A" w:rsidP="00446617">
            <w:pPr>
              <w:rPr>
                <w:rFonts w:ascii="楷体" w:eastAsia="楷体" w:hAnsi="楷体" w:cs="楷体"/>
                <w:szCs w:val="21"/>
              </w:rPr>
            </w:pPr>
            <w:r w:rsidRPr="007246E3">
              <w:rPr>
                <w:rFonts w:ascii="楷体" w:eastAsia="楷体" w:hAnsi="楷体" w:cs="楷体"/>
                <w:szCs w:val="21"/>
              </w:rPr>
              <w:t xml:space="preserve"> </w:t>
            </w:r>
            <w:r w:rsidR="00446617" w:rsidRPr="007246E3">
              <w:rPr>
                <w:rFonts w:ascii="楷体" w:eastAsia="楷体" w:hAnsi="楷体" w:cs="楷体" w:hint="eastAsia"/>
                <w:szCs w:val="21"/>
              </w:rPr>
              <w:t>设计方案通过率100％（设计方案通过数/设计方案通过数*100%）</w:t>
            </w:r>
          </w:p>
          <w:p w14:paraId="7B397684" w14:textId="77777777"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t>目标基本合理、可测量、可达到。</w:t>
            </w:r>
          </w:p>
          <w:p w14:paraId="28144B1B" w14:textId="184D85AE" w:rsidR="00C8596A" w:rsidRPr="007246E3" w:rsidRDefault="00B44A33" w:rsidP="00B44A33">
            <w:pPr>
              <w:rPr>
                <w:rFonts w:ascii="楷体" w:eastAsia="楷体" w:hAnsi="楷体"/>
                <w:b/>
                <w:szCs w:val="21"/>
              </w:rPr>
            </w:pPr>
            <w:r w:rsidRPr="007246E3">
              <w:rPr>
                <w:rFonts w:ascii="楷体" w:eastAsia="楷体" w:hAnsi="楷体" w:cs="楷体" w:hint="eastAsia"/>
                <w:szCs w:val="21"/>
              </w:rPr>
              <w:t>三、</w:t>
            </w:r>
            <w:r w:rsidR="00446617" w:rsidRPr="007246E3">
              <w:rPr>
                <w:rFonts w:ascii="楷体" w:eastAsia="楷体" w:hAnsi="楷体" w:cs="楷体" w:hint="eastAsia"/>
                <w:szCs w:val="21"/>
              </w:rPr>
              <w:t>策划</w:t>
            </w:r>
            <w:r w:rsidR="00C8596A" w:rsidRPr="007246E3">
              <w:rPr>
                <w:rFonts w:ascii="楷体" w:eastAsia="楷体" w:hAnsi="楷体" w:cs="楷体" w:hint="eastAsia"/>
                <w:szCs w:val="21"/>
              </w:rPr>
              <w:t>收集</w:t>
            </w:r>
            <w:r w:rsidR="00446617" w:rsidRPr="007246E3">
              <w:rPr>
                <w:rFonts w:ascii="楷体" w:eastAsia="楷体" w:hAnsi="楷体" w:cs="楷体" w:hint="eastAsia"/>
                <w:szCs w:val="21"/>
              </w:rPr>
              <w:t>了相关文件：《GB/T16868-2009商品经营服务质量管理规范》、《GB/T15624-2011服务标准化工作指南》</w:t>
            </w:r>
            <w:r w:rsidR="00C8596A" w:rsidRPr="007246E3">
              <w:rPr>
                <w:rFonts w:ascii="楷体" w:eastAsia="楷体" w:hAnsi="楷体" w:cs="楷体" w:hint="eastAsia"/>
                <w:szCs w:val="21"/>
              </w:rPr>
              <w:t>、</w:t>
            </w:r>
            <w:r w:rsidR="00C8596A" w:rsidRPr="007246E3">
              <w:rPr>
                <w:rFonts w:ascii="楷体" w:eastAsia="楷体" w:hAnsi="楷体" w:hint="eastAsia"/>
                <w:b/>
                <w:szCs w:val="21"/>
              </w:rPr>
              <w:t xml:space="preserve">B/T 11604-2013  无损检测仪器 超声波测厚仪 </w:t>
            </w:r>
            <w:r w:rsidR="00C8596A" w:rsidRPr="007246E3">
              <w:rPr>
                <w:rFonts w:ascii="楷体" w:eastAsia="楷体" w:hAnsi="楷体" w:cs="楷体" w:hint="eastAsia"/>
                <w:szCs w:val="21"/>
              </w:rPr>
              <w:t>《</w:t>
            </w:r>
            <w:r w:rsidR="00C8596A" w:rsidRPr="007246E3">
              <w:rPr>
                <w:rFonts w:ascii="楷体" w:eastAsia="楷体" w:hAnsi="楷体" w:hint="eastAsia"/>
                <w:b/>
                <w:szCs w:val="21"/>
              </w:rPr>
              <w:t>无损检测仪器 超声波测厚仪</w:t>
            </w:r>
            <w:r w:rsidR="00C8596A" w:rsidRPr="007246E3">
              <w:rPr>
                <w:rFonts w:ascii="楷体" w:eastAsia="楷体" w:hAnsi="楷体" w:cs="楷体" w:hint="eastAsia"/>
                <w:szCs w:val="21"/>
              </w:rPr>
              <w:t>》</w:t>
            </w:r>
            <w:r w:rsidR="00C8596A" w:rsidRPr="007246E3">
              <w:rPr>
                <w:rFonts w:ascii="楷体" w:eastAsia="楷体" w:hAnsi="楷体" w:hint="eastAsia"/>
                <w:b/>
                <w:szCs w:val="21"/>
              </w:rPr>
              <w:t>、GB/T 17540-2017  《台式激光打印机通用规范 》、JB/T 7585-2013  《直流低电阻测试仪》、JB/T 6870-2005  《携带式旋转磁场探伤仪 技术条件》、JB/T 11779-2014 《无损检测仪器 相控阵超声检测仪技术条件》、</w:t>
            </w:r>
          </w:p>
          <w:p w14:paraId="0B290FCC" w14:textId="0F1CAF9D" w:rsidR="00446617" w:rsidRPr="007246E3" w:rsidRDefault="00C8596A" w:rsidP="00C8596A">
            <w:pPr>
              <w:ind w:leftChars="200" w:left="420"/>
              <w:rPr>
                <w:rFonts w:ascii="楷体" w:eastAsia="楷体" w:hAnsi="楷体" w:cs="楷体"/>
                <w:szCs w:val="21"/>
              </w:rPr>
            </w:pPr>
            <w:r w:rsidRPr="007246E3">
              <w:rPr>
                <w:rFonts w:ascii="楷体" w:eastAsia="楷体" w:hAnsi="楷体" w:hint="eastAsia"/>
                <w:b/>
                <w:szCs w:val="21"/>
              </w:rPr>
              <w:t>TB/T 2340-2012  《钢轨超声波探伤仪</w:t>
            </w:r>
            <w:r w:rsidR="00446617" w:rsidRPr="007246E3">
              <w:rPr>
                <w:rFonts w:ascii="楷体" w:eastAsia="楷体" w:hAnsi="楷体" w:cs="楷体" w:hint="eastAsia"/>
                <w:szCs w:val="21"/>
              </w:rPr>
              <w:t>等国家法律法规、标准要求</w:t>
            </w:r>
            <w:r w:rsidRPr="007246E3">
              <w:rPr>
                <w:rFonts w:ascii="楷体" w:eastAsia="楷体" w:hAnsi="楷体" w:cs="楷体" w:hint="eastAsia"/>
                <w:szCs w:val="21"/>
              </w:rPr>
              <w:t>》</w:t>
            </w:r>
            <w:r w:rsidR="00446617" w:rsidRPr="007246E3">
              <w:rPr>
                <w:rFonts w:ascii="楷体" w:eastAsia="楷体" w:hAnsi="楷体" w:cs="楷体" w:hint="eastAsia"/>
                <w:szCs w:val="21"/>
              </w:rPr>
              <w:t xml:space="preserve">；策划了职工规范、业务人员服务规范等记录。 </w:t>
            </w:r>
          </w:p>
          <w:p w14:paraId="414FBDE8" w14:textId="77777777"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t xml:space="preserve">四、设计及销售服务过程中由部门负责人进行考核/检查，项目完成后由客户进行服务评价，符合要求。 </w:t>
            </w:r>
          </w:p>
          <w:p w14:paraId="2B353AFC" w14:textId="77777777"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t>五、场所：方案设计、销售服务在办公楼内进行，电脑台式机、打印机等设备设施，基本满足工作需要。资源基本满足。</w:t>
            </w:r>
          </w:p>
          <w:p w14:paraId="342496E3" w14:textId="77777777"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t>六、通过识别与评价对公司目标和战略方向相关，影响其实现质量管理体系预期结果的各种内外部环境因素，有效应对风险和机遇。</w:t>
            </w:r>
          </w:p>
          <w:p w14:paraId="7ABD44EC" w14:textId="77777777"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t>七、外包过程：设计产品的加工。</w:t>
            </w:r>
          </w:p>
          <w:p w14:paraId="342D1F68" w14:textId="4A0A165B"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t>策划适合组织体系运行需要，未发生更改，策划情况符合标准要求</w:t>
            </w:r>
          </w:p>
        </w:tc>
        <w:tc>
          <w:tcPr>
            <w:tcW w:w="1585" w:type="dxa"/>
          </w:tcPr>
          <w:p w14:paraId="421AA895" w14:textId="77777777" w:rsidR="00446617" w:rsidRPr="007246E3" w:rsidRDefault="00446617" w:rsidP="00446617">
            <w:pPr>
              <w:rPr>
                <w:rFonts w:ascii="楷体" w:eastAsia="楷体" w:hAnsi="楷体" w:cs="楷体"/>
                <w:szCs w:val="21"/>
              </w:rPr>
            </w:pPr>
          </w:p>
        </w:tc>
      </w:tr>
      <w:tr w:rsidR="00446617" w:rsidRPr="007246E3" w14:paraId="7E14760A" w14:textId="77777777" w:rsidTr="00A41D3F">
        <w:trPr>
          <w:trHeight w:val="753"/>
        </w:trPr>
        <w:tc>
          <w:tcPr>
            <w:tcW w:w="2160" w:type="dxa"/>
            <w:vAlign w:val="center"/>
          </w:tcPr>
          <w:p w14:paraId="00088E62" w14:textId="77777777"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t>设计与开发-总则</w:t>
            </w:r>
          </w:p>
          <w:p w14:paraId="634AF99A" w14:textId="77777777" w:rsidR="00446617" w:rsidRPr="007246E3" w:rsidRDefault="00446617" w:rsidP="00446617">
            <w:pPr>
              <w:rPr>
                <w:rFonts w:ascii="楷体" w:eastAsia="楷体" w:hAnsi="楷体" w:cs="楷体"/>
                <w:szCs w:val="21"/>
              </w:rPr>
            </w:pPr>
          </w:p>
          <w:p w14:paraId="0B5415C6" w14:textId="788F2561" w:rsidR="00446617" w:rsidRPr="007246E3" w:rsidRDefault="00446617" w:rsidP="00446617">
            <w:pPr>
              <w:rPr>
                <w:rFonts w:ascii="楷体" w:eastAsia="楷体" w:hAnsi="楷体" w:cs="楷体"/>
                <w:szCs w:val="21"/>
              </w:rPr>
            </w:pPr>
          </w:p>
          <w:p w14:paraId="2699F1E7" w14:textId="2867B26B" w:rsidR="000D65D9" w:rsidRPr="007246E3" w:rsidRDefault="000D65D9" w:rsidP="000D65D9">
            <w:pPr>
              <w:pStyle w:val="a0"/>
              <w:rPr>
                <w:rFonts w:ascii="楷体" w:eastAsia="楷体" w:hAnsi="楷体"/>
                <w:szCs w:val="21"/>
              </w:rPr>
            </w:pPr>
          </w:p>
          <w:p w14:paraId="2D347B2E" w14:textId="7A92B963" w:rsidR="000D1A37" w:rsidRPr="007246E3" w:rsidRDefault="000D1A37" w:rsidP="000D65D9">
            <w:pPr>
              <w:pStyle w:val="a0"/>
              <w:rPr>
                <w:rFonts w:ascii="楷体" w:eastAsia="楷体" w:hAnsi="楷体"/>
                <w:szCs w:val="21"/>
              </w:rPr>
            </w:pPr>
          </w:p>
          <w:p w14:paraId="69DF01E0" w14:textId="77777777" w:rsidR="000D1A37" w:rsidRPr="007246E3" w:rsidRDefault="000D1A37" w:rsidP="000D65D9">
            <w:pPr>
              <w:pStyle w:val="a0"/>
              <w:rPr>
                <w:rFonts w:ascii="楷体" w:eastAsia="楷体" w:hAnsi="楷体"/>
                <w:szCs w:val="21"/>
              </w:rPr>
            </w:pPr>
          </w:p>
          <w:p w14:paraId="33D3F983" w14:textId="77777777"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t>设计开发的策划</w:t>
            </w:r>
            <w:r w:rsidRPr="007246E3">
              <w:rPr>
                <w:rFonts w:ascii="楷体" w:eastAsia="楷体" w:hAnsi="楷体" w:cs="楷体" w:hint="eastAsia"/>
                <w:szCs w:val="21"/>
              </w:rPr>
              <w:tab/>
            </w:r>
          </w:p>
          <w:p w14:paraId="6617F359" w14:textId="77777777" w:rsidR="00446617" w:rsidRPr="007246E3" w:rsidRDefault="00446617" w:rsidP="00446617">
            <w:pPr>
              <w:pStyle w:val="ae"/>
              <w:rPr>
                <w:rFonts w:ascii="楷体" w:eastAsia="楷体" w:hAnsi="楷体" w:cs="楷体"/>
                <w:color w:val="auto"/>
                <w:u w:val="none"/>
              </w:rPr>
            </w:pPr>
          </w:p>
          <w:p w14:paraId="3FDF9897" w14:textId="77777777" w:rsidR="00446617" w:rsidRPr="007246E3" w:rsidRDefault="00446617" w:rsidP="00446617">
            <w:pPr>
              <w:pStyle w:val="ae"/>
              <w:rPr>
                <w:rFonts w:ascii="楷体" w:eastAsia="楷体" w:hAnsi="楷体" w:cs="楷体"/>
                <w:color w:val="auto"/>
                <w:u w:val="none"/>
              </w:rPr>
            </w:pPr>
          </w:p>
          <w:p w14:paraId="7FEDAAF9" w14:textId="77777777" w:rsidR="00446617" w:rsidRPr="007246E3" w:rsidRDefault="00446617" w:rsidP="00446617">
            <w:pPr>
              <w:pStyle w:val="ae"/>
              <w:rPr>
                <w:rFonts w:ascii="楷体" w:eastAsia="楷体" w:hAnsi="楷体" w:cs="楷体"/>
                <w:color w:val="auto"/>
                <w:u w:val="none"/>
              </w:rPr>
            </w:pPr>
          </w:p>
          <w:p w14:paraId="5BC515A8" w14:textId="77777777" w:rsidR="00446617" w:rsidRPr="007246E3" w:rsidRDefault="00446617" w:rsidP="00446617">
            <w:pPr>
              <w:pStyle w:val="ae"/>
              <w:rPr>
                <w:rFonts w:ascii="楷体" w:eastAsia="楷体" w:hAnsi="楷体" w:cs="楷体"/>
                <w:color w:val="auto"/>
                <w:u w:val="none"/>
              </w:rPr>
            </w:pPr>
          </w:p>
          <w:p w14:paraId="32DCA9F8" w14:textId="77777777" w:rsidR="00446617" w:rsidRPr="007246E3" w:rsidRDefault="00446617" w:rsidP="00446617">
            <w:pPr>
              <w:pStyle w:val="ae"/>
              <w:rPr>
                <w:rFonts w:ascii="楷体" w:eastAsia="楷体" w:hAnsi="楷体" w:cs="楷体"/>
                <w:color w:val="auto"/>
                <w:u w:val="none"/>
              </w:rPr>
            </w:pPr>
          </w:p>
          <w:p w14:paraId="56716410" w14:textId="77777777" w:rsidR="00446617" w:rsidRPr="007246E3" w:rsidRDefault="00446617" w:rsidP="00446617">
            <w:pPr>
              <w:pStyle w:val="ae"/>
              <w:rPr>
                <w:rFonts w:ascii="楷体" w:eastAsia="楷体" w:hAnsi="楷体" w:cs="楷体"/>
                <w:color w:val="auto"/>
                <w:u w:val="none"/>
              </w:rPr>
            </w:pPr>
          </w:p>
          <w:p w14:paraId="571892E7" w14:textId="77777777" w:rsidR="00446617" w:rsidRPr="007246E3" w:rsidRDefault="00446617" w:rsidP="00446617">
            <w:pPr>
              <w:pStyle w:val="ae"/>
              <w:rPr>
                <w:rFonts w:ascii="楷体" w:eastAsia="楷体" w:hAnsi="楷体" w:cs="楷体"/>
                <w:color w:val="auto"/>
                <w:u w:val="none"/>
              </w:rPr>
            </w:pPr>
          </w:p>
          <w:p w14:paraId="64C880A2" w14:textId="77777777" w:rsidR="00446617" w:rsidRPr="007246E3" w:rsidRDefault="00446617" w:rsidP="00446617">
            <w:pPr>
              <w:pStyle w:val="ae"/>
              <w:rPr>
                <w:rFonts w:ascii="楷体" w:eastAsia="楷体" w:hAnsi="楷体" w:cs="楷体"/>
                <w:color w:val="auto"/>
                <w:u w:val="none"/>
              </w:rPr>
            </w:pPr>
          </w:p>
          <w:p w14:paraId="7AFBA316" w14:textId="77777777" w:rsidR="00446617" w:rsidRPr="007246E3" w:rsidRDefault="00446617" w:rsidP="00446617">
            <w:pPr>
              <w:pStyle w:val="ae"/>
              <w:rPr>
                <w:rFonts w:ascii="楷体" w:eastAsia="楷体" w:hAnsi="楷体" w:cs="楷体"/>
                <w:color w:val="auto"/>
                <w:u w:val="none"/>
              </w:rPr>
            </w:pPr>
          </w:p>
          <w:p w14:paraId="22AC73D6" w14:textId="77777777" w:rsidR="00446617" w:rsidRPr="007246E3" w:rsidRDefault="00446617" w:rsidP="00446617">
            <w:pPr>
              <w:pStyle w:val="ae"/>
              <w:rPr>
                <w:rFonts w:ascii="楷体" w:eastAsia="楷体" w:hAnsi="楷体" w:cs="楷体"/>
                <w:color w:val="auto"/>
                <w:u w:val="none"/>
              </w:rPr>
            </w:pPr>
          </w:p>
          <w:p w14:paraId="4CE4A17F" w14:textId="77777777" w:rsidR="00446617" w:rsidRPr="007246E3" w:rsidRDefault="00446617" w:rsidP="00446617">
            <w:pPr>
              <w:pStyle w:val="ae"/>
              <w:ind w:left="0"/>
              <w:rPr>
                <w:rFonts w:ascii="楷体" w:eastAsia="楷体" w:hAnsi="楷体" w:cs="楷体"/>
                <w:color w:val="auto"/>
                <w:u w:val="none"/>
              </w:rPr>
            </w:pPr>
          </w:p>
          <w:p w14:paraId="7A146D49" w14:textId="77777777" w:rsidR="00446617" w:rsidRPr="007246E3" w:rsidRDefault="00446617" w:rsidP="00446617">
            <w:pPr>
              <w:pStyle w:val="ae"/>
              <w:ind w:left="0"/>
              <w:rPr>
                <w:rFonts w:ascii="楷体" w:eastAsia="楷体" w:hAnsi="楷体" w:cs="楷体"/>
                <w:color w:val="auto"/>
                <w:u w:val="none"/>
              </w:rPr>
            </w:pPr>
          </w:p>
          <w:p w14:paraId="7CB175CA" w14:textId="77777777" w:rsidR="00446617" w:rsidRPr="007246E3" w:rsidRDefault="00446617" w:rsidP="00446617">
            <w:pPr>
              <w:pStyle w:val="ae"/>
              <w:ind w:left="0"/>
              <w:rPr>
                <w:rFonts w:ascii="楷体" w:eastAsia="楷体" w:hAnsi="楷体" w:cs="楷体"/>
                <w:color w:val="auto"/>
                <w:u w:val="none"/>
              </w:rPr>
            </w:pPr>
          </w:p>
          <w:p w14:paraId="3F00B25B" w14:textId="77777777" w:rsidR="00446617" w:rsidRPr="007246E3" w:rsidRDefault="00446617" w:rsidP="00446617">
            <w:pPr>
              <w:pStyle w:val="ae"/>
              <w:ind w:left="0"/>
              <w:rPr>
                <w:rFonts w:ascii="楷体" w:eastAsia="楷体" w:hAnsi="楷体" w:cs="楷体"/>
                <w:color w:val="auto"/>
                <w:u w:val="none"/>
              </w:rPr>
            </w:pPr>
          </w:p>
          <w:p w14:paraId="18C71D29" w14:textId="10451A96" w:rsidR="00446617" w:rsidRPr="007246E3" w:rsidRDefault="00446617" w:rsidP="00446617">
            <w:pPr>
              <w:pStyle w:val="ae"/>
              <w:ind w:left="0"/>
              <w:rPr>
                <w:rFonts w:ascii="楷体" w:eastAsia="楷体" w:hAnsi="楷体" w:cs="楷体"/>
                <w:color w:val="auto"/>
                <w:u w:val="none"/>
              </w:rPr>
            </w:pPr>
          </w:p>
          <w:p w14:paraId="4619A417" w14:textId="60B8D7A7" w:rsidR="000D65D9" w:rsidRPr="007246E3" w:rsidRDefault="000D65D9" w:rsidP="00446617">
            <w:pPr>
              <w:pStyle w:val="ae"/>
              <w:ind w:left="0"/>
              <w:rPr>
                <w:rFonts w:ascii="楷体" w:eastAsia="楷体" w:hAnsi="楷体" w:cs="楷体"/>
                <w:color w:val="auto"/>
                <w:u w:val="none"/>
              </w:rPr>
            </w:pPr>
          </w:p>
          <w:p w14:paraId="2E35FE95" w14:textId="68745698" w:rsidR="000D65D9" w:rsidRPr="007246E3" w:rsidRDefault="000D65D9" w:rsidP="00446617">
            <w:pPr>
              <w:pStyle w:val="ae"/>
              <w:ind w:left="0"/>
              <w:rPr>
                <w:rFonts w:ascii="楷体" w:eastAsia="楷体" w:hAnsi="楷体" w:cs="楷体"/>
                <w:color w:val="auto"/>
                <w:u w:val="none"/>
              </w:rPr>
            </w:pPr>
          </w:p>
          <w:p w14:paraId="522AF576" w14:textId="245F4EC9" w:rsidR="000D65D9" w:rsidRPr="007246E3" w:rsidRDefault="000D65D9" w:rsidP="00446617">
            <w:pPr>
              <w:pStyle w:val="ae"/>
              <w:ind w:left="0"/>
              <w:rPr>
                <w:rFonts w:ascii="楷体" w:eastAsia="楷体" w:hAnsi="楷体" w:cs="楷体"/>
                <w:color w:val="auto"/>
                <w:u w:val="none"/>
              </w:rPr>
            </w:pPr>
          </w:p>
          <w:p w14:paraId="775E3F32" w14:textId="75AB5A9F" w:rsidR="000D1A37" w:rsidRPr="007246E3" w:rsidRDefault="000D1A37" w:rsidP="00446617">
            <w:pPr>
              <w:pStyle w:val="ae"/>
              <w:ind w:left="0"/>
              <w:rPr>
                <w:rFonts w:ascii="楷体" w:eastAsia="楷体" w:hAnsi="楷体" w:cs="楷体"/>
                <w:color w:val="auto"/>
                <w:u w:val="none"/>
              </w:rPr>
            </w:pPr>
          </w:p>
          <w:p w14:paraId="49C07089" w14:textId="77777777" w:rsidR="000D1A37" w:rsidRPr="007246E3" w:rsidRDefault="000D1A37" w:rsidP="00446617">
            <w:pPr>
              <w:pStyle w:val="ae"/>
              <w:ind w:left="0"/>
              <w:rPr>
                <w:rFonts w:ascii="楷体" w:eastAsia="楷体" w:hAnsi="楷体" w:cs="楷体"/>
                <w:color w:val="auto"/>
                <w:u w:val="none"/>
              </w:rPr>
            </w:pPr>
          </w:p>
          <w:p w14:paraId="29B6680A" w14:textId="77777777" w:rsidR="00446617" w:rsidRPr="007246E3" w:rsidRDefault="00446617" w:rsidP="00446617">
            <w:pPr>
              <w:pStyle w:val="ae"/>
              <w:ind w:left="0"/>
              <w:rPr>
                <w:rFonts w:ascii="楷体" w:eastAsia="楷体" w:hAnsi="楷体" w:cs="楷体"/>
                <w:color w:val="auto"/>
                <w:u w:val="none"/>
              </w:rPr>
            </w:pPr>
            <w:r w:rsidRPr="007246E3">
              <w:rPr>
                <w:rFonts w:ascii="楷体" w:eastAsia="楷体" w:hAnsi="楷体" w:cs="楷体" w:hint="eastAsia"/>
                <w:color w:val="auto"/>
                <w:u w:val="none"/>
              </w:rPr>
              <w:t>设计与开发的输入</w:t>
            </w:r>
          </w:p>
          <w:p w14:paraId="55C21FAC" w14:textId="77777777" w:rsidR="00446617" w:rsidRPr="007246E3" w:rsidRDefault="00446617" w:rsidP="00446617">
            <w:pPr>
              <w:pStyle w:val="ae"/>
              <w:ind w:left="0"/>
              <w:rPr>
                <w:rFonts w:ascii="楷体" w:eastAsia="楷体" w:hAnsi="楷体" w:cs="楷体"/>
                <w:color w:val="auto"/>
                <w:u w:val="none"/>
              </w:rPr>
            </w:pPr>
          </w:p>
          <w:p w14:paraId="1345F3BC" w14:textId="77777777" w:rsidR="00446617" w:rsidRPr="007246E3" w:rsidRDefault="00446617" w:rsidP="00446617">
            <w:pPr>
              <w:pStyle w:val="ae"/>
              <w:ind w:left="0"/>
              <w:rPr>
                <w:rFonts w:ascii="楷体" w:eastAsia="楷体" w:hAnsi="楷体" w:cs="楷体"/>
                <w:color w:val="auto"/>
                <w:u w:val="none"/>
              </w:rPr>
            </w:pPr>
          </w:p>
          <w:p w14:paraId="7DA43C80" w14:textId="77777777" w:rsidR="00446617" w:rsidRPr="007246E3" w:rsidRDefault="00446617" w:rsidP="00446617">
            <w:pPr>
              <w:pStyle w:val="ae"/>
              <w:ind w:left="0"/>
              <w:rPr>
                <w:rFonts w:ascii="楷体" w:eastAsia="楷体" w:hAnsi="楷体" w:cs="楷体"/>
                <w:color w:val="auto"/>
                <w:u w:val="none"/>
              </w:rPr>
            </w:pPr>
          </w:p>
          <w:p w14:paraId="20B1E619" w14:textId="77777777" w:rsidR="00446617" w:rsidRPr="007246E3" w:rsidRDefault="00446617" w:rsidP="00446617">
            <w:pPr>
              <w:pStyle w:val="ae"/>
              <w:ind w:left="0"/>
              <w:rPr>
                <w:rFonts w:ascii="楷体" w:eastAsia="楷体" w:hAnsi="楷体" w:cs="楷体"/>
                <w:color w:val="auto"/>
                <w:u w:val="none"/>
              </w:rPr>
            </w:pPr>
          </w:p>
          <w:p w14:paraId="63D520A0" w14:textId="77777777" w:rsidR="00446617" w:rsidRPr="007246E3" w:rsidRDefault="00446617" w:rsidP="00446617">
            <w:pPr>
              <w:pStyle w:val="ae"/>
              <w:ind w:left="0"/>
              <w:rPr>
                <w:rFonts w:ascii="楷体" w:eastAsia="楷体" w:hAnsi="楷体" w:cs="楷体"/>
                <w:color w:val="auto"/>
                <w:u w:val="none"/>
              </w:rPr>
            </w:pPr>
          </w:p>
          <w:p w14:paraId="02518846" w14:textId="77777777" w:rsidR="00446617" w:rsidRPr="007246E3" w:rsidRDefault="00446617" w:rsidP="00446617">
            <w:pPr>
              <w:pStyle w:val="ae"/>
              <w:ind w:left="0"/>
              <w:rPr>
                <w:rFonts w:ascii="楷体" w:eastAsia="楷体" w:hAnsi="楷体" w:cs="楷体"/>
                <w:color w:val="auto"/>
                <w:u w:val="none"/>
              </w:rPr>
            </w:pPr>
          </w:p>
          <w:p w14:paraId="0CE5995C" w14:textId="11E35BFA" w:rsidR="00446617" w:rsidRPr="007246E3" w:rsidRDefault="00446617" w:rsidP="00446617">
            <w:pPr>
              <w:pStyle w:val="ae"/>
              <w:ind w:left="0"/>
              <w:rPr>
                <w:rFonts w:ascii="楷体" w:eastAsia="楷体" w:hAnsi="楷体" w:cs="楷体"/>
                <w:color w:val="auto"/>
                <w:u w:val="none"/>
              </w:rPr>
            </w:pPr>
          </w:p>
          <w:p w14:paraId="5A4C4090" w14:textId="3A55BDBD" w:rsidR="000D1A37" w:rsidRPr="007246E3" w:rsidRDefault="000D1A37" w:rsidP="00446617">
            <w:pPr>
              <w:pStyle w:val="ae"/>
              <w:ind w:left="0"/>
              <w:rPr>
                <w:rFonts w:ascii="楷体" w:eastAsia="楷体" w:hAnsi="楷体" w:cs="楷体"/>
                <w:color w:val="auto"/>
                <w:u w:val="none"/>
              </w:rPr>
            </w:pPr>
          </w:p>
          <w:p w14:paraId="065CC4F2" w14:textId="2FFC1DC1" w:rsidR="000D1A37" w:rsidRPr="007246E3" w:rsidRDefault="000D1A37" w:rsidP="00446617">
            <w:pPr>
              <w:pStyle w:val="ae"/>
              <w:ind w:left="0"/>
              <w:rPr>
                <w:rFonts w:ascii="楷体" w:eastAsia="楷体" w:hAnsi="楷体" w:cs="楷体"/>
                <w:color w:val="auto"/>
                <w:u w:val="none"/>
              </w:rPr>
            </w:pPr>
          </w:p>
          <w:p w14:paraId="760E4489" w14:textId="1C682A4B" w:rsidR="000D1A37" w:rsidRPr="007246E3" w:rsidRDefault="000D1A37" w:rsidP="00446617">
            <w:pPr>
              <w:pStyle w:val="ae"/>
              <w:ind w:left="0"/>
              <w:rPr>
                <w:rFonts w:ascii="楷体" w:eastAsia="楷体" w:hAnsi="楷体" w:cs="楷体"/>
                <w:color w:val="auto"/>
                <w:u w:val="none"/>
              </w:rPr>
            </w:pPr>
          </w:p>
          <w:p w14:paraId="632B2FB9" w14:textId="0AD2BA0E" w:rsidR="000D1A37" w:rsidRPr="007246E3" w:rsidRDefault="000D1A37" w:rsidP="00446617">
            <w:pPr>
              <w:pStyle w:val="ae"/>
              <w:ind w:left="0"/>
              <w:rPr>
                <w:rFonts w:ascii="楷体" w:eastAsia="楷体" w:hAnsi="楷体" w:cs="楷体"/>
                <w:color w:val="auto"/>
                <w:u w:val="none"/>
              </w:rPr>
            </w:pPr>
          </w:p>
          <w:p w14:paraId="51386980" w14:textId="7C343919" w:rsidR="000D1A37" w:rsidRPr="007246E3" w:rsidRDefault="000D1A37" w:rsidP="00446617">
            <w:pPr>
              <w:pStyle w:val="ae"/>
              <w:ind w:left="0"/>
              <w:rPr>
                <w:rFonts w:ascii="楷体" w:eastAsia="楷体" w:hAnsi="楷体" w:cs="楷体"/>
                <w:color w:val="auto"/>
                <w:u w:val="none"/>
              </w:rPr>
            </w:pPr>
          </w:p>
          <w:p w14:paraId="7A7F7FF8" w14:textId="085D5218" w:rsidR="000D1A37" w:rsidRPr="007246E3" w:rsidRDefault="000D1A37" w:rsidP="00446617">
            <w:pPr>
              <w:pStyle w:val="ae"/>
              <w:ind w:left="0"/>
              <w:rPr>
                <w:rFonts w:ascii="楷体" w:eastAsia="楷体" w:hAnsi="楷体" w:cs="楷体"/>
                <w:color w:val="auto"/>
                <w:u w:val="none"/>
              </w:rPr>
            </w:pPr>
          </w:p>
          <w:p w14:paraId="7F232613" w14:textId="543EA0B0" w:rsidR="000D1A37" w:rsidRPr="007246E3" w:rsidRDefault="000D1A37" w:rsidP="00446617">
            <w:pPr>
              <w:pStyle w:val="ae"/>
              <w:ind w:left="0"/>
              <w:rPr>
                <w:rFonts w:ascii="楷体" w:eastAsia="楷体" w:hAnsi="楷体" w:cs="楷体"/>
                <w:color w:val="auto"/>
                <w:u w:val="none"/>
              </w:rPr>
            </w:pPr>
          </w:p>
          <w:p w14:paraId="01A774AE" w14:textId="1033EA8A" w:rsidR="007246E3" w:rsidRPr="007246E3" w:rsidRDefault="007246E3" w:rsidP="00446617">
            <w:pPr>
              <w:pStyle w:val="ae"/>
              <w:ind w:left="0"/>
              <w:rPr>
                <w:rFonts w:ascii="楷体" w:eastAsia="楷体" w:hAnsi="楷体" w:cs="楷体"/>
                <w:color w:val="auto"/>
                <w:u w:val="none"/>
              </w:rPr>
            </w:pPr>
          </w:p>
          <w:p w14:paraId="32B973DF" w14:textId="0F9EF8C9" w:rsidR="007246E3" w:rsidRPr="007246E3" w:rsidRDefault="007246E3" w:rsidP="00446617">
            <w:pPr>
              <w:pStyle w:val="ae"/>
              <w:ind w:left="0"/>
              <w:rPr>
                <w:rFonts w:ascii="楷体" w:eastAsia="楷体" w:hAnsi="楷体" w:cs="楷体"/>
                <w:color w:val="auto"/>
                <w:u w:val="none"/>
              </w:rPr>
            </w:pPr>
          </w:p>
          <w:p w14:paraId="60BAECC7" w14:textId="7E1A87DC" w:rsidR="007246E3" w:rsidRPr="007246E3" w:rsidRDefault="007246E3" w:rsidP="00446617">
            <w:pPr>
              <w:pStyle w:val="ae"/>
              <w:ind w:left="0"/>
              <w:rPr>
                <w:rFonts w:ascii="楷体" w:eastAsia="楷体" w:hAnsi="楷体" w:cs="楷体"/>
                <w:color w:val="auto"/>
                <w:u w:val="none"/>
              </w:rPr>
            </w:pPr>
          </w:p>
          <w:p w14:paraId="5ADB0B4A" w14:textId="204D0634" w:rsidR="007246E3" w:rsidRPr="007246E3" w:rsidRDefault="007246E3" w:rsidP="00446617">
            <w:pPr>
              <w:pStyle w:val="ae"/>
              <w:ind w:left="0"/>
              <w:rPr>
                <w:rFonts w:ascii="楷体" w:eastAsia="楷体" w:hAnsi="楷体" w:cs="楷体"/>
                <w:color w:val="auto"/>
                <w:u w:val="none"/>
              </w:rPr>
            </w:pPr>
          </w:p>
          <w:p w14:paraId="45F3B715" w14:textId="31C37154" w:rsidR="007246E3" w:rsidRPr="007246E3" w:rsidRDefault="007246E3" w:rsidP="00446617">
            <w:pPr>
              <w:pStyle w:val="ae"/>
              <w:ind w:left="0"/>
              <w:rPr>
                <w:rFonts w:ascii="楷体" w:eastAsia="楷体" w:hAnsi="楷体" w:cs="楷体"/>
                <w:color w:val="auto"/>
                <w:u w:val="none"/>
              </w:rPr>
            </w:pPr>
          </w:p>
          <w:p w14:paraId="31DF6F0B" w14:textId="63B3D66E" w:rsidR="007246E3" w:rsidRPr="007246E3" w:rsidRDefault="007246E3" w:rsidP="00446617">
            <w:pPr>
              <w:pStyle w:val="ae"/>
              <w:ind w:left="0"/>
              <w:rPr>
                <w:rFonts w:ascii="楷体" w:eastAsia="楷体" w:hAnsi="楷体" w:cs="楷体"/>
                <w:color w:val="auto"/>
                <w:u w:val="none"/>
              </w:rPr>
            </w:pPr>
          </w:p>
          <w:p w14:paraId="05362736" w14:textId="098AEFA7" w:rsidR="007246E3" w:rsidRPr="007246E3" w:rsidRDefault="007246E3" w:rsidP="00446617">
            <w:pPr>
              <w:pStyle w:val="ae"/>
              <w:ind w:left="0"/>
              <w:rPr>
                <w:rFonts w:ascii="楷体" w:eastAsia="楷体" w:hAnsi="楷体" w:cs="楷体"/>
                <w:color w:val="auto"/>
                <w:u w:val="none"/>
              </w:rPr>
            </w:pPr>
          </w:p>
          <w:p w14:paraId="32189384" w14:textId="73DFEB1E" w:rsidR="007246E3" w:rsidRPr="007246E3" w:rsidRDefault="007246E3" w:rsidP="00446617">
            <w:pPr>
              <w:pStyle w:val="ae"/>
              <w:ind w:left="0"/>
              <w:rPr>
                <w:rFonts w:ascii="楷体" w:eastAsia="楷体" w:hAnsi="楷体" w:cs="楷体"/>
                <w:color w:val="auto"/>
                <w:u w:val="none"/>
              </w:rPr>
            </w:pPr>
          </w:p>
          <w:p w14:paraId="704BD8A1" w14:textId="28C286B6" w:rsidR="007246E3" w:rsidRPr="007246E3" w:rsidRDefault="007246E3" w:rsidP="00446617">
            <w:pPr>
              <w:pStyle w:val="ae"/>
              <w:ind w:left="0"/>
              <w:rPr>
                <w:rFonts w:ascii="楷体" w:eastAsia="楷体" w:hAnsi="楷体" w:cs="楷体"/>
                <w:color w:val="auto"/>
                <w:u w:val="none"/>
              </w:rPr>
            </w:pPr>
          </w:p>
          <w:p w14:paraId="49B6AF16" w14:textId="0067B6F6" w:rsidR="007246E3" w:rsidRPr="007246E3" w:rsidRDefault="007246E3" w:rsidP="00446617">
            <w:pPr>
              <w:pStyle w:val="ae"/>
              <w:ind w:left="0"/>
              <w:rPr>
                <w:rFonts w:ascii="楷体" w:eastAsia="楷体" w:hAnsi="楷体" w:cs="楷体"/>
                <w:color w:val="auto"/>
                <w:u w:val="none"/>
              </w:rPr>
            </w:pPr>
          </w:p>
          <w:p w14:paraId="25E2B849" w14:textId="05C495DA" w:rsidR="007246E3" w:rsidRPr="007246E3" w:rsidRDefault="007246E3" w:rsidP="00446617">
            <w:pPr>
              <w:pStyle w:val="ae"/>
              <w:ind w:left="0"/>
              <w:rPr>
                <w:rFonts w:ascii="楷体" w:eastAsia="楷体" w:hAnsi="楷体" w:cs="楷体"/>
                <w:color w:val="auto"/>
                <w:u w:val="none"/>
              </w:rPr>
            </w:pPr>
          </w:p>
          <w:p w14:paraId="61B57913" w14:textId="77777777" w:rsidR="007246E3" w:rsidRPr="007246E3" w:rsidRDefault="007246E3" w:rsidP="00446617">
            <w:pPr>
              <w:pStyle w:val="ae"/>
              <w:ind w:left="0"/>
              <w:rPr>
                <w:rFonts w:ascii="楷体" w:eastAsia="楷体" w:hAnsi="楷体" w:cs="楷体"/>
                <w:color w:val="auto"/>
                <w:u w:val="none"/>
              </w:rPr>
            </w:pPr>
          </w:p>
          <w:p w14:paraId="5F390D2E" w14:textId="77777777" w:rsidR="00446617" w:rsidRPr="007246E3" w:rsidRDefault="00446617" w:rsidP="00446617">
            <w:pPr>
              <w:pStyle w:val="ae"/>
              <w:ind w:left="0"/>
              <w:rPr>
                <w:rFonts w:ascii="楷体" w:eastAsia="楷体" w:hAnsi="楷体" w:cs="楷体"/>
                <w:color w:val="auto"/>
                <w:u w:val="none"/>
              </w:rPr>
            </w:pPr>
            <w:r w:rsidRPr="007246E3">
              <w:rPr>
                <w:rFonts w:ascii="楷体" w:eastAsia="楷体" w:hAnsi="楷体" w:cs="楷体" w:hint="eastAsia"/>
                <w:color w:val="auto"/>
                <w:u w:val="none"/>
              </w:rPr>
              <w:t>设计和开发控制</w:t>
            </w:r>
          </w:p>
          <w:p w14:paraId="2ABB755F" w14:textId="77777777" w:rsidR="00446617" w:rsidRPr="007246E3" w:rsidRDefault="00446617" w:rsidP="00446617">
            <w:pPr>
              <w:pStyle w:val="ae"/>
              <w:ind w:left="0"/>
              <w:rPr>
                <w:rFonts w:ascii="楷体" w:eastAsia="楷体" w:hAnsi="楷体" w:cs="楷体"/>
                <w:color w:val="auto"/>
                <w:u w:val="none"/>
              </w:rPr>
            </w:pPr>
          </w:p>
          <w:p w14:paraId="749275A1" w14:textId="77777777" w:rsidR="00446617" w:rsidRPr="007246E3" w:rsidRDefault="00446617" w:rsidP="00446617">
            <w:pPr>
              <w:pStyle w:val="ae"/>
              <w:ind w:left="0"/>
              <w:rPr>
                <w:rFonts w:ascii="楷体" w:eastAsia="楷体" w:hAnsi="楷体" w:cs="楷体"/>
                <w:color w:val="auto"/>
                <w:u w:val="none"/>
              </w:rPr>
            </w:pPr>
          </w:p>
          <w:p w14:paraId="31B7A391" w14:textId="77777777" w:rsidR="00446617" w:rsidRPr="007246E3" w:rsidRDefault="00446617" w:rsidP="00446617">
            <w:pPr>
              <w:pStyle w:val="ae"/>
              <w:ind w:left="0"/>
              <w:rPr>
                <w:rFonts w:ascii="楷体" w:eastAsia="楷体" w:hAnsi="楷体" w:cs="楷体"/>
                <w:color w:val="auto"/>
                <w:u w:val="none"/>
              </w:rPr>
            </w:pPr>
          </w:p>
          <w:p w14:paraId="6D0AB1BD" w14:textId="77777777" w:rsidR="00446617" w:rsidRPr="007246E3" w:rsidRDefault="00446617" w:rsidP="00446617">
            <w:pPr>
              <w:pStyle w:val="ae"/>
              <w:ind w:left="0"/>
              <w:rPr>
                <w:rFonts w:ascii="楷体" w:eastAsia="楷体" w:hAnsi="楷体" w:cs="楷体"/>
                <w:color w:val="auto"/>
                <w:u w:val="none"/>
              </w:rPr>
            </w:pPr>
          </w:p>
          <w:p w14:paraId="4E51851D" w14:textId="77777777" w:rsidR="00446617" w:rsidRPr="007246E3" w:rsidRDefault="00446617" w:rsidP="00446617">
            <w:pPr>
              <w:pStyle w:val="ae"/>
              <w:ind w:left="0"/>
              <w:rPr>
                <w:rFonts w:ascii="楷体" w:eastAsia="楷体" w:hAnsi="楷体" w:cs="楷体"/>
                <w:color w:val="auto"/>
                <w:u w:val="none"/>
              </w:rPr>
            </w:pPr>
          </w:p>
          <w:p w14:paraId="286C8147" w14:textId="77777777" w:rsidR="00446617" w:rsidRPr="007246E3" w:rsidRDefault="00446617" w:rsidP="00446617">
            <w:pPr>
              <w:pStyle w:val="ae"/>
              <w:ind w:left="0"/>
              <w:rPr>
                <w:rFonts w:ascii="楷体" w:eastAsia="楷体" w:hAnsi="楷体" w:cs="楷体"/>
                <w:color w:val="auto"/>
                <w:u w:val="none"/>
              </w:rPr>
            </w:pPr>
          </w:p>
          <w:p w14:paraId="65A84F2A" w14:textId="77777777" w:rsidR="00446617" w:rsidRPr="007246E3" w:rsidRDefault="00446617" w:rsidP="00446617">
            <w:pPr>
              <w:pStyle w:val="ae"/>
              <w:ind w:left="0"/>
              <w:rPr>
                <w:rFonts w:ascii="楷体" w:eastAsia="楷体" w:hAnsi="楷体" w:cs="楷体"/>
                <w:color w:val="auto"/>
                <w:u w:val="none"/>
              </w:rPr>
            </w:pPr>
          </w:p>
          <w:p w14:paraId="04F1FE50" w14:textId="77777777" w:rsidR="00446617" w:rsidRPr="007246E3" w:rsidRDefault="00446617" w:rsidP="00446617">
            <w:pPr>
              <w:pStyle w:val="ae"/>
              <w:ind w:left="0"/>
              <w:rPr>
                <w:rFonts w:ascii="楷体" w:eastAsia="楷体" w:hAnsi="楷体" w:cs="楷体"/>
                <w:color w:val="auto"/>
                <w:u w:val="none"/>
              </w:rPr>
            </w:pPr>
          </w:p>
          <w:p w14:paraId="52B606CC" w14:textId="77777777" w:rsidR="00446617" w:rsidRPr="007246E3" w:rsidRDefault="00446617" w:rsidP="00446617">
            <w:pPr>
              <w:pStyle w:val="ae"/>
              <w:ind w:left="0"/>
              <w:rPr>
                <w:rFonts w:ascii="楷体" w:eastAsia="楷体" w:hAnsi="楷体" w:cs="楷体"/>
                <w:color w:val="auto"/>
                <w:u w:val="none"/>
              </w:rPr>
            </w:pPr>
          </w:p>
          <w:p w14:paraId="2C2FA1BE" w14:textId="77777777" w:rsidR="00446617" w:rsidRPr="007246E3" w:rsidRDefault="00446617" w:rsidP="00446617">
            <w:pPr>
              <w:pStyle w:val="ae"/>
              <w:ind w:left="0"/>
              <w:rPr>
                <w:rFonts w:ascii="楷体" w:eastAsia="楷体" w:hAnsi="楷体" w:cs="楷体"/>
                <w:color w:val="auto"/>
                <w:u w:val="none"/>
              </w:rPr>
            </w:pPr>
          </w:p>
          <w:p w14:paraId="3A5CC380" w14:textId="77777777" w:rsidR="00446617" w:rsidRPr="007246E3" w:rsidRDefault="00446617" w:rsidP="00446617">
            <w:pPr>
              <w:pStyle w:val="ae"/>
              <w:ind w:left="0"/>
              <w:rPr>
                <w:rFonts w:ascii="楷体" w:eastAsia="楷体" w:hAnsi="楷体" w:cs="楷体"/>
                <w:color w:val="auto"/>
                <w:u w:val="none"/>
              </w:rPr>
            </w:pPr>
          </w:p>
          <w:p w14:paraId="13C4D84C" w14:textId="77777777" w:rsidR="00446617" w:rsidRPr="007246E3" w:rsidRDefault="00446617" w:rsidP="00446617">
            <w:pPr>
              <w:pStyle w:val="ae"/>
              <w:ind w:left="0"/>
              <w:rPr>
                <w:rFonts w:ascii="楷体" w:eastAsia="楷体" w:hAnsi="楷体" w:cs="楷体"/>
                <w:color w:val="auto"/>
                <w:u w:val="none"/>
              </w:rPr>
            </w:pPr>
          </w:p>
          <w:p w14:paraId="01AAAA70" w14:textId="77777777" w:rsidR="00446617" w:rsidRPr="007246E3" w:rsidRDefault="00446617" w:rsidP="00446617">
            <w:pPr>
              <w:pStyle w:val="ae"/>
              <w:ind w:left="0"/>
              <w:rPr>
                <w:rFonts w:ascii="楷体" w:eastAsia="楷体" w:hAnsi="楷体" w:cs="楷体"/>
                <w:color w:val="auto"/>
                <w:u w:val="none"/>
              </w:rPr>
            </w:pPr>
          </w:p>
          <w:p w14:paraId="0B594177" w14:textId="77777777" w:rsidR="00446617" w:rsidRPr="007246E3" w:rsidRDefault="00446617" w:rsidP="00446617">
            <w:pPr>
              <w:pStyle w:val="ae"/>
              <w:ind w:left="0"/>
              <w:rPr>
                <w:rFonts w:ascii="楷体" w:eastAsia="楷体" w:hAnsi="楷体" w:cs="楷体"/>
                <w:color w:val="auto"/>
                <w:u w:val="none"/>
              </w:rPr>
            </w:pPr>
          </w:p>
          <w:p w14:paraId="7A311D3D" w14:textId="77777777" w:rsidR="00446617" w:rsidRPr="007246E3" w:rsidRDefault="00446617" w:rsidP="00446617">
            <w:pPr>
              <w:pStyle w:val="ae"/>
              <w:ind w:left="0"/>
              <w:rPr>
                <w:rFonts w:ascii="楷体" w:eastAsia="楷体" w:hAnsi="楷体" w:cs="楷体"/>
                <w:color w:val="auto"/>
                <w:u w:val="none"/>
              </w:rPr>
            </w:pPr>
          </w:p>
          <w:p w14:paraId="493BA808" w14:textId="77777777" w:rsidR="00446617" w:rsidRPr="007246E3" w:rsidRDefault="00446617" w:rsidP="00446617">
            <w:pPr>
              <w:pStyle w:val="ae"/>
              <w:ind w:left="0"/>
              <w:rPr>
                <w:rFonts w:ascii="楷体" w:eastAsia="楷体" w:hAnsi="楷体" w:cs="楷体"/>
                <w:color w:val="auto"/>
                <w:u w:val="none"/>
              </w:rPr>
            </w:pPr>
          </w:p>
          <w:p w14:paraId="10AA27C8" w14:textId="77777777" w:rsidR="00446617" w:rsidRPr="007246E3" w:rsidRDefault="00446617" w:rsidP="00446617">
            <w:pPr>
              <w:pStyle w:val="ae"/>
              <w:ind w:left="0"/>
              <w:rPr>
                <w:rFonts w:ascii="楷体" w:eastAsia="楷体" w:hAnsi="楷体" w:cs="楷体"/>
                <w:color w:val="auto"/>
                <w:u w:val="none"/>
              </w:rPr>
            </w:pPr>
          </w:p>
          <w:p w14:paraId="6AC4D435" w14:textId="77777777" w:rsidR="00446617" w:rsidRPr="007246E3" w:rsidRDefault="00446617" w:rsidP="00446617">
            <w:pPr>
              <w:pStyle w:val="ae"/>
              <w:ind w:left="0"/>
              <w:rPr>
                <w:rFonts w:ascii="楷体" w:eastAsia="楷体" w:hAnsi="楷体" w:cs="楷体"/>
                <w:color w:val="auto"/>
                <w:u w:val="none"/>
              </w:rPr>
            </w:pPr>
          </w:p>
          <w:p w14:paraId="1C0DEA12" w14:textId="77777777" w:rsidR="00446617" w:rsidRPr="007246E3" w:rsidRDefault="00446617" w:rsidP="00446617">
            <w:pPr>
              <w:pStyle w:val="ae"/>
              <w:ind w:left="0"/>
              <w:rPr>
                <w:rFonts w:ascii="楷体" w:eastAsia="楷体" w:hAnsi="楷体" w:cs="楷体"/>
                <w:color w:val="auto"/>
                <w:u w:val="none"/>
              </w:rPr>
            </w:pPr>
          </w:p>
          <w:p w14:paraId="5CD96EE8" w14:textId="77777777" w:rsidR="00446617" w:rsidRPr="007246E3" w:rsidRDefault="00446617" w:rsidP="00446617">
            <w:pPr>
              <w:pStyle w:val="ae"/>
              <w:ind w:left="0"/>
              <w:rPr>
                <w:rFonts w:ascii="楷体" w:eastAsia="楷体" w:hAnsi="楷体" w:cs="楷体"/>
                <w:color w:val="auto"/>
                <w:u w:val="none"/>
              </w:rPr>
            </w:pPr>
          </w:p>
          <w:p w14:paraId="1C80A73B" w14:textId="77777777" w:rsidR="00446617" w:rsidRPr="007246E3" w:rsidRDefault="00446617" w:rsidP="00446617">
            <w:pPr>
              <w:pStyle w:val="ae"/>
              <w:ind w:left="0"/>
              <w:rPr>
                <w:rFonts w:ascii="楷体" w:eastAsia="楷体" w:hAnsi="楷体" w:cs="楷体"/>
                <w:color w:val="auto"/>
                <w:u w:val="none"/>
              </w:rPr>
            </w:pPr>
          </w:p>
          <w:p w14:paraId="0E9C39F5" w14:textId="77777777" w:rsidR="00446617" w:rsidRPr="007246E3" w:rsidRDefault="00446617" w:rsidP="00446617">
            <w:pPr>
              <w:pStyle w:val="ae"/>
              <w:ind w:left="0"/>
              <w:rPr>
                <w:rFonts w:ascii="楷体" w:eastAsia="楷体" w:hAnsi="楷体" w:cs="楷体"/>
                <w:color w:val="auto"/>
                <w:u w:val="none"/>
              </w:rPr>
            </w:pPr>
          </w:p>
          <w:p w14:paraId="1A683656" w14:textId="77777777" w:rsidR="00446617" w:rsidRPr="007246E3" w:rsidRDefault="00446617" w:rsidP="00446617">
            <w:pPr>
              <w:pStyle w:val="ae"/>
              <w:ind w:left="0"/>
              <w:rPr>
                <w:rFonts w:ascii="楷体" w:eastAsia="楷体" w:hAnsi="楷体" w:cs="楷体"/>
                <w:color w:val="auto"/>
                <w:u w:val="none"/>
              </w:rPr>
            </w:pPr>
          </w:p>
          <w:p w14:paraId="2AF93BEA" w14:textId="77777777" w:rsidR="00446617" w:rsidRPr="007246E3" w:rsidRDefault="00446617" w:rsidP="00446617">
            <w:pPr>
              <w:pStyle w:val="ae"/>
              <w:ind w:left="0"/>
              <w:rPr>
                <w:rFonts w:ascii="楷体" w:eastAsia="楷体" w:hAnsi="楷体" w:cs="楷体"/>
                <w:color w:val="auto"/>
                <w:u w:val="none"/>
              </w:rPr>
            </w:pPr>
          </w:p>
          <w:p w14:paraId="367C3C1A" w14:textId="77777777" w:rsidR="00446617" w:rsidRPr="007246E3" w:rsidRDefault="00446617" w:rsidP="00446617">
            <w:pPr>
              <w:pStyle w:val="ae"/>
              <w:ind w:left="0"/>
              <w:rPr>
                <w:rFonts w:ascii="楷体" w:eastAsia="楷体" w:hAnsi="楷体" w:cs="楷体"/>
                <w:color w:val="auto"/>
                <w:u w:val="none"/>
              </w:rPr>
            </w:pPr>
          </w:p>
          <w:p w14:paraId="6C29D824" w14:textId="77777777" w:rsidR="00446617" w:rsidRPr="007246E3" w:rsidRDefault="00446617" w:rsidP="00446617">
            <w:pPr>
              <w:pStyle w:val="ae"/>
              <w:ind w:left="0"/>
              <w:rPr>
                <w:rFonts w:ascii="楷体" w:eastAsia="楷体" w:hAnsi="楷体" w:cs="楷体"/>
                <w:color w:val="auto"/>
                <w:u w:val="none"/>
              </w:rPr>
            </w:pPr>
          </w:p>
          <w:p w14:paraId="1C55D38B" w14:textId="77777777" w:rsidR="00446617" w:rsidRPr="007246E3" w:rsidRDefault="00446617" w:rsidP="00446617">
            <w:pPr>
              <w:pStyle w:val="ae"/>
              <w:ind w:left="0"/>
              <w:rPr>
                <w:rFonts w:ascii="楷体" w:eastAsia="楷体" w:hAnsi="楷体" w:cs="楷体"/>
                <w:color w:val="auto"/>
                <w:u w:val="none"/>
              </w:rPr>
            </w:pPr>
            <w:r w:rsidRPr="007246E3">
              <w:rPr>
                <w:rFonts w:ascii="楷体" w:eastAsia="楷体" w:hAnsi="楷体" w:cs="楷体" w:hint="eastAsia"/>
                <w:color w:val="auto"/>
                <w:u w:val="none"/>
              </w:rPr>
              <w:t>设计开发的输出</w:t>
            </w:r>
          </w:p>
          <w:p w14:paraId="23A135B8" w14:textId="77777777" w:rsidR="00446617" w:rsidRPr="007246E3" w:rsidRDefault="00446617" w:rsidP="00446617">
            <w:pPr>
              <w:pStyle w:val="ae"/>
              <w:ind w:left="0"/>
              <w:rPr>
                <w:rFonts w:ascii="楷体" w:eastAsia="楷体" w:hAnsi="楷体" w:cs="楷体"/>
                <w:color w:val="auto"/>
                <w:u w:val="none"/>
              </w:rPr>
            </w:pPr>
          </w:p>
          <w:p w14:paraId="7A968C7C" w14:textId="77777777" w:rsidR="00446617" w:rsidRPr="007246E3" w:rsidRDefault="00446617" w:rsidP="00446617">
            <w:pPr>
              <w:pStyle w:val="ae"/>
              <w:ind w:left="0"/>
              <w:rPr>
                <w:rFonts w:ascii="楷体" w:eastAsia="楷体" w:hAnsi="楷体" w:cs="楷体"/>
                <w:color w:val="auto"/>
                <w:u w:val="none"/>
              </w:rPr>
            </w:pPr>
          </w:p>
          <w:p w14:paraId="7C987D89" w14:textId="77777777" w:rsidR="00446617" w:rsidRPr="007246E3" w:rsidRDefault="00446617" w:rsidP="00446617">
            <w:pPr>
              <w:pStyle w:val="ae"/>
              <w:ind w:left="0"/>
              <w:rPr>
                <w:rFonts w:ascii="楷体" w:eastAsia="楷体" w:hAnsi="楷体" w:cs="楷体"/>
                <w:color w:val="auto"/>
                <w:u w:val="none"/>
              </w:rPr>
            </w:pPr>
          </w:p>
          <w:p w14:paraId="772A30F4" w14:textId="77777777" w:rsidR="00413CA4" w:rsidRDefault="00413CA4" w:rsidP="00446617">
            <w:pPr>
              <w:rPr>
                <w:rFonts w:ascii="楷体" w:eastAsia="楷体" w:hAnsi="楷体" w:cs="楷体"/>
                <w:szCs w:val="21"/>
              </w:rPr>
            </w:pPr>
          </w:p>
          <w:p w14:paraId="5DD34824" w14:textId="77777777" w:rsidR="00413CA4" w:rsidRDefault="00413CA4" w:rsidP="00446617">
            <w:pPr>
              <w:rPr>
                <w:rFonts w:ascii="楷体" w:eastAsia="楷体" w:hAnsi="楷体" w:cs="楷体"/>
                <w:szCs w:val="21"/>
              </w:rPr>
            </w:pPr>
          </w:p>
          <w:p w14:paraId="086B9061" w14:textId="77777777" w:rsidR="00413CA4" w:rsidRDefault="00413CA4" w:rsidP="00446617">
            <w:pPr>
              <w:rPr>
                <w:rFonts w:ascii="楷体" w:eastAsia="楷体" w:hAnsi="楷体" w:cs="楷体"/>
                <w:szCs w:val="21"/>
              </w:rPr>
            </w:pPr>
          </w:p>
          <w:p w14:paraId="73F882D0" w14:textId="77777777" w:rsidR="00413CA4" w:rsidRDefault="00413CA4" w:rsidP="00446617">
            <w:pPr>
              <w:rPr>
                <w:rFonts w:ascii="楷体" w:eastAsia="楷体" w:hAnsi="楷体" w:cs="楷体"/>
                <w:szCs w:val="21"/>
              </w:rPr>
            </w:pPr>
          </w:p>
          <w:p w14:paraId="0DC0F5BE" w14:textId="77777777" w:rsidR="00413CA4" w:rsidRDefault="00413CA4" w:rsidP="00446617">
            <w:pPr>
              <w:rPr>
                <w:rFonts w:ascii="楷体" w:eastAsia="楷体" w:hAnsi="楷体" w:cs="楷体"/>
                <w:szCs w:val="21"/>
              </w:rPr>
            </w:pPr>
          </w:p>
          <w:p w14:paraId="22D5EF79" w14:textId="77777777" w:rsidR="00413CA4" w:rsidRDefault="00413CA4" w:rsidP="00446617">
            <w:pPr>
              <w:rPr>
                <w:rFonts w:ascii="楷体" w:eastAsia="楷体" w:hAnsi="楷体" w:cs="楷体"/>
                <w:szCs w:val="21"/>
              </w:rPr>
            </w:pPr>
          </w:p>
          <w:p w14:paraId="2AB59E4F" w14:textId="77777777" w:rsidR="00413CA4" w:rsidRDefault="00413CA4" w:rsidP="00446617">
            <w:pPr>
              <w:rPr>
                <w:rFonts w:ascii="楷体" w:eastAsia="楷体" w:hAnsi="楷体" w:cs="楷体"/>
                <w:szCs w:val="21"/>
              </w:rPr>
            </w:pPr>
          </w:p>
          <w:p w14:paraId="1C05AE7D" w14:textId="77777777" w:rsidR="00413CA4" w:rsidRDefault="00413CA4" w:rsidP="00446617">
            <w:pPr>
              <w:rPr>
                <w:rFonts w:ascii="楷体" w:eastAsia="楷体" w:hAnsi="楷体" w:cs="楷体"/>
                <w:szCs w:val="21"/>
              </w:rPr>
            </w:pPr>
          </w:p>
          <w:p w14:paraId="28B61224" w14:textId="77777777" w:rsidR="00413CA4" w:rsidRDefault="00413CA4" w:rsidP="00446617">
            <w:pPr>
              <w:rPr>
                <w:rFonts w:ascii="楷体" w:eastAsia="楷体" w:hAnsi="楷体" w:cs="楷体"/>
                <w:szCs w:val="21"/>
              </w:rPr>
            </w:pPr>
          </w:p>
          <w:p w14:paraId="733D73D4" w14:textId="77777777" w:rsidR="00413CA4" w:rsidRDefault="00413CA4" w:rsidP="00446617">
            <w:pPr>
              <w:rPr>
                <w:rFonts w:ascii="楷体" w:eastAsia="楷体" w:hAnsi="楷体" w:cs="楷体"/>
                <w:szCs w:val="21"/>
              </w:rPr>
            </w:pPr>
          </w:p>
          <w:p w14:paraId="379993A5" w14:textId="77777777" w:rsidR="00413CA4" w:rsidRDefault="00413CA4" w:rsidP="00446617">
            <w:pPr>
              <w:rPr>
                <w:rFonts w:ascii="楷体" w:eastAsia="楷体" w:hAnsi="楷体" w:cs="楷体"/>
                <w:szCs w:val="21"/>
              </w:rPr>
            </w:pPr>
          </w:p>
          <w:p w14:paraId="1964F440" w14:textId="536DD537" w:rsidR="00446617" w:rsidRPr="007246E3" w:rsidRDefault="00446617" w:rsidP="00446617">
            <w:pPr>
              <w:rPr>
                <w:rFonts w:ascii="楷体" w:eastAsia="楷体" w:hAnsi="楷体"/>
                <w:szCs w:val="21"/>
              </w:rPr>
            </w:pPr>
            <w:r w:rsidRPr="007246E3">
              <w:rPr>
                <w:rFonts w:ascii="楷体" w:eastAsia="楷体" w:hAnsi="楷体" w:cs="楷体" w:hint="eastAsia"/>
                <w:szCs w:val="21"/>
              </w:rPr>
              <w:t>设计开发的更改</w:t>
            </w:r>
          </w:p>
        </w:tc>
        <w:tc>
          <w:tcPr>
            <w:tcW w:w="960" w:type="dxa"/>
            <w:vAlign w:val="center"/>
          </w:tcPr>
          <w:p w14:paraId="19006E24" w14:textId="77777777"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lastRenderedPageBreak/>
              <w:t>8.3.1</w:t>
            </w:r>
          </w:p>
          <w:p w14:paraId="408E1CDE" w14:textId="77777777" w:rsidR="00446617" w:rsidRPr="007246E3" w:rsidRDefault="00446617" w:rsidP="00446617">
            <w:pPr>
              <w:rPr>
                <w:rFonts w:ascii="楷体" w:eastAsia="楷体" w:hAnsi="楷体" w:cs="楷体"/>
                <w:szCs w:val="21"/>
              </w:rPr>
            </w:pPr>
          </w:p>
          <w:p w14:paraId="2576ECD7" w14:textId="7AE1E18A" w:rsidR="00446617" w:rsidRPr="007246E3" w:rsidRDefault="00446617" w:rsidP="00446617">
            <w:pPr>
              <w:rPr>
                <w:rFonts w:ascii="楷体" w:eastAsia="楷体" w:hAnsi="楷体" w:cs="楷体"/>
                <w:szCs w:val="21"/>
              </w:rPr>
            </w:pPr>
          </w:p>
          <w:p w14:paraId="469654EE" w14:textId="5166520D" w:rsidR="000D65D9" w:rsidRPr="007246E3" w:rsidRDefault="000D65D9" w:rsidP="000D65D9">
            <w:pPr>
              <w:pStyle w:val="a0"/>
              <w:rPr>
                <w:rFonts w:ascii="楷体" w:eastAsia="楷体" w:hAnsi="楷体"/>
                <w:szCs w:val="21"/>
              </w:rPr>
            </w:pPr>
          </w:p>
          <w:p w14:paraId="5D669B5B" w14:textId="4462DBB5" w:rsidR="000D1A37" w:rsidRPr="007246E3" w:rsidRDefault="000D1A37" w:rsidP="000D65D9">
            <w:pPr>
              <w:pStyle w:val="a0"/>
              <w:rPr>
                <w:rFonts w:ascii="楷体" w:eastAsia="楷体" w:hAnsi="楷体"/>
                <w:szCs w:val="21"/>
              </w:rPr>
            </w:pPr>
          </w:p>
          <w:p w14:paraId="1F938CF1" w14:textId="77777777" w:rsidR="000D1A37" w:rsidRPr="007246E3" w:rsidRDefault="000D1A37" w:rsidP="000D65D9">
            <w:pPr>
              <w:pStyle w:val="a0"/>
              <w:rPr>
                <w:rFonts w:ascii="楷体" w:eastAsia="楷体" w:hAnsi="楷体"/>
                <w:szCs w:val="21"/>
              </w:rPr>
            </w:pPr>
          </w:p>
          <w:p w14:paraId="5E68BB70" w14:textId="77777777"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t>8.3.2</w:t>
            </w:r>
          </w:p>
          <w:p w14:paraId="72EB8E87" w14:textId="77777777" w:rsidR="00446617" w:rsidRPr="007246E3" w:rsidRDefault="00446617" w:rsidP="00446617">
            <w:pPr>
              <w:pStyle w:val="ae"/>
              <w:rPr>
                <w:rFonts w:ascii="楷体" w:eastAsia="楷体" w:hAnsi="楷体" w:cs="楷体"/>
                <w:color w:val="auto"/>
                <w:u w:val="none"/>
              </w:rPr>
            </w:pPr>
          </w:p>
          <w:p w14:paraId="51C7BEE3" w14:textId="77777777" w:rsidR="00446617" w:rsidRPr="007246E3" w:rsidRDefault="00446617" w:rsidP="00446617">
            <w:pPr>
              <w:pStyle w:val="ae"/>
              <w:rPr>
                <w:rFonts w:ascii="楷体" w:eastAsia="楷体" w:hAnsi="楷体" w:cs="楷体"/>
                <w:color w:val="auto"/>
                <w:u w:val="none"/>
              </w:rPr>
            </w:pPr>
          </w:p>
          <w:p w14:paraId="76F2EF64" w14:textId="77777777" w:rsidR="00446617" w:rsidRPr="007246E3" w:rsidRDefault="00446617" w:rsidP="00446617">
            <w:pPr>
              <w:pStyle w:val="ae"/>
              <w:rPr>
                <w:rFonts w:ascii="楷体" w:eastAsia="楷体" w:hAnsi="楷体" w:cs="楷体"/>
                <w:color w:val="auto"/>
                <w:u w:val="none"/>
              </w:rPr>
            </w:pPr>
          </w:p>
          <w:p w14:paraId="60D6C2DE" w14:textId="77777777" w:rsidR="00446617" w:rsidRPr="007246E3" w:rsidRDefault="00446617" w:rsidP="00446617">
            <w:pPr>
              <w:pStyle w:val="ae"/>
              <w:rPr>
                <w:rFonts w:ascii="楷体" w:eastAsia="楷体" w:hAnsi="楷体" w:cs="楷体"/>
                <w:color w:val="auto"/>
                <w:u w:val="none"/>
              </w:rPr>
            </w:pPr>
          </w:p>
          <w:p w14:paraId="29FE9C16" w14:textId="77777777" w:rsidR="00446617" w:rsidRPr="007246E3" w:rsidRDefault="00446617" w:rsidP="00446617">
            <w:pPr>
              <w:pStyle w:val="ae"/>
              <w:rPr>
                <w:rFonts w:ascii="楷体" w:eastAsia="楷体" w:hAnsi="楷体" w:cs="楷体"/>
                <w:color w:val="auto"/>
                <w:u w:val="none"/>
              </w:rPr>
            </w:pPr>
          </w:p>
          <w:p w14:paraId="27B6BEE0" w14:textId="77777777" w:rsidR="00446617" w:rsidRPr="007246E3" w:rsidRDefault="00446617" w:rsidP="00446617">
            <w:pPr>
              <w:pStyle w:val="ae"/>
              <w:rPr>
                <w:rFonts w:ascii="楷体" w:eastAsia="楷体" w:hAnsi="楷体" w:cs="楷体"/>
                <w:color w:val="auto"/>
                <w:u w:val="none"/>
              </w:rPr>
            </w:pPr>
          </w:p>
          <w:p w14:paraId="28C56AC6" w14:textId="77777777" w:rsidR="00446617" w:rsidRPr="007246E3" w:rsidRDefault="00446617" w:rsidP="00446617">
            <w:pPr>
              <w:pStyle w:val="ae"/>
              <w:rPr>
                <w:rFonts w:ascii="楷体" w:eastAsia="楷体" w:hAnsi="楷体" w:cs="楷体"/>
                <w:color w:val="auto"/>
                <w:u w:val="none"/>
              </w:rPr>
            </w:pPr>
          </w:p>
          <w:p w14:paraId="389DE7C6" w14:textId="77777777" w:rsidR="00446617" w:rsidRPr="007246E3" w:rsidRDefault="00446617" w:rsidP="00446617">
            <w:pPr>
              <w:pStyle w:val="ae"/>
              <w:rPr>
                <w:rFonts w:ascii="楷体" w:eastAsia="楷体" w:hAnsi="楷体" w:cs="楷体"/>
                <w:color w:val="auto"/>
                <w:u w:val="none"/>
              </w:rPr>
            </w:pPr>
          </w:p>
          <w:p w14:paraId="1CD17976" w14:textId="77777777" w:rsidR="00446617" w:rsidRPr="007246E3" w:rsidRDefault="00446617" w:rsidP="00446617">
            <w:pPr>
              <w:pStyle w:val="ae"/>
              <w:rPr>
                <w:rFonts w:ascii="楷体" w:eastAsia="楷体" w:hAnsi="楷体" w:cs="楷体"/>
                <w:color w:val="auto"/>
                <w:u w:val="none"/>
              </w:rPr>
            </w:pPr>
          </w:p>
          <w:p w14:paraId="2B2D783D" w14:textId="77777777" w:rsidR="00446617" w:rsidRPr="007246E3" w:rsidRDefault="00446617" w:rsidP="00446617">
            <w:pPr>
              <w:pStyle w:val="ae"/>
              <w:rPr>
                <w:rFonts w:ascii="楷体" w:eastAsia="楷体" w:hAnsi="楷体" w:cs="楷体"/>
                <w:color w:val="auto"/>
                <w:u w:val="none"/>
              </w:rPr>
            </w:pPr>
          </w:p>
          <w:p w14:paraId="0A6A83DF" w14:textId="77777777" w:rsidR="00446617" w:rsidRPr="007246E3" w:rsidRDefault="00446617" w:rsidP="00446617">
            <w:pPr>
              <w:pStyle w:val="ae"/>
              <w:rPr>
                <w:rFonts w:ascii="楷体" w:eastAsia="楷体" w:hAnsi="楷体" w:cs="楷体"/>
                <w:color w:val="auto"/>
                <w:u w:val="none"/>
              </w:rPr>
            </w:pPr>
          </w:p>
          <w:p w14:paraId="3351AEF8" w14:textId="77777777" w:rsidR="00446617" w:rsidRPr="007246E3" w:rsidRDefault="00446617" w:rsidP="00446617">
            <w:pPr>
              <w:pStyle w:val="ae"/>
              <w:rPr>
                <w:rFonts w:ascii="楷体" w:eastAsia="楷体" w:hAnsi="楷体" w:cs="楷体"/>
                <w:color w:val="auto"/>
                <w:u w:val="none"/>
              </w:rPr>
            </w:pPr>
          </w:p>
          <w:p w14:paraId="5FB23955" w14:textId="77777777" w:rsidR="00446617" w:rsidRPr="007246E3" w:rsidRDefault="00446617" w:rsidP="00446617">
            <w:pPr>
              <w:pStyle w:val="ae"/>
              <w:rPr>
                <w:rFonts w:ascii="楷体" w:eastAsia="楷体" w:hAnsi="楷体" w:cs="楷体"/>
                <w:color w:val="auto"/>
                <w:u w:val="none"/>
              </w:rPr>
            </w:pPr>
          </w:p>
          <w:p w14:paraId="534E5888" w14:textId="55178D74" w:rsidR="00446617" w:rsidRPr="007246E3" w:rsidRDefault="00446617" w:rsidP="00446617">
            <w:pPr>
              <w:pStyle w:val="ae"/>
              <w:ind w:left="0"/>
              <w:rPr>
                <w:rFonts w:ascii="楷体" w:eastAsia="楷体" w:hAnsi="楷体" w:cs="楷体"/>
                <w:color w:val="auto"/>
                <w:u w:val="none"/>
              </w:rPr>
            </w:pPr>
          </w:p>
          <w:p w14:paraId="039A6FF7" w14:textId="56C5FB85" w:rsidR="000D65D9" w:rsidRPr="007246E3" w:rsidRDefault="000D65D9" w:rsidP="00446617">
            <w:pPr>
              <w:pStyle w:val="ae"/>
              <w:ind w:left="0"/>
              <w:rPr>
                <w:rFonts w:ascii="楷体" w:eastAsia="楷体" w:hAnsi="楷体" w:cs="楷体"/>
                <w:color w:val="auto"/>
                <w:u w:val="none"/>
              </w:rPr>
            </w:pPr>
          </w:p>
          <w:p w14:paraId="044EFE47" w14:textId="657D9EEA" w:rsidR="000D65D9" w:rsidRPr="007246E3" w:rsidRDefault="000D65D9" w:rsidP="00446617">
            <w:pPr>
              <w:pStyle w:val="ae"/>
              <w:ind w:left="0"/>
              <w:rPr>
                <w:rFonts w:ascii="楷体" w:eastAsia="楷体" w:hAnsi="楷体" w:cs="楷体"/>
                <w:color w:val="auto"/>
                <w:u w:val="none"/>
              </w:rPr>
            </w:pPr>
          </w:p>
          <w:p w14:paraId="1F466EE5" w14:textId="2B57D268" w:rsidR="000D65D9" w:rsidRPr="007246E3" w:rsidRDefault="000D65D9" w:rsidP="00446617">
            <w:pPr>
              <w:pStyle w:val="ae"/>
              <w:ind w:left="0"/>
              <w:rPr>
                <w:rFonts w:ascii="楷体" w:eastAsia="楷体" w:hAnsi="楷体" w:cs="楷体"/>
                <w:color w:val="auto"/>
                <w:u w:val="none"/>
              </w:rPr>
            </w:pPr>
          </w:p>
          <w:p w14:paraId="632FA610" w14:textId="36029C30" w:rsidR="000D1A37" w:rsidRPr="007246E3" w:rsidRDefault="000D1A37" w:rsidP="00446617">
            <w:pPr>
              <w:pStyle w:val="ae"/>
              <w:ind w:left="0"/>
              <w:rPr>
                <w:rFonts w:ascii="楷体" w:eastAsia="楷体" w:hAnsi="楷体" w:cs="楷体"/>
                <w:color w:val="auto"/>
                <w:u w:val="none"/>
              </w:rPr>
            </w:pPr>
          </w:p>
          <w:p w14:paraId="1D2EB841" w14:textId="77777777" w:rsidR="000D1A37" w:rsidRPr="007246E3" w:rsidRDefault="000D1A37" w:rsidP="00446617">
            <w:pPr>
              <w:pStyle w:val="ae"/>
              <w:ind w:left="0"/>
              <w:rPr>
                <w:rFonts w:ascii="楷体" w:eastAsia="楷体" w:hAnsi="楷体" w:cs="楷体"/>
                <w:color w:val="auto"/>
                <w:u w:val="none"/>
              </w:rPr>
            </w:pPr>
          </w:p>
          <w:p w14:paraId="7FA72D66" w14:textId="77777777" w:rsidR="00446617" w:rsidRPr="007246E3" w:rsidRDefault="00446617" w:rsidP="00446617">
            <w:pPr>
              <w:pStyle w:val="ae"/>
              <w:rPr>
                <w:rFonts w:ascii="楷体" w:eastAsia="楷体" w:hAnsi="楷体" w:cs="楷体"/>
                <w:color w:val="auto"/>
                <w:u w:val="none"/>
              </w:rPr>
            </w:pPr>
          </w:p>
          <w:p w14:paraId="4B8593A5" w14:textId="77777777" w:rsidR="00446617" w:rsidRPr="007246E3" w:rsidRDefault="00446617" w:rsidP="00446617">
            <w:pPr>
              <w:pStyle w:val="ae"/>
              <w:ind w:left="0"/>
              <w:rPr>
                <w:rFonts w:ascii="楷体" w:eastAsia="楷体" w:hAnsi="楷体" w:cs="楷体"/>
                <w:color w:val="auto"/>
                <w:u w:val="none"/>
              </w:rPr>
            </w:pPr>
            <w:r w:rsidRPr="007246E3">
              <w:rPr>
                <w:rFonts w:ascii="楷体" w:eastAsia="楷体" w:hAnsi="楷体" w:cs="楷体" w:hint="eastAsia"/>
                <w:color w:val="auto"/>
                <w:u w:val="none"/>
              </w:rPr>
              <w:t>8.3.3</w:t>
            </w:r>
          </w:p>
          <w:p w14:paraId="5E7E08DE" w14:textId="77777777" w:rsidR="00446617" w:rsidRPr="007246E3" w:rsidRDefault="00446617" w:rsidP="00446617">
            <w:pPr>
              <w:pStyle w:val="ae"/>
              <w:ind w:left="0"/>
              <w:rPr>
                <w:rFonts w:ascii="楷体" w:eastAsia="楷体" w:hAnsi="楷体" w:cs="楷体"/>
                <w:color w:val="auto"/>
                <w:u w:val="none"/>
              </w:rPr>
            </w:pPr>
          </w:p>
          <w:p w14:paraId="24270404" w14:textId="77777777" w:rsidR="00446617" w:rsidRPr="007246E3" w:rsidRDefault="00446617" w:rsidP="00446617">
            <w:pPr>
              <w:pStyle w:val="ae"/>
              <w:ind w:left="0"/>
              <w:rPr>
                <w:rFonts w:ascii="楷体" w:eastAsia="楷体" w:hAnsi="楷体" w:cs="楷体"/>
                <w:color w:val="auto"/>
                <w:u w:val="none"/>
              </w:rPr>
            </w:pPr>
          </w:p>
          <w:p w14:paraId="07D1DF5A" w14:textId="77777777" w:rsidR="00446617" w:rsidRPr="007246E3" w:rsidRDefault="00446617" w:rsidP="00446617">
            <w:pPr>
              <w:pStyle w:val="ae"/>
              <w:ind w:left="0"/>
              <w:rPr>
                <w:rFonts w:ascii="楷体" w:eastAsia="楷体" w:hAnsi="楷体" w:cs="楷体"/>
                <w:color w:val="auto"/>
                <w:u w:val="none"/>
              </w:rPr>
            </w:pPr>
          </w:p>
          <w:p w14:paraId="197247A1" w14:textId="77777777" w:rsidR="00446617" w:rsidRPr="007246E3" w:rsidRDefault="00446617" w:rsidP="00446617">
            <w:pPr>
              <w:pStyle w:val="ae"/>
              <w:ind w:left="0"/>
              <w:rPr>
                <w:rFonts w:ascii="楷体" w:eastAsia="楷体" w:hAnsi="楷体" w:cs="楷体"/>
                <w:color w:val="auto"/>
                <w:u w:val="none"/>
              </w:rPr>
            </w:pPr>
          </w:p>
          <w:p w14:paraId="5032AD59" w14:textId="77777777" w:rsidR="00446617" w:rsidRPr="007246E3" w:rsidRDefault="00446617" w:rsidP="00446617">
            <w:pPr>
              <w:pStyle w:val="ae"/>
              <w:ind w:left="0"/>
              <w:rPr>
                <w:rFonts w:ascii="楷体" w:eastAsia="楷体" w:hAnsi="楷体" w:cs="楷体"/>
                <w:color w:val="auto"/>
                <w:u w:val="none"/>
              </w:rPr>
            </w:pPr>
          </w:p>
          <w:p w14:paraId="43312292" w14:textId="77777777" w:rsidR="00446617" w:rsidRPr="007246E3" w:rsidRDefault="00446617" w:rsidP="00446617">
            <w:pPr>
              <w:pStyle w:val="ae"/>
              <w:ind w:left="0"/>
              <w:rPr>
                <w:rFonts w:ascii="楷体" w:eastAsia="楷体" w:hAnsi="楷体" w:cs="楷体"/>
                <w:color w:val="auto"/>
                <w:u w:val="none"/>
              </w:rPr>
            </w:pPr>
          </w:p>
          <w:p w14:paraId="4F0822D0" w14:textId="0278B26C" w:rsidR="00446617" w:rsidRPr="007246E3" w:rsidRDefault="00446617" w:rsidP="00446617">
            <w:pPr>
              <w:pStyle w:val="ae"/>
              <w:ind w:left="0"/>
              <w:rPr>
                <w:rFonts w:ascii="楷体" w:eastAsia="楷体" w:hAnsi="楷体" w:cs="楷体"/>
                <w:color w:val="auto"/>
                <w:u w:val="none"/>
              </w:rPr>
            </w:pPr>
          </w:p>
          <w:p w14:paraId="6B61951A" w14:textId="19A1E54F" w:rsidR="000D1A37" w:rsidRPr="007246E3" w:rsidRDefault="000D1A37" w:rsidP="00446617">
            <w:pPr>
              <w:pStyle w:val="ae"/>
              <w:ind w:left="0"/>
              <w:rPr>
                <w:rFonts w:ascii="楷体" w:eastAsia="楷体" w:hAnsi="楷体" w:cs="楷体"/>
                <w:color w:val="auto"/>
                <w:u w:val="none"/>
              </w:rPr>
            </w:pPr>
          </w:p>
          <w:p w14:paraId="72E6D09A" w14:textId="1BDD9A09" w:rsidR="000D1A37" w:rsidRPr="007246E3" w:rsidRDefault="000D1A37" w:rsidP="00446617">
            <w:pPr>
              <w:pStyle w:val="ae"/>
              <w:ind w:left="0"/>
              <w:rPr>
                <w:rFonts w:ascii="楷体" w:eastAsia="楷体" w:hAnsi="楷体" w:cs="楷体"/>
                <w:color w:val="auto"/>
                <w:u w:val="none"/>
              </w:rPr>
            </w:pPr>
          </w:p>
          <w:p w14:paraId="1F6B08F0" w14:textId="6842A578" w:rsidR="000D1A37" w:rsidRPr="007246E3" w:rsidRDefault="000D1A37" w:rsidP="00446617">
            <w:pPr>
              <w:pStyle w:val="ae"/>
              <w:ind w:left="0"/>
              <w:rPr>
                <w:rFonts w:ascii="楷体" w:eastAsia="楷体" w:hAnsi="楷体" w:cs="楷体"/>
                <w:color w:val="auto"/>
                <w:u w:val="none"/>
              </w:rPr>
            </w:pPr>
          </w:p>
          <w:p w14:paraId="5FD2D4F8" w14:textId="364108E8" w:rsidR="000D1A37" w:rsidRPr="007246E3" w:rsidRDefault="000D1A37" w:rsidP="00446617">
            <w:pPr>
              <w:pStyle w:val="ae"/>
              <w:ind w:left="0"/>
              <w:rPr>
                <w:rFonts w:ascii="楷体" w:eastAsia="楷体" w:hAnsi="楷体" w:cs="楷体"/>
                <w:color w:val="auto"/>
                <w:u w:val="none"/>
              </w:rPr>
            </w:pPr>
          </w:p>
          <w:p w14:paraId="77FF8BD0" w14:textId="21A39B1B" w:rsidR="000D1A37" w:rsidRPr="007246E3" w:rsidRDefault="000D1A37" w:rsidP="00446617">
            <w:pPr>
              <w:pStyle w:val="ae"/>
              <w:ind w:left="0"/>
              <w:rPr>
                <w:rFonts w:ascii="楷体" w:eastAsia="楷体" w:hAnsi="楷体" w:cs="楷体"/>
                <w:color w:val="auto"/>
                <w:u w:val="none"/>
              </w:rPr>
            </w:pPr>
          </w:p>
          <w:p w14:paraId="1C822E0E" w14:textId="492DA15B" w:rsidR="000D1A37" w:rsidRPr="007246E3" w:rsidRDefault="000D1A37" w:rsidP="00446617">
            <w:pPr>
              <w:pStyle w:val="ae"/>
              <w:ind w:left="0"/>
              <w:rPr>
                <w:rFonts w:ascii="楷体" w:eastAsia="楷体" w:hAnsi="楷体" w:cs="楷体"/>
                <w:color w:val="auto"/>
                <w:u w:val="none"/>
              </w:rPr>
            </w:pPr>
          </w:p>
          <w:p w14:paraId="76940AD4" w14:textId="09F2C68A" w:rsidR="000D1A37" w:rsidRPr="007246E3" w:rsidRDefault="000D1A37" w:rsidP="00446617">
            <w:pPr>
              <w:pStyle w:val="ae"/>
              <w:ind w:left="0"/>
              <w:rPr>
                <w:rFonts w:ascii="楷体" w:eastAsia="楷体" w:hAnsi="楷体" w:cs="楷体"/>
                <w:color w:val="auto"/>
                <w:u w:val="none"/>
              </w:rPr>
            </w:pPr>
          </w:p>
          <w:p w14:paraId="41B7608B" w14:textId="32FF881E" w:rsidR="007246E3" w:rsidRPr="007246E3" w:rsidRDefault="007246E3" w:rsidP="00446617">
            <w:pPr>
              <w:pStyle w:val="ae"/>
              <w:ind w:left="0"/>
              <w:rPr>
                <w:rFonts w:ascii="楷体" w:eastAsia="楷体" w:hAnsi="楷体" w:cs="楷体"/>
                <w:color w:val="auto"/>
                <w:u w:val="none"/>
              </w:rPr>
            </w:pPr>
          </w:p>
          <w:p w14:paraId="1015B5A7" w14:textId="2BE67779" w:rsidR="007246E3" w:rsidRPr="007246E3" w:rsidRDefault="007246E3" w:rsidP="00446617">
            <w:pPr>
              <w:pStyle w:val="ae"/>
              <w:ind w:left="0"/>
              <w:rPr>
                <w:rFonts w:ascii="楷体" w:eastAsia="楷体" w:hAnsi="楷体" w:cs="楷体"/>
                <w:color w:val="auto"/>
                <w:u w:val="none"/>
              </w:rPr>
            </w:pPr>
          </w:p>
          <w:p w14:paraId="43823273" w14:textId="74D64947" w:rsidR="007246E3" w:rsidRPr="007246E3" w:rsidRDefault="007246E3" w:rsidP="00446617">
            <w:pPr>
              <w:pStyle w:val="ae"/>
              <w:ind w:left="0"/>
              <w:rPr>
                <w:rFonts w:ascii="楷体" w:eastAsia="楷体" w:hAnsi="楷体" w:cs="楷体"/>
                <w:color w:val="auto"/>
                <w:u w:val="none"/>
              </w:rPr>
            </w:pPr>
          </w:p>
          <w:p w14:paraId="5BC63163" w14:textId="5D6181E6" w:rsidR="007246E3" w:rsidRPr="007246E3" w:rsidRDefault="007246E3" w:rsidP="00446617">
            <w:pPr>
              <w:pStyle w:val="ae"/>
              <w:ind w:left="0"/>
              <w:rPr>
                <w:rFonts w:ascii="楷体" w:eastAsia="楷体" w:hAnsi="楷体" w:cs="楷体"/>
                <w:color w:val="auto"/>
                <w:u w:val="none"/>
              </w:rPr>
            </w:pPr>
          </w:p>
          <w:p w14:paraId="00C133B8" w14:textId="0EE9C12F" w:rsidR="007246E3" w:rsidRPr="007246E3" w:rsidRDefault="007246E3" w:rsidP="00446617">
            <w:pPr>
              <w:pStyle w:val="ae"/>
              <w:ind w:left="0"/>
              <w:rPr>
                <w:rFonts w:ascii="楷体" w:eastAsia="楷体" w:hAnsi="楷体" w:cs="楷体"/>
                <w:color w:val="auto"/>
                <w:u w:val="none"/>
              </w:rPr>
            </w:pPr>
          </w:p>
          <w:p w14:paraId="38A4E96A" w14:textId="299B5579" w:rsidR="007246E3" w:rsidRPr="007246E3" w:rsidRDefault="007246E3" w:rsidP="00446617">
            <w:pPr>
              <w:pStyle w:val="ae"/>
              <w:ind w:left="0"/>
              <w:rPr>
                <w:rFonts w:ascii="楷体" w:eastAsia="楷体" w:hAnsi="楷体" w:cs="楷体"/>
                <w:color w:val="auto"/>
                <w:u w:val="none"/>
              </w:rPr>
            </w:pPr>
          </w:p>
          <w:p w14:paraId="472AC98A" w14:textId="4F829104" w:rsidR="007246E3" w:rsidRPr="007246E3" w:rsidRDefault="007246E3" w:rsidP="00446617">
            <w:pPr>
              <w:pStyle w:val="ae"/>
              <w:ind w:left="0"/>
              <w:rPr>
                <w:rFonts w:ascii="楷体" w:eastAsia="楷体" w:hAnsi="楷体" w:cs="楷体"/>
                <w:color w:val="auto"/>
                <w:u w:val="none"/>
              </w:rPr>
            </w:pPr>
          </w:p>
          <w:p w14:paraId="5F023725" w14:textId="730A6779" w:rsidR="007246E3" w:rsidRPr="007246E3" w:rsidRDefault="007246E3" w:rsidP="00446617">
            <w:pPr>
              <w:pStyle w:val="ae"/>
              <w:ind w:left="0"/>
              <w:rPr>
                <w:rFonts w:ascii="楷体" w:eastAsia="楷体" w:hAnsi="楷体" w:cs="楷体"/>
                <w:color w:val="auto"/>
                <w:u w:val="none"/>
              </w:rPr>
            </w:pPr>
          </w:p>
          <w:p w14:paraId="71306F69" w14:textId="6A2F030E" w:rsidR="007246E3" w:rsidRPr="007246E3" w:rsidRDefault="007246E3" w:rsidP="00446617">
            <w:pPr>
              <w:pStyle w:val="ae"/>
              <w:ind w:left="0"/>
              <w:rPr>
                <w:rFonts w:ascii="楷体" w:eastAsia="楷体" w:hAnsi="楷体" w:cs="楷体"/>
                <w:color w:val="auto"/>
                <w:u w:val="none"/>
              </w:rPr>
            </w:pPr>
          </w:p>
          <w:p w14:paraId="2895304A" w14:textId="7E6A588D" w:rsidR="007246E3" w:rsidRPr="007246E3" w:rsidRDefault="007246E3" w:rsidP="00446617">
            <w:pPr>
              <w:pStyle w:val="ae"/>
              <w:ind w:left="0"/>
              <w:rPr>
                <w:rFonts w:ascii="楷体" w:eastAsia="楷体" w:hAnsi="楷体" w:cs="楷体"/>
                <w:color w:val="auto"/>
                <w:u w:val="none"/>
              </w:rPr>
            </w:pPr>
          </w:p>
          <w:p w14:paraId="50D418FA" w14:textId="6651C488" w:rsidR="007246E3" w:rsidRPr="007246E3" w:rsidRDefault="007246E3" w:rsidP="00446617">
            <w:pPr>
              <w:pStyle w:val="ae"/>
              <w:ind w:left="0"/>
              <w:rPr>
                <w:rFonts w:ascii="楷体" w:eastAsia="楷体" w:hAnsi="楷体" w:cs="楷体"/>
                <w:color w:val="auto"/>
                <w:u w:val="none"/>
              </w:rPr>
            </w:pPr>
          </w:p>
          <w:p w14:paraId="69ED8A38" w14:textId="77777777" w:rsidR="007246E3" w:rsidRPr="007246E3" w:rsidRDefault="007246E3" w:rsidP="00446617">
            <w:pPr>
              <w:pStyle w:val="ae"/>
              <w:ind w:left="0"/>
              <w:rPr>
                <w:rFonts w:ascii="楷体" w:eastAsia="楷体" w:hAnsi="楷体" w:cs="楷体"/>
                <w:color w:val="auto"/>
                <w:u w:val="none"/>
              </w:rPr>
            </w:pPr>
          </w:p>
          <w:p w14:paraId="062C755C" w14:textId="77777777" w:rsidR="00446617" w:rsidRPr="007246E3" w:rsidRDefault="00446617" w:rsidP="00446617">
            <w:pPr>
              <w:pStyle w:val="ae"/>
              <w:ind w:left="0"/>
              <w:rPr>
                <w:rFonts w:ascii="楷体" w:eastAsia="楷体" w:hAnsi="楷体" w:cs="楷体"/>
                <w:color w:val="auto"/>
                <w:u w:val="none"/>
              </w:rPr>
            </w:pPr>
            <w:r w:rsidRPr="007246E3">
              <w:rPr>
                <w:rFonts w:ascii="楷体" w:eastAsia="楷体" w:hAnsi="楷体" w:cs="楷体" w:hint="eastAsia"/>
                <w:color w:val="auto"/>
                <w:u w:val="none"/>
              </w:rPr>
              <w:t>8.3.4</w:t>
            </w:r>
          </w:p>
          <w:p w14:paraId="729EFE32" w14:textId="77777777" w:rsidR="00446617" w:rsidRPr="007246E3" w:rsidRDefault="00446617" w:rsidP="00446617">
            <w:pPr>
              <w:pStyle w:val="ae"/>
              <w:ind w:left="0"/>
              <w:rPr>
                <w:rFonts w:ascii="楷体" w:eastAsia="楷体" w:hAnsi="楷体" w:cs="楷体"/>
                <w:color w:val="auto"/>
                <w:u w:val="none"/>
              </w:rPr>
            </w:pPr>
          </w:p>
          <w:p w14:paraId="588AB1B5" w14:textId="77777777" w:rsidR="00446617" w:rsidRPr="007246E3" w:rsidRDefault="00446617" w:rsidP="00446617">
            <w:pPr>
              <w:pStyle w:val="ae"/>
              <w:ind w:left="0"/>
              <w:rPr>
                <w:rFonts w:ascii="楷体" w:eastAsia="楷体" w:hAnsi="楷体" w:cs="楷体"/>
                <w:color w:val="auto"/>
                <w:u w:val="none"/>
              </w:rPr>
            </w:pPr>
          </w:p>
          <w:p w14:paraId="5BD05C2C" w14:textId="77777777" w:rsidR="00446617" w:rsidRPr="007246E3" w:rsidRDefault="00446617" w:rsidP="00446617">
            <w:pPr>
              <w:pStyle w:val="ae"/>
              <w:ind w:left="0"/>
              <w:rPr>
                <w:rFonts w:ascii="楷体" w:eastAsia="楷体" w:hAnsi="楷体" w:cs="楷体"/>
                <w:color w:val="auto"/>
                <w:u w:val="none"/>
              </w:rPr>
            </w:pPr>
          </w:p>
          <w:p w14:paraId="636CE1A5" w14:textId="77777777" w:rsidR="00446617" w:rsidRPr="007246E3" w:rsidRDefault="00446617" w:rsidP="00446617">
            <w:pPr>
              <w:pStyle w:val="ae"/>
              <w:ind w:left="0"/>
              <w:rPr>
                <w:rFonts w:ascii="楷体" w:eastAsia="楷体" w:hAnsi="楷体" w:cs="楷体"/>
                <w:color w:val="auto"/>
                <w:u w:val="none"/>
              </w:rPr>
            </w:pPr>
          </w:p>
          <w:p w14:paraId="631952BA" w14:textId="77777777" w:rsidR="00446617" w:rsidRPr="007246E3" w:rsidRDefault="00446617" w:rsidP="00446617">
            <w:pPr>
              <w:pStyle w:val="ae"/>
              <w:ind w:left="0"/>
              <w:rPr>
                <w:rFonts w:ascii="楷体" w:eastAsia="楷体" w:hAnsi="楷体" w:cs="楷体"/>
                <w:color w:val="auto"/>
                <w:u w:val="none"/>
              </w:rPr>
            </w:pPr>
          </w:p>
          <w:p w14:paraId="5D8796F7" w14:textId="77777777" w:rsidR="00446617" w:rsidRPr="007246E3" w:rsidRDefault="00446617" w:rsidP="00446617">
            <w:pPr>
              <w:pStyle w:val="ae"/>
              <w:ind w:left="0"/>
              <w:rPr>
                <w:rFonts w:ascii="楷体" w:eastAsia="楷体" w:hAnsi="楷体" w:cs="楷体"/>
                <w:color w:val="auto"/>
                <w:u w:val="none"/>
              </w:rPr>
            </w:pPr>
          </w:p>
          <w:p w14:paraId="35B76310" w14:textId="77777777" w:rsidR="00446617" w:rsidRPr="007246E3" w:rsidRDefault="00446617" w:rsidP="00446617">
            <w:pPr>
              <w:pStyle w:val="ae"/>
              <w:ind w:left="0"/>
              <w:rPr>
                <w:rFonts w:ascii="楷体" w:eastAsia="楷体" w:hAnsi="楷体" w:cs="楷体"/>
                <w:color w:val="auto"/>
                <w:u w:val="none"/>
              </w:rPr>
            </w:pPr>
          </w:p>
          <w:p w14:paraId="576034C7" w14:textId="77777777" w:rsidR="00446617" w:rsidRPr="007246E3" w:rsidRDefault="00446617" w:rsidP="00446617">
            <w:pPr>
              <w:pStyle w:val="ae"/>
              <w:ind w:left="0"/>
              <w:rPr>
                <w:rFonts w:ascii="楷体" w:eastAsia="楷体" w:hAnsi="楷体" w:cs="楷体"/>
                <w:color w:val="auto"/>
                <w:u w:val="none"/>
              </w:rPr>
            </w:pPr>
          </w:p>
          <w:p w14:paraId="20D59993" w14:textId="77777777" w:rsidR="00446617" w:rsidRPr="007246E3" w:rsidRDefault="00446617" w:rsidP="00446617">
            <w:pPr>
              <w:pStyle w:val="ae"/>
              <w:ind w:left="0"/>
              <w:rPr>
                <w:rFonts w:ascii="楷体" w:eastAsia="楷体" w:hAnsi="楷体" w:cs="楷体"/>
                <w:color w:val="auto"/>
                <w:u w:val="none"/>
              </w:rPr>
            </w:pPr>
          </w:p>
          <w:p w14:paraId="3D7169BB" w14:textId="77777777" w:rsidR="00446617" w:rsidRPr="007246E3" w:rsidRDefault="00446617" w:rsidP="00446617">
            <w:pPr>
              <w:pStyle w:val="ae"/>
              <w:ind w:left="0"/>
              <w:rPr>
                <w:rFonts w:ascii="楷体" w:eastAsia="楷体" w:hAnsi="楷体" w:cs="楷体"/>
                <w:color w:val="auto"/>
                <w:u w:val="none"/>
              </w:rPr>
            </w:pPr>
          </w:p>
          <w:p w14:paraId="42F1EFCB" w14:textId="77777777" w:rsidR="00446617" w:rsidRPr="007246E3" w:rsidRDefault="00446617" w:rsidP="00446617">
            <w:pPr>
              <w:pStyle w:val="ae"/>
              <w:ind w:left="0"/>
              <w:rPr>
                <w:rFonts w:ascii="楷体" w:eastAsia="楷体" w:hAnsi="楷体" w:cs="楷体"/>
                <w:color w:val="auto"/>
                <w:u w:val="none"/>
              </w:rPr>
            </w:pPr>
          </w:p>
          <w:p w14:paraId="568915D0" w14:textId="77777777" w:rsidR="00446617" w:rsidRPr="007246E3" w:rsidRDefault="00446617" w:rsidP="00446617">
            <w:pPr>
              <w:pStyle w:val="ae"/>
              <w:ind w:left="0"/>
              <w:rPr>
                <w:rFonts w:ascii="楷体" w:eastAsia="楷体" w:hAnsi="楷体" w:cs="楷体"/>
                <w:color w:val="auto"/>
                <w:u w:val="none"/>
              </w:rPr>
            </w:pPr>
          </w:p>
          <w:p w14:paraId="6416A8F2" w14:textId="77777777" w:rsidR="00446617" w:rsidRPr="007246E3" w:rsidRDefault="00446617" w:rsidP="00446617">
            <w:pPr>
              <w:pStyle w:val="ae"/>
              <w:ind w:left="0"/>
              <w:rPr>
                <w:rFonts w:ascii="楷体" w:eastAsia="楷体" w:hAnsi="楷体" w:cs="楷体"/>
                <w:color w:val="auto"/>
                <w:u w:val="none"/>
              </w:rPr>
            </w:pPr>
          </w:p>
          <w:p w14:paraId="545C4AB1" w14:textId="77777777" w:rsidR="00446617" w:rsidRPr="007246E3" w:rsidRDefault="00446617" w:rsidP="00446617">
            <w:pPr>
              <w:pStyle w:val="ae"/>
              <w:ind w:left="0"/>
              <w:rPr>
                <w:rFonts w:ascii="楷体" w:eastAsia="楷体" w:hAnsi="楷体" w:cs="楷体"/>
                <w:color w:val="auto"/>
                <w:u w:val="none"/>
              </w:rPr>
            </w:pPr>
          </w:p>
          <w:p w14:paraId="73AA4F06" w14:textId="77777777" w:rsidR="00446617" w:rsidRPr="007246E3" w:rsidRDefault="00446617" w:rsidP="00446617">
            <w:pPr>
              <w:pStyle w:val="ae"/>
              <w:ind w:left="0"/>
              <w:rPr>
                <w:rFonts w:ascii="楷体" w:eastAsia="楷体" w:hAnsi="楷体" w:cs="楷体"/>
                <w:color w:val="auto"/>
                <w:u w:val="none"/>
              </w:rPr>
            </w:pPr>
          </w:p>
          <w:p w14:paraId="67A69A81" w14:textId="77777777" w:rsidR="00446617" w:rsidRPr="007246E3" w:rsidRDefault="00446617" w:rsidP="00446617">
            <w:pPr>
              <w:pStyle w:val="ae"/>
              <w:ind w:left="0"/>
              <w:rPr>
                <w:rFonts w:ascii="楷体" w:eastAsia="楷体" w:hAnsi="楷体" w:cs="楷体"/>
                <w:color w:val="auto"/>
                <w:u w:val="none"/>
              </w:rPr>
            </w:pPr>
          </w:p>
          <w:p w14:paraId="7D82347B" w14:textId="77777777" w:rsidR="00446617" w:rsidRPr="007246E3" w:rsidRDefault="00446617" w:rsidP="00446617">
            <w:pPr>
              <w:pStyle w:val="ae"/>
              <w:ind w:left="0"/>
              <w:rPr>
                <w:rFonts w:ascii="楷体" w:eastAsia="楷体" w:hAnsi="楷体" w:cs="楷体"/>
                <w:color w:val="auto"/>
                <w:u w:val="none"/>
              </w:rPr>
            </w:pPr>
          </w:p>
          <w:p w14:paraId="072448ED" w14:textId="77777777" w:rsidR="00446617" w:rsidRPr="007246E3" w:rsidRDefault="00446617" w:rsidP="00446617">
            <w:pPr>
              <w:pStyle w:val="ae"/>
              <w:ind w:left="0"/>
              <w:rPr>
                <w:rFonts w:ascii="楷体" w:eastAsia="楷体" w:hAnsi="楷体" w:cs="楷体"/>
                <w:color w:val="auto"/>
                <w:u w:val="none"/>
              </w:rPr>
            </w:pPr>
          </w:p>
          <w:p w14:paraId="160E517D" w14:textId="77777777" w:rsidR="00446617" w:rsidRPr="007246E3" w:rsidRDefault="00446617" w:rsidP="00446617">
            <w:pPr>
              <w:pStyle w:val="ae"/>
              <w:ind w:left="0"/>
              <w:rPr>
                <w:rFonts w:ascii="楷体" w:eastAsia="楷体" w:hAnsi="楷体" w:cs="楷体"/>
                <w:color w:val="auto"/>
                <w:u w:val="none"/>
              </w:rPr>
            </w:pPr>
          </w:p>
          <w:p w14:paraId="3E58F463" w14:textId="77777777" w:rsidR="00446617" w:rsidRPr="007246E3" w:rsidRDefault="00446617" w:rsidP="00446617">
            <w:pPr>
              <w:pStyle w:val="ae"/>
              <w:ind w:left="0"/>
              <w:rPr>
                <w:rFonts w:ascii="楷体" w:eastAsia="楷体" w:hAnsi="楷体" w:cs="楷体"/>
                <w:color w:val="auto"/>
                <w:u w:val="none"/>
              </w:rPr>
            </w:pPr>
          </w:p>
          <w:p w14:paraId="75A45AD8" w14:textId="77777777" w:rsidR="00446617" w:rsidRPr="007246E3" w:rsidRDefault="00446617" w:rsidP="00446617">
            <w:pPr>
              <w:pStyle w:val="ae"/>
              <w:ind w:left="0"/>
              <w:rPr>
                <w:rFonts w:ascii="楷体" w:eastAsia="楷体" w:hAnsi="楷体" w:cs="楷体"/>
                <w:color w:val="auto"/>
                <w:u w:val="none"/>
              </w:rPr>
            </w:pPr>
          </w:p>
          <w:p w14:paraId="3D3E0B5A" w14:textId="77777777" w:rsidR="00446617" w:rsidRPr="007246E3" w:rsidRDefault="00446617" w:rsidP="00446617">
            <w:pPr>
              <w:pStyle w:val="ae"/>
              <w:ind w:left="0"/>
              <w:rPr>
                <w:rFonts w:ascii="楷体" w:eastAsia="楷体" w:hAnsi="楷体" w:cs="楷体"/>
                <w:color w:val="auto"/>
                <w:u w:val="none"/>
              </w:rPr>
            </w:pPr>
          </w:p>
          <w:p w14:paraId="10465157" w14:textId="77777777" w:rsidR="00446617" w:rsidRPr="007246E3" w:rsidRDefault="00446617" w:rsidP="00446617">
            <w:pPr>
              <w:pStyle w:val="ae"/>
              <w:ind w:left="0"/>
              <w:rPr>
                <w:rFonts w:ascii="楷体" w:eastAsia="楷体" w:hAnsi="楷体" w:cs="楷体"/>
                <w:color w:val="auto"/>
                <w:u w:val="none"/>
              </w:rPr>
            </w:pPr>
          </w:p>
          <w:p w14:paraId="74AB41AE" w14:textId="77777777" w:rsidR="00446617" w:rsidRPr="007246E3" w:rsidRDefault="00446617" w:rsidP="00446617">
            <w:pPr>
              <w:pStyle w:val="ae"/>
              <w:ind w:left="0"/>
              <w:rPr>
                <w:rFonts w:ascii="楷体" w:eastAsia="楷体" w:hAnsi="楷体" w:cs="楷体"/>
                <w:color w:val="auto"/>
                <w:u w:val="none"/>
              </w:rPr>
            </w:pPr>
          </w:p>
          <w:p w14:paraId="6903B090" w14:textId="77777777" w:rsidR="00446617" w:rsidRPr="007246E3" w:rsidRDefault="00446617" w:rsidP="00446617">
            <w:pPr>
              <w:pStyle w:val="ae"/>
              <w:ind w:left="0"/>
              <w:rPr>
                <w:rFonts w:ascii="楷体" w:eastAsia="楷体" w:hAnsi="楷体" w:cs="楷体"/>
                <w:color w:val="auto"/>
                <w:u w:val="none"/>
              </w:rPr>
            </w:pPr>
          </w:p>
          <w:p w14:paraId="66CDC2CC" w14:textId="77777777" w:rsidR="00446617" w:rsidRPr="007246E3" w:rsidRDefault="00446617" w:rsidP="00446617">
            <w:pPr>
              <w:pStyle w:val="ae"/>
              <w:ind w:left="0"/>
              <w:rPr>
                <w:rFonts w:ascii="楷体" w:eastAsia="楷体" w:hAnsi="楷体" w:cs="楷体"/>
                <w:color w:val="auto"/>
                <w:u w:val="none"/>
              </w:rPr>
            </w:pPr>
          </w:p>
          <w:p w14:paraId="7EB70C4F" w14:textId="77777777" w:rsidR="00446617" w:rsidRPr="007246E3" w:rsidRDefault="00446617" w:rsidP="00446617">
            <w:pPr>
              <w:pStyle w:val="ae"/>
              <w:ind w:left="0"/>
              <w:rPr>
                <w:rFonts w:ascii="楷体" w:eastAsia="楷体" w:hAnsi="楷体" w:cs="楷体"/>
                <w:color w:val="auto"/>
                <w:u w:val="none"/>
              </w:rPr>
            </w:pPr>
            <w:r w:rsidRPr="007246E3">
              <w:rPr>
                <w:rFonts w:ascii="楷体" w:eastAsia="楷体" w:hAnsi="楷体" w:cs="楷体" w:hint="eastAsia"/>
                <w:color w:val="auto"/>
                <w:u w:val="none"/>
              </w:rPr>
              <w:t>8.3.5</w:t>
            </w:r>
          </w:p>
          <w:p w14:paraId="4F602ABC" w14:textId="77777777" w:rsidR="00446617" w:rsidRPr="007246E3" w:rsidRDefault="00446617" w:rsidP="00446617">
            <w:pPr>
              <w:pStyle w:val="ae"/>
              <w:ind w:left="0"/>
              <w:rPr>
                <w:rFonts w:ascii="楷体" w:eastAsia="楷体" w:hAnsi="楷体" w:cs="楷体"/>
                <w:color w:val="auto"/>
                <w:u w:val="none"/>
              </w:rPr>
            </w:pPr>
          </w:p>
          <w:p w14:paraId="375447D6" w14:textId="77777777" w:rsidR="00446617" w:rsidRPr="007246E3" w:rsidRDefault="00446617" w:rsidP="00446617">
            <w:pPr>
              <w:pStyle w:val="ae"/>
              <w:ind w:left="0"/>
              <w:rPr>
                <w:rFonts w:ascii="楷体" w:eastAsia="楷体" w:hAnsi="楷体" w:cs="楷体"/>
                <w:color w:val="auto"/>
                <w:u w:val="none"/>
              </w:rPr>
            </w:pPr>
          </w:p>
          <w:p w14:paraId="3754B8E8" w14:textId="77777777" w:rsidR="00446617" w:rsidRPr="007246E3" w:rsidRDefault="00446617" w:rsidP="00446617">
            <w:pPr>
              <w:pStyle w:val="ae"/>
              <w:ind w:left="0"/>
              <w:rPr>
                <w:rFonts w:ascii="楷体" w:eastAsia="楷体" w:hAnsi="楷体" w:cs="楷体"/>
                <w:color w:val="auto"/>
                <w:u w:val="none"/>
              </w:rPr>
            </w:pPr>
          </w:p>
          <w:p w14:paraId="40AD889D" w14:textId="77777777" w:rsidR="00413CA4" w:rsidRDefault="00413CA4" w:rsidP="00446617">
            <w:pPr>
              <w:rPr>
                <w:rFonts w:ascii="楷体" w:eastAsia="楷体" w:hAnsi="楷体" w:cs="楷体"/>
                <w:szCs w:val="21"/>
              </w:rPr>
            </w:pPr>
          </w:p>
          <w:p w14:paraId="3C699E3E" w14:textId="77777777" w:rsidR="00413CA4" w:rsidRDefault="00413CA4" w:rsidP="00446617">
            <w:pPr>
              <w:rPr>
                <w:rFonts w:ascii="楷体" w:eastAsia="楷体" w:hAnsi="楷体" w:cs="楷体"/>
                <w:szCs w:val="21"/>
              </w:rPr>
            </w:pPr>
          </w:p>
          <w:p w14:paraId="08192C0E" w14:textId="77777777" w:rsidR="00413CA4" w:rsidRDefault="00413CA4" w:rsidP="00446617">
            <w:pPr>
              <w:rPr>
                <w:rFonts w:ascii="楷体" w:eastAsia="楷体" w:hAnsi="楷体" w:cs="楷体"/>
                <w:szCs w:val="21"/>
              </w:rPr>
            </w:pPr>
          </w:p>
          <w:p w14:paraId="646C4C1E" w14:textId="77777777" w:rsidR="00413CA4" w:rsidRDefault="00413CA4" w:rsidP="00446617">
            <w:pPr>
              <w:rPr>
                <w:rFonts w:ascii="楷体" w:eastAsia="楷体" w:hAnsi="楷体" w:cs="楷体"/>
                <w:szCs w:val="21"/>
              </w:rPr>
            </w:pPr>
          </w:p>
          <w:p w14:paraId="04C3A72C" w14:textId="77777777" w:rsidR="00413CA4" w:rsidRDefault="00413CA4" w:rsidP="00446617">
            <w:pPr>
              <w:rPr>
                <w:rFonts w:ascii="楷体" w:eastAsia="楷体" w:hAnsi="楷体" w:cs="楷体"/>
                <w:szCs w:val="21"/>
              </w:rPr>
            </w:pPr>
          </w:p>
          <w:p w14:paraId="174B7D1F" w14:textId="77777777" w:rsidR="00413CA4" w:rsidRDefault="00413CA4" w:rsidP="00446617">
            <w:pPr>
              <w:rPr>
                <w:rFonts w:ascii="楷体" w:eastAsia="楷体" w:hAnsi="楷体" w:cs="楷体"/>
                <w:szCs w:val="21"/>
              </w:rPr>
            </w:pPr>
          </w:p>
          <w:p w14:paraId="4AF7AE23" w14:textId="77777777" w:rsidR="00413CA4" w:rsidRDefault="00413CA4" w:rsidP="00446617">
            <w:pPr>
              <w:rPr>
                <w:rFonts w:ascii="楷体" w:eastAsia="楷体" w:hAnsi="楷体" w:cs="楷体"/>
                <w:szCs w:val="21"/>
              </w:rPr>
            </w:pPr>
          </w:p>
          <w:p w14:paraId="2807A838" w14:textId="77777777" w:rsidR="00413CA4" w:rsidRDefault="00413CA4" w:rsidP="00446617">
            <w:pPr>
              <w:rPr>
                <w:rFonts w:ascii="楷体" w:eastAsia="楷体" w:hAnsi="楷体" w:cs="楷体"/>
                <w:szCs w:val="21"/>
              </w:rPr>
            </w:pPr>
          </w:p>
          <w:p w14:paraId="046F3D3E" w14:textId="77777777" w:rsidR="00413CA4" w:rsidRDefault="00413CA4" w:rsidP="00446617">
            <w:pPr>
              <w:rPr>
                <w:rFonts w:ascii="楷体" w:eastAsia="楷体" w:hAnsi="楷体" w:cs="楷体"/>
                <w:szCs w:val="21"/>
              </w:rPr>
            </w:pPr>
          </w:p>
          <w:p w14:paraId="56208585" w14:textId="77777777" w:rsidR="00413CA4" w:rsidRDefault="00413CA4" w:rsidP="00446617">
            <w:pPr>
              <w:rPr>
                <w:rFonts w:ascii="楷体" w:eastAsia="楷体" w:hAnsi="楷体" w:cs="楷体"/>
                <w:szCs w:val="21"/>
              </w:rPr>
            </w:pPr>
          </w:p>
          <w:p w14:paraId="328349A4" w14:textId="77777777" w:rsidR="00413CA4" w:rsidRDefault="00413CA4" w:rsidP="00446617">
            <w:pPr>
              <w:rPr>
                <w:rFonts w:ascii="楷体" w:eastAsia="楷体" w:hAnsi="楷体" w:cs="楷体"/>
                <w:szCs w:val="21"/>
              </w:rPr>
            </w:pPr>
          </w:p>
          <w:p w14:paraId="50FAEF06" w14:textId="65CE32E4" w:rsidR="00446617" w:rsidRPr="007246E3" w:rsidRDefault="00446617" w:rsidP="00446617">
            <w:pPr>
              <w:rPr>
                <w:rFonts w:ascii="楷体" w:eastAsia="楷体" w:hAnsi="楷体"/>
                <w:szCs w:val="21"/>
              </w:rPr>
            </w:pPr>
            <w:r w:rsidRPr="007246E3">
              <w:rPr>
                <w:rFonts w:ascii="楷体" w:eastAsia="楷体" w:hAnsi="楷体" w:cs="楷体" w:hint="eastAsia"/>
                <w:szCs w:val="21"/>
              </w:rPr>
              <w:t>8.3.6</w:t>
            </w:r>
          </w:p>
        </w:tc>
        <w:tc>
          <w:tcPr>
            <w:tcW w:w="10004" w:type="dxa"/>
            <w:vAlign w:val="center"/>
          </w:tcPr>
          <w:p w14:paraId="4ED5BB79" w14:textId="6696D23D"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lastRenderedPageBreak/>
              <w:t>企业</w:t>
            </w:r>
            <w:r w:rsidR="00350FA4" w:rsidRPr="007246E3">
              <w:rPr>
                <w:rFonts w:ascii="楷体" w:eastAsia="楷体" w:hAnsi="楷体" w:cs="楷体" w:hint="eastAsia"/>
                <w:szCs w:val="21"/>
              </w:rPr>
              <w:t>针对市场需求</w:t>
            </w:r>
            <w:r w:rsidRPr="007246E3">
              <w:rPr>
                <w:rFonts w:ascii="楷体" w:eastAsia="楷体" w:hAnsi="楷体" w:cs="楷体" w:hint="eastAsia"/>
                <w:szCs w:val="21"/>
              </w:rPr>
              <w:t>，</w:t>
            </w:r>
            <w:r w:rsidR="005C45A9" w:rsidRPr="007246E3">
              <w:rPr>
                <w:rFonts w:ascii="楷体" w:eastAsia="楷体" w:hAnsi="楷体" w:cs="楷体" w:hint="eastAsia"/>
                <w:szCs w:val="21"/>
              </w:rPr>
              <w:t>开发设计便携式检测设备（磁粉探伤仪系列、超声探伤系列等），以适应不同场所的检测需求，市场前景广阔</w:t>
            </w:r>
            <w:r w:rsidR="00360DF5" w:rsidRPr="007246E3">
              <w:rPr>
                <w:rFonts w:ascii="楷体" w:eastAsia="楷体" w:hAnsi="楷体" w:cs="楷体" w:hint="eastAsia"/>
                <w:szCs w:val="21"/>
              </w:rPr>
              <w:t>，企业</w:t>
            </w:r>
            <w:r w:rsidRPr="007246E3">
              <w:rPr>
                <w:rFonts w:ascii="楷体" w:eastAsia="楷体" w:hAnsi="楷体" w:cs="楷体" w:hint="eastAsia"/>
                <w:szCs w:val="21"/>
              </w:rPr>
              <w:t>建立、实施和保持设计和开发过程，以确保后续的产品和服务的提供。</w:t>
            </w:r>
          </w:p>
          <w:p w14:paraId="7885EACB" w14:textId="77777777"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t>设计开发控制：</w:t>
            </w:r>
          </w:p>
          <w:p w14:paraId="448D65C8" w14:textId="68256A6D"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t>设计开发控制程序：</w:t>
            </w:r>
            <w:r w:rsidR="0092382D" w:rsidRPr="007246E3">
              <w:rPr>
                <w:rFonts w:ascii="楷体" w:eastAsia="楷体" w:hAnsi="楷体" w:hint="eastAsia"/>
                <w:b/>
                <w:bCs/>
                <w:szCs w:val="21"/>
              </w:rPr>
              <w:t>MD-CX</w:t>
            </w:r>
            <w:r w:rsidR="0092382D" w:rsidRPr="007246E3">
              <w:rPr>
                <w:rFonts w:ascii="楷体" w:eastAsia="楷体" w:hAnsi="楷体"/>
                <w:b/>
                <w:bCs/>
                <w:szCs w:val="21"/>
              </w:rPr>
              <w:t>0</w:t>
            </w:r>
            <w:r w:rsidR="0092382D" w:rsidRPr="007246E3">
              <w:rPr>
                <w:rFonts w:ascii="楷体" w:eastAsia="楷体" w:hAnsi="楷体" w:hint="eastAsia"/>
                <w:b/>
                <w:bCs/>
                <w:szCs w:val="21"/>
              </w:rPr>
              <w:t>16</w:t>
            </w:r>
          </w:p>
          <w:p w14:paraId="7F868331" w14:textId="56386ADC"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t>主管部门：</w:t>
            </w:r>
            <w:r w:rsidR="0092382D" w:rsidRPr="007246E3">
              <w:rPr>
                <w:rFonts w:ascii="楷体" w:eastAsia="楷体" w:hAnsi="楷体" w:cs="楷体" w:hint="eastAsia"/>
                <w:szCs w:val="21"/>
              </w:rPr>
              <w:t>办公室设计组</w:t>
            </w:r>
          </w:p>
          <w:p w14:paraId="6663F153" w14:textId="316CB7ED"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lastRenderedPageBreak/>
              <w:t>职责：将客户要求转化为设计方案、</w:t>
            </w:r>
            <w:r w:rsidR="0092382D" w:rsidRPr="007246E3">
              <w:rPr>
                <w:rFonts w:ascii="楷体" w:eastAsia="楷体" w:hAnsi="楷体" w:cs="楷体" w:hint="eastAsia"/>
                <w:szCs w:val="21"/>
              </w:rPr>
              <w:t>按照设计方案的要求，委托有资质的生产单位进行产品实现，进行评审、验证和确认，</w:t>
            </w:r>
            <w:r w:rsidRPr="007246E3">
              <w:rPr>
                <w:rFonts w:ascii="楷体" w:eastAsia="楷体" w:hAnsi="楷体" w:cs="楷体" w:hint="eastAsia"/>
                <w:szCs w:val="21"/>
              </w:rPr>
              <w:t>并经客户签认，以确保产品和服务的提供</w:t>
            </w:r>
          </w:p>
          <w:p w14:paraId="232DE72E" w14:textId="77777777" w:rsidR="00446617" w:rsidRPr="007246E3" w:rsidRDefault="00446617" w:rsidP="00446617">
            <w:pPr>
              <w:rPr>
                <w:rFonts w:ascii="楷体" w:eastAsia="楷体" w:hAnsi="楷体" w:cs="楷体"/>
                <w:szCs w:val="21"/>
              </w:rPr>
            </w:pPr>
          </w:p>
          <w:p w14:paraId="330A8403" w14:textId="77777777"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t>各阶段的控制要求：</w:t>
            </w:r>
          </w:p>
          <w:p w14:paraId="357738B0" w14:textId="7D807911"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t>抽</w:t>
            </w:r>
            <w:r w:rsidR="00C873F6" w:rsidRPr="007246E3">
              <w:rPr>
                <w:rFonts w:ascii="楷体" w:eastAsia="楷体" w:hAnsi="楷体" w:cs="楷体" w:hint="eastAsia"/>
                <w:szCs w:val="21"/>
              </w:rPr>
              <w:t>磁粉探伤仪</w:t>
            </w:r>
            <w:r w:rsidRPr="007246E3">
              <w:rPr>
                <w:rFonts w:ascii="楷体" w:eastAsia="楷体" w:hAnsi="楷体" w:cs="楷体" w:hint="eastAsia"/>
                <w:szCs w:val="21"/>
              </w:rPr>
              <w:t>设计的策划（</w:t>
            </w:r>
            <w:r w:rsidR="00C873F6" w:rsidRPr="007246E3">
              <w:rPr>
                <w:rFonts w:ascii="楷体" w:eastAsia="楷体" w:hAnsi="楷体" w:cs="楷体" w:hint="eastAsia"/>
                <w:szCs w:val="21"/>
              </w:rPr>
              <w:t>规格型号：</w:t>
            </w:r>
            <w:r w:rsidR="00EA0C0C">
              <w:rPr>
                <w:rFonts w:ascii="楷体" w:eastAsia="楷体" w:hAnsi="楷体" w:cs="楷体"/>
                <w:szCs w:val="21"/>
              </w:rPr>
              <w:t>ZCM-MD02</w:t>
            </w:r>
            <w:r w:rsidR="00EA0C0C">
              <w:rPr>
                <w:rFonts w:ascii="楷体" w:eastAsia="楷体" w:hAnsi="楷体" w:cs="楷体" w:hint="eastAsia"/>
                <w:szCs w:val="21"/>
              </w:rPr>
              <w:t>，该型号为</w:t>
            </w:r>
            <w:r w:rsidR="00EA0C0C">
              <w:rPr>
                <w:rFonts w:ascii="楷体" w:eastAsia="楷体" w:hAnsi="楷体" w:cs="楷体"/>
                <w:szCs w:val="21"/>
              </w:rPr>
              <w:t>ZCM-MD01</w:t>
            </w:r>
            <w:r w:rsidR="00EA0C0C">
              <w:rPr>
                <w:rFonts w:ascii="楷体" w:eastAsia="楷体" w:hAnsi="楷体" w:cs="楷体" w:hint="eastAsia"/>
                <w:szCs w:val="21"/>
              </w:rPr>
              <w:t>的改进型</w:t>
            </w:r>
            <w:r w:rsidRPr="007246E3">
              <w:rPr>
                <w:rFonts w:ascii="楷体" w:eastAsia="楷体" w:hAnsi="楷体" w:cs="楷体" w:hint="eastAsia"/>
                <w:szCs w:val="21"/>
              </w:rPr>
              <w:t>）</w:t>
            </w:r>
          </w:p>
          <w:p w14:paraId="39C68A5C" w14:textId="453A9F31" w:rsidR="00446617" w:rsidRPr="007246E3" w:rsidRDefault="00446617" w:rsidP="00446617">
            <w:pPr>
              <w:rPr>
                <w:rFonts w:ascii="楷体" w:eastAsia="楷体" w:hAnsi="楷体" w:cs="楷体"/>
                <w:szCs w:val="21"/>
              </w:rPr>
            </w:pPr>
            <w:r w:rsidRPr="007246E3">
              <w:rPr>
                <w:rFonts w:ascii="楷体" w:eastAsia="楷体" w:hAnsi="楷体" w:cs="楷体" w:hint="eastAsia"/>
                <w:szCs w:val="21"/>
              </w:rPr>
              <w:t>1、设计开发流程：设计/开发信息--设计/开发初始方案--方案评审--</w:t>
            </w:r>
            <w:r w:rsidR="00C873F6" w:rsidRPr="007246E3">
              <w:rPr>
                <w:rFonts w:ascii="楷体" w:eastAsia="楷体" w:hAnsi="楷体" w:cs="楷体" w:hint="eastAsia"/>
                <w:szCs w:val="21"/>
              </w:rPr>
              <w:t>设计/开发</w:t>
            </w:r>
            <w:r w:rsidR="008C42D8" w:rsidRPr="007246E3">
              <w:rPr>
                <w:rFonts w:ascii="楷体" w:eastAsia="楷体" w:hAnsi="楷体" w:cs="楷体" w:hint="eastAsia"/>
                <w:szCs w:val="21"/>
              </w:rPr>
              <w:t>的成果确认-</w:t>
            </w:r>
            <w:r w:rsidR="008C42D8" w:rsidRPr="007246E3">
              <w:rPr>
                <w:rFonts w:ascii="楷体" w:eastAsia="楷体" w:hAnsi="楷体" w:cs="楷体"/>
                <w:szCs w:val="21"/>
              </w:rPr>
              <w:t>-</w:t>
            </w:r>
            <w:r w:rsidRPr="007246E3">
              <w:rPr>
                <w:rFonts w:ascii="楷体" w:eastAsia="楷体" w:hAnsi="楷体" w:cs="楷体" w:hint="eastAsia"/>
                <w:szCs w:val="21"/>
              </w:rPr>
              <w:t>委外试制--试制品验证/客户确认（包括提出修改意见）--评审/修改方案--客户签认--委外正式生产--设计资料整理归档</w:t>
            </w:r>
          </w:p>
          <w:p w14:paraId="10B6BDC5" w14:textId="366149ED" w:rsidR="00446617" w:rsidRPr="007246E3" w:rsidRDefault="00446617" w:rsidP="00446617">
            <w:pPr>
              <w:rPr>
                <w:rFonts w:ascii="楷体" w:eastAsia="楷体" w:hAnsi="楷体"/>
                <w:szCs w:val="21"/>
              </w:rPr>
            </w:pPr>
            <w:r w:rsidRPr="007246E3">
              <w:rPr>
                <w:rFonts w:ascii="楷体" w:eastAsia="楷体" w:hAnsi="楷体" w:cs="楷体" w:hint="eastAsia"/>
                <w:szCs w:val="21"/>
              </w:rPr>
              <w:t>2、设计开发控制依据：客户要求、设计开发控制程序：</w:t>
            </w:r>
            <w:r w:rsidR="008C42D8" w:rsidRPr="007246E3">
              <w:rPr>
                <w:rFonts w:ascii="楷体" w:eastAsia="楷体" w:hAnsi="楷体" w:hint="eastAsia"/>
                <w:b/>
                <w:bCs/>
                <w:szCs w:val="21"/>
              </w:rPr>
              <w:t>MD-CX</w:t>
            </w:r>
            <w:r w:rsidR="008C42D8" w:rsidRPr="007246E3">
              <w:rPr>
                <w:rFonts w:ascii="楷体" w:eastAsia="楷体" w:hAnsi="楷体"/>
                <w:b/>
                <w:bCs/>
                <w:szCs w:val="21"/>
              </w:rPr>
              <w:t>0</w:t>
            </w:r>
            <w:r w:rsidR="008C42D8" w:rsidRPr="007246E3">
              <w:rPr>
                <w:rFonts w:ascii="楷体" w:eastAsia="楷体" w:hAnsi="楷体" w:hint="eastAsia"/>
                <w:b/>
                <w:bCs/>
                <w:szCs w:val="21"/>
              </w:rPr>
              <w:t>16</w:t>
            </w:r>
            <w:r w:rsidRPr="007246E3">
              <w:rPr>
                <w:rFonts w:ascii="楷体" w:eastAsia="楷体" w:hAnsi="楷体" w:cs="楷体" w:hint="eastAsia"/>
                <w:szCs w:val="21"/>
              </w:rPr>
              <w:t>、相关规范标准</w:t>
            </w:r>
            <w:r w:rsidR="008C42D8" w:rsidRPr="007246E3">
              <w:rPr>
                <w:rFonts w:ascii="楷体" w:eastAsia="楷体" w:hAnsi="楷体" w:hint="eastAsia"/>
                <w:b/>
                <w:szCs w:val="21"/>
              </w:rPr>
              <w:t>JB/T 6870-2005  《携带式旋转磁场探伤仪 技术条件》</w:t>
            </w:r>
            <w:r w:rsidR="002B0299" w:rsidRPr="007246E3">
              <w:rPr>
                <w:rFonts w:ascii="楷体" w:eastAsia="楷体" w:hAnsi="楷体" w:hint="eastAsia"/>
                <w:b/>
                <w:szCs w:val="21"/>
              </w:rPr>
              <w:t>、</w:t>
            </w:r>
            <w:r w:rsidR="002B0299" w:rsidRPr="007246E3">
              <w:rPr>
                <w:rFonts w:ascii="楷体" w:eastAsia="楷体" w:hAnsi="楷体" w:hint="eastAsia"/>
                <w:szCs w:val="21"/>
              </w:rPr>
              <w:t>JBT 7411-2012 《中华人民共和国机械行业标准》 无损检测仪器 电磁轭磁粉探伤仪技术条件</w:t>
            </w:r>
            <w:r w:rsidR="008C42D8" w:rsidRPr="007246E3">
              <w:rPr>
                <w:rFonts w:ascii="楷体" w:eastAsia="楷体" w:hAnsi="楷体" w:hint="eastAsia"/>
                <w:b/>
                <w:szCs w:val="21"/>
              </w:rPr>
              <w:t>以及以前设计开发的产品</w:t>
            </w:r>
            <w:r w:rsidR="0005208C" w:rsidRPr="007246E3">
              <w:rPr>
                <w:rFonts w:ascii="楷体" w:eastAsia="楷体" w:hAnsi="楷体" w:hint="eastAsia"/>
                <w:b/>
                <w:szCs w:val="21"/>
              </w:rPr>
              <w:t>资料等内容</w:t>
            </w:r>
          </w:p>
          <w:p w14:paraId="669C9E7C" w14:textId="4D5DCBDC" w:rsidR="002B0299" w:rsidRPr="007246E3" w:rsidRDefault="0005208C" w:rsidP="0005208C">
            <w:pPr>
              <w:pStyle w:val="a0"/>
              <w:rPr>
                <w:rFonts w:ascii="楷体" w:eastAsia="楷体" w:hAnsi="楷体"/>
                <w:szCs w:val="21"/>
              </w:rPr>
            </w:pPr>
            <w:r w:rsidRPr="007246E3">
              <w:rPr>
                <w:rFonts w:ascii="楷体" w:eastAsia="楷体" w:hAnsi="楷体" w:hint="eastAsia"/>
                <w:szCs w:val="21"/>
              </w:rPr>
              <w:t>3、项目设计前提：业务部根据市场需求提出的《项目建议书》</w:t>
            </w:r>
          </w:p>
          <w:p w14:paraId="603FC87A" w14:textId="5C16EF74" w:rsidR="0005208C" w:rsidRPr="007246E3" w:rsidRDefault="0005208C" w:rsidP="0005208C">
            <w:pPr>
              <w:pStyle w:val="a0"/>
              <w:rPr>
                <w:rFonts w:ascii="楷体" w:eastAsia="楷体" w:hAnsi="楷体"/>
                <w:szCs w:val="21"/>
              </w:rPr>
            </w:pPr>
            <w:r w:rsidRPr="007246E3">
              <w:rPr>
                <w:rFonts w:ascii="楷体" w:eastAsia="楷体" w:hAnsi="楷体" w:hint="eastAsia"/>
                <w:szCs w:val="21"/>
              </w:rPr>
              <w:t>4、设计开发任务书：</w:t>
            </w:r>
          </w:p>
          <w:p w14:paraId="4D9AF9F2" w14:textId="7091B9BC" w:rsidR="00446617" w:rsidRPr="007246E3" w:rsidRDefault="002B0299" w:rsidP="00446617">
            <w:pPr>
              <w:rPr>
                <w:rFonts w:ascii="楷体" w:eastAsia="楷体" w:hAnsi="楷体" w:cs="楷体"/>
                <w:szCs w:val="21"/>
              </w:rPr>
            </w:pPr>
            <w:r w:rsidRPr="007246E3">
              <w:rPr>
                <w:rFonts w:ascii="楷体" w:eastAsia="楷体" w:hAnsi="楷体" w:cs="楷体"/>
                <w:szCs w:val="21"/>
              </w:rPr>
              <w:t>1</w:t>
            </w:r>
            <w:r w:rsidRPr="007246E3">
              <w:rPr>
                <w:rFonts w:ascii="楷体" w:eastAsia="楷体" w:hAnsi="楷体" w:cs="楷体" w:hint="eastAsia"/>
                <w:szCs w:val="21"/>
              </w:rPr>
              <w:t>）</w:t>
            </w:r>
            <w:r w:rsidR="00446617" w:rsidRPr="007246E3">
              <w:rPr>
                <w:rFonts w:ascii="楷体" w:eastAsia="楷体" w:hAnsi="楷体" w:cs="楷体" w:hint="eastAsia"/>
                <w:szCs w:val="21"/>
              </w:rPr>
              <w:t>项目负责人：</w:t>
            </w:r>
            <w:r w:rsidRPr="007246E3">
              <w:rPr>
                <w:rFonts w:ascii="楷体" w:eastAsia="楷体" w:hAnsi="楷体" w:cs="楷体" w:hint="eastAsia"/>
                <w:szCs w:val="21"/>
              </w:rPr>
              <w:t>张宏磊</w:t>
            </w:r>
            <w:r w:rsidR="00446617" w:rsidRPr="007246E3">
              <w:rPr>
                <w:rFonts w:ascii="楷体" w:eastAsia="楷体" w:hAnsi="楷体" w:cs="楷体" w:hint="eastAsia"/>
                <w:szCs w:val="21"/>
              </w:rPr>
              <w:t xml:space="preserve">  设计人员：</w:t>
            </w:r>
            <w:r w:rsidRPr="007246E3">
              <w:rPr>
                <w:rFonts w:ascii="楷体" w:eastAsia="楷体" w:hAnsi="楷体" w:cs="楷体" w:hint="eastAsia"/>
                <w:szCs w:val="21"/>
              </w:rPr>
              <w:t>高玉召、冯静</w:t>
            </w:r>
            <w:r w:rsidR="00761FBE" w:rsidRPr="007246E3">
              <w:rPr>
                <w:rFonts w:ascii="楷体" w:eastAsia="楷体" w:hAnsi="楷体" w:cs="楷体" w:hint="eastAsia"/>
                <w:szCs w:val="21"/>
              </w:rPr>
              <w:t>、李国昌</w:t>
            </w:r>
          </w:p>
          <w:p w14:paraId="4D73886A" w14:textId="52F69CBD" w:rsidR="00446617" w:rsidRPr="007246E3" w:rsidRDefault="002B0299" w:rsidP="00446617">
            <w:pPr>
              <w:rPr>
                <w:rFonts w:ascii="楷体" w:eastAsia="楷体" w:hAnsi="楷体" w:cs="楷体"/>
                <w:szCs w:val="21"/>
              </w:rPr>
            </w:pPr>
            <w:r w:rsidRPr="007246E3">
              <w:rPr>
                <w:rFonts w:ascii="楷体" w:eastAsia="楷体" w:hAnsi="楷体" w:cs="楷体"/>
                <w:szCs w:val="21"/>
              </w:rPr>
              <w:t>2</w:t>
            </w:r>
            <w:r w:rsidRPr="007246E3">
              <w:rPr>
                <w:rFonts w:ascii="楷体" w:eastAsia="楷体" w:hAnsi="楷体" w:cs="楷体" w:hint="eastAsia"/>
                <w:szCs w:val="21"/>
              </w:rPr>
              <w:t>）</w:t>
            </w:r>
            <w:r w:rsidR="00446617" w:rsidRPr="007246E3">
              <w:rPr>
                <w:rFonts w:ascii="楷体" w:eastAsia="楷体" w:hAnsi="楷体" w:cs="楷体" w:hint="eastAsia"/>
                <w:szCs w:val="21"/>
              </w:rPr>
              <w:t>进度安排：项目设计开发期限：202</w:t>
            </w:r>
            <w:r w:rsidR="00761FBE" w:rsidRPr="007246E3">
              <w:rPr>
                <w:rFonts w:ascii="楷体" w:eastAsia="楷体" w:hAnsi="楷体" w:cs="楷体"/>
                <w:szCs w:val="21"/>
              </w:rPr>
              <w:t>1.5.6</w:t>
            </w:r>
            <w:r w:rsidR="00446617" w:rsidRPr="007246E3">
              <w:rPr>
                <w:rFonts w:ascii="楷体" w:eastAsia="楷体" w:hAnsi="楷体" w:cs="楷体" w:hint="eastAsia"/>
                <w:szCs w:val="21"/>
              </w:rPr>
              <w:t>-202</w:t>
            </w:r>
            <w:r w:rsidR="00761FBE" w:rsidRPr="007246E3">
              <w:rPr>
                <w:rFonts w:ascii="楷体" w:eastAsia="楷体" w:hAnsi="楷体" w:cs="楷体"/>
                <w:szCs w:val="21"/>
              </w:rPr>
              <w:t>1</w:t>
            </w:r>
            <w:r w:rsidR="00446617" w:rsidRPr="007246E3">
              <w:rPr>
                <w:rFonts w:ascii="楷体" w:eastAsia="楷体" w:hAnsi="楷体" w:cs="楷体" w:hint="eastAsia"/>
                <w:szCs w:val="21"/>
              </w:rPr>
              <w:t>.</w:t>
            </w:r>
            <w:r w:rsidR="00AA47F0">
              <w:rPr>
                <w:rFonts w:ascii="楷体" w:eastAsia="楷体" w:hAnsi="楷体" w:cs="楷体"/>
                <w:szCs w:val="21"/>
              </w:rPr>
              <w:t>7</w:t>
            </w:r>
            <w:r w:rsidR="00761FBE" w:rsidRPr="007246E3">
              <w:rPr>
                <w:rFonts w:ascii="楷体" w:eastAsia="楷体" w:hAnsi="楷体" w:cs="楷体"/>
                <w:szCs w:val="21"/>
              </w:rPr>
              <w:t>.20</w:t>
            </w:r>
            <w:r w:rsidR="00446617" w:rsidRPr="007246E3">
              <w:rPr>
                <w:rFonts w:ascii="楷体" w:eastAsia="楷体" w:hAnsi="楷体" w:cs="楷体" w:hint="eastAsia"/>
                <w:szCs w:val="21"/>
              </w:rPr>
              <w:t>，计</w:t>
            </w:r>
            <w:r w:rsidR="00AA47F0">
              <w:rPr>
                <w:rFonts w:ascii="楷体" w:eastAsia="楷体" w:hAnsi="楷体" w:cs="楷体"/>
                <w:szCs w:val="21"/>
              </w:rPr>
              <w:t>7</w:t>
            </w:r>
            <w:r w:rsidR="00761FBE" w:rsidRPr="007246E3">
              <w:rPr>
                <w:rFonts w:ascii="楷体" w:eastAsia="楷体" w:hAnsi="楷体" w:cs="楷体"/>
                <w:szCs w:val="21"/>
              </w:rPr>
              <w:t>5</w:t>
            </w:r>
            <w:r w:rsidR="00446617" w:rsidRPr="007246E3">
              <w:rPr>
                <w:rFonts w:ascii="楷体" w:eastAsia="楷体" w:hAnsi="楷体" w:cs="楷体" w:hint="eastAsia"/>
                <w:szCs w:val="21"/>
              </w:rPr>
              <w:t>日历日</w:t>
            </w:r>
            <w:r w:rsidR="002F4EAA" w:rsidRPr="007246E3">
              <w:rPr>
                <w:rFonts w:ascii="楷体" w:eastAsia="楷体" w:hAnsi="楷体" w:cs="楷体" w:hint="eastAsia"/>
                <w:szCs w:val="21"/>
              </w:rPr>
              <w:t>（含预留休息日）</w:t>
            </w:r>
          </w:p>
          <w:p w14:paraId="644519A1" w14:textId="0AE8FF1F" w:rsidR="00446617" w:rsidRPr="007246E3" w:rsidRDefault="00446617" w:rsidP="00446617">
            <w:pPr>
              <w:ind w:firstLineChars="500" w:firstLine="1050"/>
              <w:rPr>
                <w:rFonts w:ascii="楷体" w:eastAsia="楷体" w:hAnsi="楷体" w:cs="楷体"/>
                <w:szCs w:val="21"/>
              </w:rPr>
            </w:pPr>
            <w:r w:rsidRPr="007246E3">
              <w:rPr>
                <w:rFonts w:ascii="楷体" w:eastAsia="楷体" w:hAnsi="楷体" w:cs="楷体" w:hint="eastAsia"/>
                <w:szCs w:val="21"/>
              </w:rPr>
              <w:t>信息收集</w:t>
            </w:r>
            <w:r w:rsidR="00761FBE" w:rsidRPr="007246E3">
              <w:rPr>
                <w:rFonts w:ascii="楷体" w:eastAsia="楷体" w:hAnsi="楷体" w:cs="楷体" w:hint="eastAsia"/>
                <w:szCs w:val="21"/>
              </w:rPr>
              <w:t>及整理</w:t>
            </w:r>
            <w:r w:rsidRPr="007246E3">
              <w:rPr>
                <w:rFonts w:ascii="楷体" w:eastAsia="楷体" w:hAnsi="楷体" w:cs="楷体" w:hint="eastAsia"/>
                <w:szCs w:val="21"/>
              </w:rPr>
              <w:t>：</w:t>
            </w:r>
            <w:r w:rsidR="00761FBE" w:rsidRPr="007246E3">
              <w:rPr>
                <w:rFonts w:ascii="楷体" w:eastAsia="楷体" w:hAnsi="楷体" w:cs="楷体"/>
                <w:szCs w:val="21"/>
              </w:rPr>
              <w:t>2</w:t>
            </w:r>
            <w:r w:rsidRPr="007246E3">
              <w:rPr>
                <w:rFonts w:ascii="楷体" w:eastAsia="楷体" w:hAnsi="楷体" w:cs="楷体" w:hint="eastAsia"/>
                <w:szCs w:val="21"/>
              </w:rPr>
              <w:t>天</w:t>
            </w:r>
          </w:p>
          <w:p w14:paraId="49F52E7F" w14:textId="5885C12B" w:rsidR="00446617" w:rsidRPr="007246E3" w:rsidRDefault="00446617" w:rsidP="00446617">
            <w:pPr>
              <w:pStyle w:val="ae"/>
              <w:rPr>
                <w:rFonts w:ascii="楷体" w:eastAsia="楷体" w:hAnsi="楷体" w:cs="楷体"/>
                <w:color w:val="auto"/>
                <w:u w:val="none"/>
              </w:rPr>
            </w:pPr>
            <w:r w:rsidRPr="007246E3">
              <w:rPr>
                <w:rFonts w:ascii="楷体" w:eastAsia="楷体" w:hAnsi="楷体" w:cs="楷体" w:hint="eastAsia"/>
                <w:color w:val="auto"/>
                <w:u w:val="none"/>
              </w:rPr>
              <w:t xml:space="preserve">   初始方案：</w:t>
            </w:r>
            <w:r w:rsidR="00761FBE" w:rsidRPr="007246E3">
              <w:rPr>
                <w:rFonts w:ascii="楷体" w:eastAsia="楷体" w:hAnsi="楷体" w:cs="楷体"/>
                <w:color w:val="auto"/>
                <w:u w:val="none"/>
              </w:rPr>
              <w:t>5</w:t>
            </w:r>
            <w:r w:rsidRPr="007246E3">
              <w:rPr>
                <w:rFonts w:ascii="楷体" w:eastAsia="楷体" w:hAnsi="楷体" w:cs="楷体" w:hint="eastAsia"/>
                <w:color w:val="auto"/>
                <w:u w:val="none"/>
              </w:rPr>
              <w:t>天</w:t>
            </w:r>
          </w:p>
          <w:p w14:paraId="5E05A563" w14:textId="2ADA4123" w:rsidR="00446617" w:rsidRPr="007246E3" w:rsidRDefault="00446617" w:rsidP="00446617">
            <w:pPr>
              <w:pStyle w:val="ae"/>
              <w:rPr>
                <w:rFonts w:ascii="楷体" w:eastAsia="楷体" w:hAnsi="楷体" w:cs="楷体"/>
                <w:color w:val="auto"/>
                <w:u w:val="none"/>
              </w:rPr>
            </w:pPr>
            <w:r w:rsidRPr="007246E3">
              <w:rPr>
                <w:rFonts w:ascii="楷体" w:eastAsia="楷体" w:hAnsi="楷体" w:cs="楷体" w:hint="eastAsia"/>
                <w:color w:val="auto"/>
                <w:u w:val="none"/>
              </w:rPr>
              <w:t xml:space="preserve"> </w:t>
            </w:r>
            <w:r w:rsidR="00761FBE" w:rsidRPr="007246E3">
              <w:rPr>
                <w:rFonts w:ascii="楷体" w:eastAsia="楷体" w:hAnsi="楷体" w:cs="楷体"/>
                <w:color w:val="auto"/>
                <w:u w:val="none"/>
              </w:rPr>
              <w:t xml:space="preserve"> </w:t>
            </w:r>
            <w:r w:rsidRPr="007246E3">
              <w:rPr>
                <w:rFonts w:ascii="楷体" w:eastAsia="楷体" w:hAnsi="楷体" w:cs="楷体" w:hint="eastAsia"/>
                <w:color w:val="auto"/>
                <w:u w:val="none"/>
              </w:rPr>
              <w:t xml:space="preserve"> </w:t>
            </w:r>
            <w:r w:rsidR="00761FBE" w:rsidRPr="007246E3">
              <w:rPr>
                <w:rFonts w:ascii="楷体" w:eastAsia="楷体" w:hAnsi="楷体" w:cs="楷体" w:hint="eastAsia"/>
                <w:color w:val="auto"/>
                <w:u w:val="none"/>
              </w:rPr>
              <w:t>初始</w:t>
            </w:r>
            <w:r w:rsidRPr="007246E3">
              <w:rPr>
                <w:rFonts w:ascii="楷体" w:eastAsia="楷体" w:hAnsi="楷体" w:cs="楷体" w:hint="eastAsia"/>
                <w:color w:val="auto"/>
                <w:u w:val="none"/>
              </w:rPr>
              <w:t>方案评审：</w:t>
            </w:r>
            <w:r w:rsidR="00761FBE" w:rsidRPr="007246E3">
              <w:rPr>
                <w:rFonts w:ascii="楷体" w:eastAsia="楷体" w:hAnsi="楷体" w:cs="楷体"/>
                <w:color w:val="auto"/>
                <w:u w:val="none"/>
              </w:rPr>
              <w:t>1</w:t>
            </w:r>
            <w:r w:rsidRPr="007246E3">
              <w:rPr>
                <w:rFonts w:ascii="楷体" w:eastAsia="楷体" w:hAnsi="楷体" w:cs="楷体" w:hint="eastAsia"/>
                <w:color w:val="auto"/>
                <w:u w:val="none"/>
              </w:rPr>
              <w:t>天</w:t>
            </w:r>
          </w:p>
          <w:p w14:paraId="1201ADC4" w14:textId="7849A650" w:rsidR="00761FBE" w:rsidRPr="007246E3" w:rsidRDefault="00761FBE" w:rsidP="00446617">
            <w:pPr>
              <w:pStyle w:val="ae"/>
              <w:rPr>
                <w:rFonts w:ascii="楷体" w:eastAsia="楷体" w:hAnsi="楷体" w:cs="楷体"/>
                <w:color w:val="auto"/>
                <w:u w:val="none"/>
              </w:rPr>
            </w:pPr>
            <w:r w:rsidRPr="007246E3">
              <w:rPr>
                <w:rFonts w:ascii="楷体" w:eastAsia="楷体" w:hAnsi="楷体" w:cs="楷体" w:hint="eastAsia"/>
                <w:color w:val="auto"/>
                <w:u w:val="none"/>
              </w:rPr>
              <w:t xml:space="preserve"> </w:t>
            </w:r>
            <w:r w:rsidRPr="007246E3">
              <w:rPr>
                <w:rFonts w:ascii="楷体" w:eastAsia="楷体" w:hAnsi="楷体" w:cs="楷体"/>
                <w:color w:val="auto"/>
                <w:u w:val="none"/>
              </w:rPr>
              <w:t xml:space="preserve">  </w:t>
            </w:r>
            <w:r w:rsidRPr="007246E3">
              <w:rPr>
                <w:rFonts w:ascii="楷体" w:eastAsia="楷体" w:hAnsi="楷体" w:cs="楷体" w:hint="eastAsia"/>
                <w:color w:val="auto"/>
                <w:u w:val="none"/>
              </w:rPr>
              <w:t>方案形成：2天</w:t>
            </w:r>
          </w:p>
          <w:p w14:paraId="19A6AC58" w14:textId="60A4D93A" w:rsidR="00446617" w:rsidRPr="007246E3" w:rsidRDefault="00446617" w:rsidP="002F4EAA">
            <w:pPr>
              <w:pStyle w:val="ae"/>
              <w:ind w:firstLineChars="200" w:firstLine="420"/>
              <w:rPr>
                <w:rFonts w:ascii="楷体" w:eastAsia="楷体" w:hAnsi="楷体" w:cs="楷体"/>
                <w:color w:val="auto"/>
                <w:u w:val="none"/>
              </w:rPr>
            </w:pPr>
            <w:r w:rsidRPr="007246E3">
              <w:rPr>
                <w:rFonts w:ascii="楷体" w:eastAsia="楷体" w:hAnsi="楷体" w:cs="楷体" w:hint="eastAsia"/>
                <w:color w:val="auto"/>
                <w:u w:val="none"/>
              </w:rPr>
              <w:t>委外试制：</w:t>
            </w:r>
            <w:r w:rsidR="00761FBE" w:rsidRPr="007246E3">
              <w:rPr>
                <w:rFonts w:ascii="楷体" w:eastAsia="楷体" w:hAnsi="楷体" w:cs="楷体"/>
                <w:color w:val="auto"/>
                <w:u w:val="none"/>
              </w:rPr>
              <w:t>25</w:t>
            </w:r>
            <w:r w:rsidRPr="007246E3">
              <w:rPr>
                <w:rFonts w:ascii="楷体" w:eastAsia="楷体" w:hAnsi="楷体" w:cs="楷体" w:hint="eastAsia"/>
                <w:color w:val="auto"/>
                <w:u w:val="none"/>
              </w:rPr>
              <w:t>天</w:t>
            </w:r>
          </w:p>
          <w:p w14:paraId="2A2E7C98" w14:textId="56EDF7CC" w:rsidR="00446617" w:rsidRPr="007246E3" w:rsidRDefault="00446617" w:rsidP="002F4EAA">
            <w:pPr>
              <w:pStyle w:val="ae"/>
              <w:ind w:firstLineChars="200" w:firstLine="420"/>
              <w:rPr>
                <w:rFonts w:ascii="楷体" w:eastAsia="楷体" w:hAnsi="楷体" w:cs="楷体"/>
                <w:color w:val="auto"/>
                <w:u w:val="none"/>
              </w:rPr>
            </w:pPr>
            <w:r w:rsidRPr="007246E3">
              <w:rPr>
                <w:rFonts w:ascii="楷体" w:eastAsia="楷体" w:hAnsi="楷体" w:cs="楷体" w:hint="eastAsia"/>
                <w:color w:val="auto"/>
                <w:u w:val="none"/>
              </w:rPr>
              <w:t>试制品验证/客户确认（包括提出修改意见）：</w:t>
            </w:r>
            <w:r w:rsidR="00AA47F0">
              <w:rPr>
                <w:rFonts w:ascii="楷体" w:eastAsia="楷体" w:hAnsi="楷体" w:cs="楷体" w:hint="eastAsia"/>
                <w:color w:val="auto"/>
                <w:u w:val="none"/>
              </w:rPr>
              <w:t>2</w:t>
            </w:r>
            <w:r w:rsidR="00AA47F0">
              <w:rPr>
                <w:rFonts w:ascii="楷体" w:eastAsia="楷体" w:hAnsi="楷体" w:cs="楷体"/>
                <w:color w:val="auto"/>
                <w:u w:val="none"/>
              </w:rPr>
              <w:t>5</w:t>
            </w:r>
            <w:r w:rsidRPr="007246E3">
              <w:rPr>
                <w:rFonts w:ascii="楷体" w:eastAsia="楷体" w:hAnsi="楷体" w:cs="楷体" w:hint="eastAsia"/>
                <w:color w:val="auto"/>
                <w:u w:val="none"/>
              </w:rPr>
              <w:t>天</w:t>
            </w:r>
          </w:p>
          <w:p w14:paraId="699207B3" w14:textId="3F42965C" w:rsidR="00446617" w:rsidRPr="007246E3" w:rsidRDefault="002F4EAA" w:rsidP="000D65D9">
            <w:pPr>
              <w:pStyle w:val="ae"/>
              <w:ind w:firstLineChars="200" w:firstLine="420"/>
              <w:rPr>
                <w:rFonts w:ascii="楷体" w:eastAsia="楷体" w:hAnsi="楷体" w:cs="楷体"/>
                <w:color w:val="auto"/>
                <w:u w:val="none"/>
              </w:rPr>
            </w:pPr>
            <w:r w:rsidRPr="007246E3">
              <w:rPr>
                <w:rFonts w:ascii="楷体" w:eastAsia="楷体" w:hAnsi="楷体" w:cs="楷体" w:hint="eastAsia"/>
                <w:color w:val="auto"/>
                <w:u w:val="none"/>
              </w:rPr>
              <w:t>设计资料整理归档</w:t>
            </w:r>
            <w:r w:rsidR="00446617" w:rsidRPr="007246E3">
              <w:rPr>
                <w:rFonts w:ascii="楷体" w:eastAsia="楷体" w:hAnsi="楷体" w:cs="楷体" w:hint="eastAsia"/>
                <w:color w:val="auto"/>
                <w:u w:val="none"/>
              </w:rPr>
              <w:t>：1天</w:t>
            </w:r>
          </w:p>
          <w:p w14:paraId="223E5B4F" w14:textId="77777777" w:rsidR="00446617" w:rsidRPr="007246E3" w:rsidRDefault="00446617" w:rsidP="00446617">
            <w:pPr>
              <w:pStyle w:val="ae"/>
              <w:ind w:left="0"/>
              <w:rPr>
                <w:rFonts w:ascii="楷体" w:eastAsia="楷体" w:hAnsi="楷体" w:cs="楷体"/>
                <w:color w:val="auto"/>
                <w:u w:val="none"/>
              </w:rPr>
            </w:pPr>
            <w:r w:rsidRPr="007246E3">
              <w:rPr>
                <w:rFonts w:ascii="楷体" w:eastAsia="楷体" w:hAnsi="楷体" w:cs="楷体" w:hint="eastAsia"/>
                <w:color w:val="auto"/>
                <w:u w:val="none"/>
              </w:rPr>
              <w:t xml:space="preserve">   </w:t>
            </w:r>
          </w:p>
          <w:p w14:paraId="4D41B426" w14:textId="43D8624C" w:rsidR="00446617" w:rsidRPr="007246E3" w:rsidRDefault="000D1A37" w:rsidP="00446617">
            <w:pPr>
              <w:pStyle w:val="ae"/>
              <w:ind w:left="0"/>
              <w:rPr>
                <w:rFonts w:ascii="楷体" w:eastAsia="楷体" w:hAnsi="楷体" w:cs="楷体"/>
                <w:color w:val="auto"/>
                <w:u w:val="none"/>
              </w:rPr>
            </w:pPr>
            <w:r w:rsidRPr="007246E3">
              <w:rPr>
                <w:rFonts w:ascii="楷体" w:eastAsia="楷体" w:hAnsi="楷体" w:cs="楷体" w:hint="eastAsia"/>
                <w:color w:val="auto"/>
                <w:u w:val="none"/>
              </w:rPr>
              <w:t>磁粉探伤仪设计的策划（规格型号：</w:t>
            </w:r>
            <w:r w:rsidR="00EA0C0C">
              <w:rPr>
                <w:rFonts w:ascii="楷体" w:eastAsia="楷体" w:hAnsi="楷体" w:cs="楷体"/>
                <w:color w:val="auto"/>
                <w:u w:val="none"/>
              </w:rPr>
              <w:t>ZCM-MD02</w:t>
            </w:r>
            <w:r w:rsidRPr="007246E3">
              <w:rPr>
                <w:rFonts w:ascii="楷体" w:eastAsia="楷体" w:hAnsi="楷体" w:cs="楷体" w:hint="eastAsia"/>
                <w:color w:val="auto"/>
                <w:u w:val="none"/>
              </w:rPr>
              <w:t>）</w:t>
            </w:r>
            <w:r w:rsidR="00446617" w:rsidRPr="007246E3">
              <w:rPr>
                <w:rFonts w:ascii="楷体" w:eastAsia="楷体" w:hAnsi="楷体" w:cs="楷体" w:hint="eastAsia"/>
                <w:color w:val="auto"/>
                <w:u w:val="none"/>
              </w:rPr>
              <w:t>过程控制要求：功能性能要求，来源于以前类似设计和开发信息；法律法规要求；组织承诺实施的标准、行业规范。产品开发目的清楚。</w:t>
            </w:r>
          </w:p>
          <w:p w14:paraId="0B8A2EAC" w14:textId="77777777" w:rsidR="000D1A37" w:rsidRPr="007246E3" w:rsidRDefault="000D1A37" w:rsidP="000D1A37">
            <w:pPr>
              <w:jc w:val="left"/>
              <w:rPr>
                <w:rFonts w:ascii="楷体" w:eastAsia="楷体" w:hAnsi="楷体" w:cs="楷体"/>
                <w:szCs w:val="21"/>
              </w:rPr>
            </w:pPr>
            <w:r w:rsidRPr="007246E3">
              <w:rPr>
                <w:rFonts w:ascii="楷体" w:eastAsia="楷体" w:hAnsi="楷体" w:cs="楷体" w:hint="eastAsia"/>
                <w:szCs w:val="21"/>
              </w:rPr>
              <w:t>1</w:t>
            </w:r>
            <w:r w:rsidR="00446617" w:rsidRPr="007246E3">
              <w:rPr>
                <w:rFonts w:ascii="楷体" w:eastAsia="楷体" w:hAnsi="楷体" w:cs="楷体" w:hint="eastAsia"/>
                <w:szCs w:val="21"/>
              </w:rPr>
              <w:t>：功能性要求：</w:t>
            </w:r>
          </w:p>
          <w:p w14:paraId="79BB43D2" w14:textId="12315214" w:rsidR="000D1A37" w:rsidRPr="007246E3" w:rsidRDefault="000D1A37" w:rsidP="000D1A37">
            <w:pPr>
              <w:jc w:val="left"/>
              <w:rPr>
                <w:rFonts w:ascii="楷体" w:eastAsia="楷体" w:hAnsi="楷体"/>
                <w:szCs w:val="21"/>
              </w:rPr>
            </w:pPr>
            <w:r w:rsidRPr="007246E3">
              <w:rPr>
                <w:rFonts w:ascii="楷体" w:eastAsia="楷体" w:hAnsi="楷体" w:cs="楷体"/>
                <w:szCs w:val="21"/>
              </w:rPr>
              <w:t>1</w:t>
            </w:r>
            <w:r w:rsidRPr="007246E3">
              <w:rPr>
                <w:rFonts w:ascii="楷体" w:eastAsia="楷体" w:hAnsi="楷体" w:cs="楷体" w:hint="eastAsia"/>
                <w:szCs w:val="21"/>
              </w:rPr>
              <w:t>）</w:t>
            </w:r>
            <w:r w:rsidRPr="007246E3">
              <w:rPr>
                <w:rFonts w:ascii="楷体" w:eastAsia="楷体" w:hAnsi="楷体" w:hint="eastAsia"/>
                <w:szCs w:val="21"/>
              </w:rPr>
              <w:t>实现无线一体化，插电即用，无需外部接线，集磁探、供电、照明等功能于一体，结构紧凑，体积小，</w:t>
            </w:r>
            <w:r w:rsidRPr="007246E3">
              <w:rPr>
                <w:rFonts w:ascii="楷体" w:eastAsia="楷体" w:hAnsi="楷体" w:hint="eastAsia"/>
                <w:szCs w:val="21"/>
              </w:rPr>
              <w:lastRenderedPageBreak/>
              <w:t>重量轻，解决了断线、插头不密封，有效提高探伤效率。</w:t>
            </w:r>
          </w:p>
          <w:p w14:paraId="2025B81E" w14:textId="26528244" w:rsidR="000D1A37" w:rsidRPr="007246E3" w:rsidRDefault="000D1A37" w:rsidP="000D1A37">
            <w:pPr>
              <w:jc w:val="left"/>
              <w:rPr>
                <w:rFonts w:ascii="楷体" w:eastAsia="楷体" w:hAnsi="楷体"/>
                <w:szCs w:val="21"/>
              </w:rPr>
            </w:pPr>
            <w:r w:rsidRPr="007246E3">
              <w:rPr>
                <w:rFonts w:ascii="楷体" w:eastAsia="楷体" w:hAnsi="楷体"/>
                <w:szCs w:val="21"/>
              </w:rPr>
              <w:t>2</w:t>
            </w:r>
            <w:r w:rsidRPr="007246E3">
              <w:rPr>
                <w:rFonts w:ascii="楷体" w:eastAsia="楷体" w:hAnsi="楷体" w:hint="eastAsia"/>
                <w:szCs w:val="21"/>
              </w:rPr>
              <w:t>）通过逆变电磁场智能恒磁芯片，保证了提升力和灵敏度不受电池电量的影响。</w:t>
            </w:r>
          </w:p>
          <w:p w14:paraId="62150EDE" w14:textId="57159B59" w:rsidR="000D1A37" w:rsidRPr="007246E3" w:rsidRDefault="000D1A37" w:rsidP="000D1A37">
            <w:pPr>
              <w:jc w:val="left"/>
              <w:rPr>
                <w:rFonts w:ascii="楷体" w:eastAsia="楷体" w:hAnsi="楷体"/>
                <w:szCs w:val="21"/>
              </w:rPr>
            </w:pPr>
            <w:r w:rsidRPr="007246E3">
              <w:rPr>
                <w:rFonts w:ascii="楷体" w:eastAsia="楷体" w:hAnsi="楷体"/>
                <w:szCs w:val="21"/>
              </w:rPr>
              <w:t>3</w:t>
            </w:r>
            <w:r w:rsidRPr="007246E3">
              <w:rPr>
                <w:rFonts w:ascii="楷体" w:eastAsia="楷体" w:hAnsi="楷体" w:hint="eastAsia"/>
                <w:szCs w:val="21"/>
              </w:rPr>
              <w:t>）一体化电磁探头体积：168*150*48mm</w:t>
            </w:r>
          </w:p>
          <w:p w14:paraId="5CE84EC9" w14:textId="4FDA441F" w:rsidR="000D1A37" w:rsidRPr="007246E3" w:rsidRDefault="000D1A37" w:rsidP="000D1A37">
            <w:pPr>
              <w:jc w:val="left"/>
              <w:rPr>
                <w:rFonts w:ascii="楷体" w:eastAsia="楷体" w:hAnsi="楷体"/>
                <w:szCs w:val="21"/>
              </w:rPr>
            </w:pPr>
            <w:r w:rsidRPr="007246E3">
              <w:rPr>
                <w:rFonts w:ascii="楷体" w:eastAsia="楷体" w:hAnsi="楷体"/>
                <w:szCs w:val="21"/>
              </w:rPr>
              <w:t>4</w:t>
            </w:r>
            <w:r w:rsidRPr="007246E3">
              <w:rPr>
                <w:rFonts w:ascii="楷体" w:eastAsia="楷体" w:hAnsi="楷体" w:hint="eastAsia"/>
                <w:szCs w:val="21"/>
              </w:rPr>
              <w:t>）锂电模块体积：55*48*88mm</w:t>
            </w:r>
          </w:p>
          <w:p w14:paraId="572363B0" w14:textId="1B43C4D8" w:rsidR="000D1A37" w:rsidRPr="007246E3" w:rsidRDefault="000D1A37" w:rsidP="000D1A37">
            <w:pPr>
              <w:jc w:val="left"/>
              <w:rPr>
                <w:rFonts w:ascii="楷体" w:eastAsia="楷体" w:hAnsi="楷体"/>
                <w:szCs w:val="21"/>
              </w:rPr>
            </w:pPr>
            <w:r w:rsidRPr="007246E3">
              <w:rPr>
                <w:rFonts w:ascii="楷体" w:eastAsia="楷体" w:hAnsi="楷体" w:hint="eastAsia"/>
                <w:szCs w:val="21"/>
              </w:rPr>
              <w:t>5）配备仪器专用工作包及仪器箱</w:t>
            </w:r>
          </w:p>
          <w:p w14:paraId="6CA8F676" w14:textId="03B43BA5" w:rsidR="00446617" w:rsidRPr="007246E3" w:rsidRDefault="00446617" w:rsidP="00446617">
            <w:pPr>
              <w:pStyle w:val="ae"/>
              <w:ind w:left="0"/>
              <w:rPr>
                <w:rFonts w:ascii="楷体" w:eastAsia="楷体" w:hAnsi="楷体" w:cs="楷体"/>
                <w:color w:val="auto"/>
                <w:u w:val="none"/>
              </w:rPr>
            </w:pPr>
          </w:p>
          <w:p w14:paraId="22C65F0F" w14:textId="3163EF7E" w:rsidR="007246E3" w:rsidRPr="007246E3" w:rsidRDefault="00446617" w:rsidP="007246E3">
            <w:pPr>
              <w:jc w:val="left"/>
              <w:rPr>
                <w:rFonts w:ascii="楷体" w:eastAsia="楷体" w:hAnsi="楷体" w:cs="宋体"/>
                <w:szCs w:val="21"/>
              </w:rPr>
            </w:pPr>
            <w:r w:rsidRPr="007246E3">
              <w:rPr>
                <w:rFonts w:ascii="楷体" w:eastAsia="楷体" w:hAnsi="楷体" w:cs="楷体" w:hint="eastAsia"/>
                <w:szCs w:val="21"/>
              </w:rPr>
              <w:t>2：</w:t>
            </w:r>
            <w:r w:rsidR="000D1A37" w:rsidRPr="007246E3">
              <w:rPr>
                <w:rFonts w:ascii="楷体" w:eastAsia="楷体" w:hAnsi="楷体" w:cs="楷体" w:hint="eastAsia"/>
                <w:szCs w:val="21"/>
              </w:rPr>
              <w:t>性能需求：</w:t>
            </w:r>
            <w:r w:rsidR="007246E3" w:rsidRPr="007246E3">
              <w:rPr>
                <w:rFonts w:ascii="楷体" w:eastAsia="楷体" w:hAnsi="楷体" w:cs="宋体" w:hint="eastAsia"/>
                <w:szCs w:val="21"/>
              </w:rPr>
              <w:t>用户通过多品牌型号磁粉探伤仪对比，</w:t>
            </w:r>
            <w:r w:rsidR="00EA0C0C">
              <w:rPr>
                <w:rFonts w:ascii="楷体" w:eastAsia="楷体" w:hAnsi="楷体" w:cs="宋体" w:hint="eastAsia"/>
                <w:szCs w:val="21"/>
              </w:rPr>
              <w:t>ZCM-MD02</w:t>
            </w:r>
            <w:r w:rsidR="007246E3" w:rsidRPr="007246E3">
              <w:rPr>
                <w:rFonts w:ascii="楷体" w:eastAsia="楷体" w:hAnsi="楷体" w:cs="宋体" w:hint="eastAsia"/>
                <w:szCs w:val="21"/>
              </w:rPr>
              <w:t>有效满足探伤需求，仪器小巧轻便，方便携带，探伤效率高。</w:t>
            </w:r>
          </w:p>
          <w:p w14:paraId="2F397B05" w14:textId="66D160FB" w:rsidR="007246E3" w:rsidRPr="007246E3" w:rsidRDefault="007246E3" w:rsidP="007246E3">
            <w:pPr>
              <w:jc w:val="left"/>
              <w:rPr>
                <w:rFonts w:ascii="楷体" w:eastAsia="楷体" w:hAnsi="楷体" w:cs="宋体"/>
                <w:szCs w:val="21"/>
              </w:rPr>
            </w:pPr>
            <w:r w:rsidRPr="007246E3">
              <w:rPr>
                <w:rFonts w:ascii="楷体" w:eastAsia="楷体" w:hAnsi="楷体" w:cs="宋体" w:hint="eastAsia"/>
                <w:szCs w:val="21"/>
              </w:rPr>
              <w:t>1）提升力</w:t>
            </w:r>
            <w:r w:rsidRPr="007246E3">
              <w:rPr>
                <w:rFonts w:ascii="楷体" w:eastAsia="楷体" w:hAnsi="楷体" w:cs="宋体" w:hint="eastAsia"/>
                <w:szCs w:val="21"/>
              </w:rPr>
              <w:tab/>
              <w:t>≥70N</w:t>
            </w:r>
          </w:p>
          <w:p w14:paraId="4B314DFA" w14:textId="6B5F2FAC" w:rsidR="007246E3" w:rsidRPr="007246E3" w:rsidRDefault="007246E3" w:rsidP="007246E3">
            <w:pPr>
              <w:jc w:val="left"/>
              <w:rPr>
                <w:rFonts w:ascii="楷体" w:eastAsia="楷体" w:hAnsi="楷体" w:cs="宋体"/>
                <w:szCs w:val="21"/>
              </w:rPr>
            </w:pPr>
            <w:r w:rsidRPr="007246E3">
              <w:rPr>
                <w:rFonts w:ascii="楷体" w:eastAsia="楷体" w:hAnsi="楷体" w:cs="宋体" w:hint="eastAsia"/>
                <w:szCs w:val="21"/>
              </w:rPr>
              <w:t>2）灵敏度</w:t>
            </w:r>
            <w:r w:rsidRPr="007246E3">
              <w:rPr>
                <w:rFonts w:ascii="楷体" w:eastAsia="楷体" w:hAnsi="楷体" w:cs="宋体" w:hint="eastAsia"/>
                <w:szCs w:val="21"/>
              </w:rPr>
              <w:tab/>
              <w:t>A1-15/100</w:t>
            </w:r>
          </w:p>
          <w:p w14:paraId="3D893D85" w14:textId="5CBCD5F1" w:rsidR="007246E3" w:rsidRPr="007246E3" w:rsidRDefault="007246E3" w:rsidP="007246E3">
            <w:pPr>
              <w:jc w:val="left"/>
              <w:rPr>
                <w:rFonts w:ascii="楷体" w:eastAsia="楷体" w:hAnsi="楷体" w:cs="宋体"/>
                <w:szCs w:val="21"/>
              </w:rPr>
            </w:pPr>
            <w:r w:rsidRPr="007246E3">
              <w:rPr>
                <w:rFonts w:ascii="楷体" w:eastAsia="楷体" w:hAnsi="楷体" w:cs="宋体" w:hint="eastAsia"/>
                <w:szCs w:val="21"/>
              </w:rPr>
              <w:t>3）磁极间距</w:t>
            </w:r>
            <w:r w:rsidRPr="007246E3">
              <w:rPr>
                <w:rFonts w:ascii="楷体" w:eastAsia="楷体" w:hAnsi="楷体" w:cs="宋体" w:hint="eastAsia"/>
                <w:szCs w:val="21"/>
              </w:rPr>
              <w:tab/>
              <w:t>10-170mm</w:t>
            </w:r>
          </w:p>
          <w:p w14:paraId="5509FF04" w14:textId="69F06E00" w:rsidR="007246E3" w:rsidRPr="007246E3" w:rsidRDefault="007246E3" w:rsidP="007246E3">
            <w:pPr>
              <w:jc w:val="left"/>
              <w:rPr>
                <w:rFonts w:ascii="楷体" w:eastAsia="楷体" w:hAnsi="楷体" w:cs="宋体"/>
                <w:szCs w:val="21"/>
              </w:rPr>
            </w:pPr>
            <w:r w:rsidRPr="007246E3">
              <w:rPr>
                <w:rFonts w:ascii="楷体" w:eastAsia="楷体" w:hAnsi="楷体" w:cs="宋体" w:hint="eastAsia"/>
                <w:szCs w:val="21"/>
              </w:rPr>
              <w:t>4）最大白光强度</w:t>
            </w:r>
            <w:r w:rsidRPr="007246E3">
              <w:rPr>
                <w:rFonts w:ascii="楷体" w:eastAsia="楷体" w:hAnsi="楷体" w:cs="宋体" w:hint="eastAsia"/>
                <w:szCs w:val="21"/>
              </w:rPr>
              <w:tab/>
              <w:t>≥2000LUX</w:t>
            </w:r>
          </w:p>
          <w:p w14:paraId="1AC4BD5B" w14:textId="77777777" w:rsidR="007246E3" w:rsidRPr="007246E3" w:rsidRDefault="007246E3" w:rsidP="007246E3">
            <w:pPr>
              <w:rPr>
                <w:rFonts w:ascii="楷体" w:eastAsia="楷体" w:hAnsi="楷体" w:cs="楷体"/>
                <w:szCs w:val="21"/>
              </w:rPr>
            </w:pPr>
            <w:r w:rsidRPr="007246E3">
              <w:rPr>
                <w:rFonts w:ascii="楷体" w:eastAsia="楷体" w:hAnsi="楷体" w:cs="楷体"/>
                <w:szCs w:val="21"/>
              </w:rPr>
              <w:t>3</w:t>
            </w:r>
            <w:r w:rsidRPr="007246E3">
              <w:rPr>
                <w:rFonts w:ascii="楷体" w:eastAsia="楷体" w:hAnsi="楷体" w:cs="楷体" w:hint="eastAsia"/>
                <w:szCs w:val="21"/>
              </w:rPr>
              <w:t>：</w:t>
            </w:r>
            <w:r w:rsidR="00446617" w:rsidRPr="007246E3">
              <w:rPr>
                <w:rFonts w:ascii="楷体" w:eastAsia="楷体" w:hAnsi="楷体" w:cs="楷体" w:hint="eastAsia"/>
                <w:szCs w:val="21"/>
              </w:rPr>
              <w:t>使用的法律法规及技术要求：</w:t>
            </w:r>
          </w:p>
          <w:p w14:paraId="24D3EDA8" w14:textId="22CE6413" w:rsidR="007246E3" w:rsidRPr="007246E3" w:rsidRDefault="007246E3" w:rsidP="007246E3">
            <w:pPr>
              <w:rPr>
                <w:rFonts w:ascii="楷体" w:eastAsia="楷体" w:hAnsi="楷体"/>
                <w:szCs w:val="21"/>
              </w:rPr>
            </w:pPr>
            <w:r w:rsidRPr="007246E3">
              <w:rPr>
                <w:rFonts w:ascii="楷体" w:eastAsia="楷体" w:hAnsi="楷体" w:cs="楷体"/>
                <w:szCs w:val="21"/>
              </w:rPr>
              <w:t>1</w:t>
            </w:r>
            <w:r w:rsidRPr="007246E3">
              <w:rPr>
                <w:rFonts w:ascii="楷体" w:eastAsia="楷体" w:hAnsi="楷体" w:cs="楷体" w:hint="eastAsia"/>
                <w:szCs w:val="21"/>
              </w:rPr>
              <w:t>）</w:t>
            </w:r>
            <w:r w:rsidRPr="007246E3">
              <w:rPr>
                <w:rFonts w:ascii="楷体" w:eastAsia="楷体" w:hAnsi="楷体" w:hint="eastAsia"/>
                <w:szCs w:val="21"/>
              </w:rPr>
              <w:t>BT 7411-2012 《中华人民共和国机械行业标准》 无损检测仪器 电磁轭磁粉探伤仪技术条件</w:t>
            </w:r>
          </w:p>
          <w:p w14:paraId="7150FF80" w14:textId="1049C551" w:rsidR="007246E3" w:rsidRPr="007246E3" w:rsidRDefault="007246E3" w:rsidP="007246E3">
            <w:pPr>
              <w:rPr>
                <w:rFonts w:ascii="楷体" w:eastAsia="楷体" w:hAnsi="楷体"/>
                <w:szCs w:val="21"/>
              </w:rPr>
            </w:pPr>
            <w:r w:rsidRPr="007246E3">
              <w:rPr>
                <w:rFonts w:ascii="楷体" w:eastAsia="楷体" w:hAnsi="楷体"/>
                <w:szCs w:val="21"/>
              </w:rPr>
              <w:t>2</w:t>
            </w:r>
            <w:r w:rsidRPr="007246E3">
              <w:rPr>
                <w:rFonts w:ascii="楷体" w:eastAsia="楷体" w:hAnsi="楷体" w:hint="eastAsia"/>
                <w:szCs w:val="21"/>
              </w:rPr>
              <w:t>）JJF 1273-2011《中华人民共和国国家计量技术规范》 磁粉探伤机校准规范</w:t>
            </w:r>
          </w:p>
          <w:p w14:paraId="4B66B78D" w14:textId="5E9DB75B" w:rsidR="007246E3" w:rsidRPr="007246E3" w:rsidRDefault="007246E3" w:rsidP="007246E3">
            <w:pPr>
              <w:rPr>
                <w:rFonts w:ascii="楷体" w:eastAsia="楷体" w:hAnsi="楷体"/>
                <w:szCs w:val="21"/>
              </w:rPr>
            </w:pPr>
            <w:r w:rsidRPr="007246E3">
              <w:rPr>
                <w:rFonts w:ascii="楷体" w:eastAsia="楷体" w:hAnsi="楷体"/>
                <w:szCs w:val="21"/>
              </w:rPr>
              <w:t>3</w:t>
            </w:r>
            <w:r w:rsidRPr="007246E3">
              <w:rPr>
                <w:rFonts w:ascii="楷体" w:eastAsia="楷体" w:hAnsi="楷体" w:hint="eastAsia"/>
                <w:szCs w:val="21"/>
              </w:rPr>
              <w:t>）JBT 4730.1-4730.6-2005《承压设备无损检测》</w:t>
            </w:r>
          </w:p>
          <w:p w14:paraId="3E9C8559" w14:textId="26E6700E" w:rsidR="007246E3" w:rsidRPr="007246E3" w:rsidRDefault="007246E3" w:rsidP="007246E3">
            <w:pPr>
              <w:rPr>
                <w:rFonts w:ascii="楷体" w:eastAsia="楷体" w:hAnsi="楷体"/>
                <w:szCs w:val="21"/>
              </w:rPr>
            </w:pPr>
            <w:r w:rsidRPr="007246E3">
              <w:rPr>
                <w:rFonts w:ascii="楷体" w:eastAsia="楷体" w:hAnsi="楷体"/>
                <w:szCs w:val="21"/>
              </w:rPr>
              <w:t>4</w:t>
            </w:r>
            <w:r w:rsidRPr="007246E3">
              <w:rPr>
                <w:rFonts w:ascii="楷体" w:eastAsia="楷体" w:hAnsi="楷体" w:hint="eastAsia"/>
                <w:szCs w:val="21"/>
              </w:rPr>
              <w:t>）GB/12604（所有部分） 无损检测 术语</w:t>
            </w:r>
          </w:p>
          <w:p w14:paraId="15B47B1B" w14:textId="5EBBA2B9" w:rsidR="007246E3" w:rsidRPr="007246E3" w:rsidRDefault="007246E3" w:rsidP="007246E3">
            <w:pPr>
              <w:rPr>
                <w:rFonts w:ascii="楷体" w:eastAsia="楷体" w:hAnsi="楷体"/>
                <w:szCs w:val="21"/>
              </w:rPr>
            </w:pPr>
            <w:r w:rsidRPr="007246E3">
              <w:rPr>
                <w:rFonts w:ascii="楷体" w:eastAsia="楷体" w:hAnsi="楷体"/>
                <w:szCs w:val="21"/>
              </w:rPr>
              <w:t>5</w:t>
            </w:r>
            <w:r w:rsidRPr="007246E3">
              <w:rPr>
                <w:rFonts w:ascii="楷体" w:eastAsia="楷体" w:hAnsi="楷体" w:hint="eastAsia"/>
                <w:szCs w:val="21"/>
              </w:rPr>
              <w:t>）GB/T 20737 无损检测 通用术语和定义</w:t>
            </w:r>
          </w:p>
          <w:p w14:paraId="47E37122" w14:textId="46562257" w:rsidR="007246E3" w:rsidRPr="007246E3" w:rsidRDefault="007246E3" w:rsidP="007246E3">
            <w:pPr>
              <w:rPr>
                <w:rFonts w:ascii="楷体" w:eastAsia="楷体" w:hAnsi="楷体"/>
                <w:szCs w:val="21"/>
              </w:rPr>
            </w:pPr>
            <w:r w:rsidRPr="007246E3">
              <w:rPr>
                <w:rFonts w:ascii="楷体" w:eastAsia="楷体" w:hAnsi="楷体"/>
                <w:szCs w:val="21"/>
              </w:rPr>
              <w:t>6</w:t>
            </w:r>
            <w:r w:rsidRPr="007246E3">
              <w:rPr>
                <w:rFonts w:ascii="楷体" w:eastAsia="楷体" w:hAnsi="楷体" w:hint="eastAsia"/>
                <w:szCs w:val="21"/>
              </w:rPr>
              <w:t xml:space="preserve">）NB/T 47013.2-13 承压设备无损检测 </w:t>
            </w:r>
          </w:p>
          <w:p w14:paraId="5DD53425" w14:textId="78CCDD46" w:rsidR="00446617" w:rsidRPr="007246E3" w:rsidRDefault="007246E3" w:rsidP="007246E3">
            <w:pPr>
              <w:rPr>
                <w:rFonts w:ascii="楷体" w:eastAsia="楷体" w:hAnsi="楷体"/>
                <w:szCs w:val="21"/>
              </w:rPr>
            </w:pPr>
            <w:r w:rsidRPr="007246E3">
              <w:rPr>
                <w:rFonts w:ascii="楷体" w:eastAsia="楷体" w:hAnsi="楷体"/>
                <w:szCs w:val="21"/>
              </w:rPr>
              <w:t>7</w:t>
            </w:r>
            <w:r w:rsidRPr="007246E3">
              <w:rPr>
                <w:rFonts w:ascii="楷体" w:eastAsia="楷体" w:hAnsi="楷体" w:hint="eastAsia"/>
                <w:szCs w:val="21"/>
              </w:rPr>
              <w:t>）NB/T 47013.4-2015《承压设备无损检测 第四部分：磁粉检测》</w:t>
            </w:r>
          </w:p>
          <w:p w14:paraId="573E4FDF" w14:textId="77777777" w:rsidR="00446617" w:rsidRPr="007246E3" w:rsidRDefault="00446617" w:rsidP="00446617">
            <w:pPr>
              <w:pStyle w:val="ae"/>
              <w:ind w:left="0"/>
              <w:rPr>
                <w:rFonts w:ascii="楷体" w:eastAsia="楷体" w:hAnsi="楷体" w:cs="楷体"/>
                <w:color w:val="auto"/>
                <w:u w:val="none"/>
              </w:rPr>
            </w:pPr>
            <w:r w:rsidRPr="007246E3">
              <w:rPr>
                <w:rFonts w:ascii="楷体" w:eastAsia="楷体" w:hAnsi="楷体" w:cs="楷体" w:hint="eastAsia"/>
                <w:color w:val="auto"/>
                <w:u w:val="none"/>
              </w:rPr>
              <w:t>。。。。。。</w:t>
            </w:r>
          </w:p>
          <w:p w14:paraId="0C8B1573" w14:textId="77777777" w:rsidR="00446617" w:rsidRPr="007246E3" w:rsidRDefault="00446617" w:rsidP="00446617">
            <w:pPr>
              <w:pStyle w:val="ae"/>
              <w:ind w:left="0"/>
              <w:rPr>
                <w:rFonts w:ascii="楷体" w:eastAsia="楷体" w:hAnsi="楷体" w:cs="楷体"/>
                <w:color w:val="auto"/>
                <w:u w:val="none"/>
              </w:rPr>
            </w:pPr>
          </w:p>
          <w:p w14:paraId="4EC2A4C8" w14:textId="77777777" w:rsidR="00446617" w:rsidRPr="007246E3" w:rsidRDefault="00446617" w:rsidP="00446617">
            <w:pPr>
              <w:pStyle w:val="ae"/>
              <w:ind w:left="0"/>
              <w:rPr>
                <w:rFonts w:ascii="楷体" w:eastAsia="楷体" w:hAnsi="楷体" w:cs="楷体"/>
                <w:color w:val="auto"/>
                <w:u w:val="none"/>
              </w:rPr>
            </w:pPr>
            <w:r w:rsidRPr="007246E3">
              <w:rPr>
                <w:rFonts w:ascii="楷体" w:eastAsia="楷体" w:hAnsi="楷体" w:cs="楷体" w:hint="eastAsia"/>
                <w:color w:val="auto"/>
                <w:u w:val="none"/>
              </w:rPr>
              <w:t>设计开发控制：</w:t>
            </w:r>
          </w:p>
          <w:p w14:paraId="1C387BDA" w14:textId="3960055F" w:rsidR="00446617" w:rsidRPr="007246E3" w:rsidRDefault="00446617" w:rsidP="00446617">
            <w:pPr>
              <w:pStyle w:val="ae"/>
              <w:numPr>
                <w:ilvl w:val="0"/>
                <w:numId w:val="5"/>
              </w:numPr>
              <w:rPr>
                <w:rFonts w:ascii="楷体" w:eastAsia="楷体" w:hAnsi="楷体" w:cs="楷体"/>
                <w:color w:val="auto"/>
                <w:u w:val="none"/>
              </w:rPr>
            </w:pPr>
            <w:r w:rsidRPr="007246E3">
              <w:rPr>
                <w:rFonts w:ascii="楷体" w:eastAsia="楷体" w:hAnsi="楷体" w:cs="楷体" w:hint="eastAsia"/>
                <w:color w:val="auto"/>
                <w:u w:val="none"/>
              </w:rPr>
              <w:t>提供设计开发控制程序：</w:t>
            </w:r>
            <w:r w:rsidR="00AD7232" w:rsidRPr="00EA0C0C">
              <w:rPr>
                <w:rFonts w:ascii="楷体" w:eastAsia="楷体" w:hAnsi="楷体" w:hint="eastAsia"/>
                <w:b/>
                <w:bCs/>
                <w:color w:val="auto"/>
                <w:u w:val="none"/>
              </w:rPr>
              <w:t>MD-CX</w:t>
            </w:r>
            <w:r w:rsidR="00AD7232" w:rsidRPr="00EA0C0C">
              <w:rPr>
                <w:rFonts w:ascii="楷体" w:eastAsia="楷体" w:hAnsi="楷体"/>
                <w:b/>
                <w:bCs/>
                <w:color w:val="auto"/>
                <w:u w:val="none"/>
              </w:rPr>
              <w:t>0</w:t>
            </w:r>
            <w:r w:rsidR="00AD7232" w:rsidRPr="00EA0C0C">
              <w:rPr>
                <w:rFonts w:ascii="楷体" w:eastAsia="楷体" w:hAnsi="楷体" w:hint="eastAsia"/>
                <w:b/>
                <w:bCs/>
                <w:color w:val="auto"/>
                <w:u w:val="none"/>
              </w:rPr>
              <w:t>16</w:t>
            </w:r>
          </w:p>
          <w:p w14:paraId="3DF422F3" w14:textId="77777777" w:rsidR="00446617" w:rsidRPr="007246E3" w:rsidRDefault="00446617" w:rsidP="00446617">
            <w:pPr>
              <w:pStyle w:val="ae"/>
              <w:numPr>
                <w:ilvl w:val="0"/>
                <w:numId w:val="5"/>
              </w:numPr>
              <w:rPr>
                <w:rFonts w:ascii="楷体" w:eastAsia="楷体" w:hAnsi="楷体" w:cs="楷体"/>
                <w:color w:val="auto"/>
                <w:u w:val="none"/>
              </w:rPr>
            </w:pPr>
            <w:r w:rsidRPr="007246E3">
              <w:rPr>
                <w:rFonts w:ascii="楷体" w:eastAsia="楷体" w:hAnsi="楷体" w:cs="楷体" w:hint="eastAsia"/>
                <w:color w:val="auto"/>
                <w:u w:val="none"/>
              </w:rPr>
              <w:t>评审过程信息：</w:t>
            </w:r>
          </w:p>
          <w:p w14:paraId="59EDAC6D" w14:textId="77777777" w:rsidR="00446617" w:rsidRPr="007246E3" w:rsidRDefault="00446617" w:rsidP="00446617">
            <w:pPr>
              <w:pStyle w:val="ae"/>
              <w:ind w:left="840" w:hangingChars="400" w:hanging="840"/>
              <w:rPr>
                <w:rFonts w:ascii="楷体" w:eastAsia="楷体" w:hAnsi="楷体" w:cs="楷体"/>
                <w:color w:val="auto"/>
                <w:u w:val="none"/>
              </w:rPr>
            </w:pPr>
            <w:r w:rsidRPr="007246E3">
              <w:rPr>
                <w:rFonts w:ascii="楷体" w:eastAsia="楷体" w:hAnsi="楷体" w:cs="楷体" w:hint="eastAsia"/>
                <w:color w:val="auto"/>
                <w:u w:val="none"/>
              </w:rPr>
              <w:t xml:space="preserve">       提供评审记录1份，各部门负责人参加，评审内容：效果图、结构图（该系统的本次设计使用原来设计图纸）、策划书、采购清单、适用法规等</w:t>
            </w:r>
          </w:p>
          <w:p w14:paraId="0DFCBDDF" w14:textId="77777777" w:rsidR="00446617" w:rsidRPr="007246E3" w:rsidRDefault="00446617" w:rsidP="00446617">
            <w:pPr>
              <w:pStyle w:val="ae"/>
              <w:ind w:left="840" w:hangingChars="400" w:hanging="840"/>
              <w:rPr>
                <w:rFonts w:ascii="楷体" w:eastAsia="楷体" w:hAnsi="楷体" w:cs="楷体"/>
                <w:color w:val="auto"/>
                <w:u w:val="none"/>
              </w:rPr>
            </w:pPr>
            <w:r w:rsidRPr="007246E3">
              <w:rPr>
                <w:rFonts w:ascii="楷体" w:eastAsia="楷体" w:hAnsi="楷体" w:cs="楷体" w:hint="eastAsia"/>
                <w:color w:val="auto"/>
                <w:u w:val="none"/>
              </w:rPr>
              <w:lastRenderedPageBreak/>
              <w:t xml:space="preserve">        本次评审，未提出修改意见</w:t>
            </w:r>
          </w:p>
          <w:p w14:paraId="340CD98C" w14:textId="77777777" w:rsidR="00446617" w:rsidRPr="007246E3" w:rsidRDefault="00446617" w:rsidP="00446617">
            <w:pPr>
              <w:pStyle w:val="ae"/>
              <w:numPr>
                <w:ilvl w:val="0"/>
                <w:numId w:val="5"/>
              </w:numPr>
              <w:rPr>
                <w:rFonts w:ascii="楷体" w:eastAsia="楷体" w:hAnsi="楷体" w:cs="楷体"/>
                <w:color w:val="auto"/>
                <w:u w:val="none"/>
              </w:rPr>
            </w:pPr>
            <w:r w:rsidRPr="007246E3">
              <w:rPr>
                <w:rFonts w:ascii="楷体" w:eastAsia="楷体" w:hAnsi="楷体" w:cs="楷体" w:hint="eastAsia"/>
                <w:color w:val="auto"/>
                <w:u w:val="none"/>
              </w:rPr>
              <w:t>验证和确认过程信息</w:t>
            </w:r>
          </w:p>
          <w:p w14:paraId="6C0298E9" w14:textId="2AF4EF7C" w:rsidR="00446617" w:rsidRPr="007246E3" w:rsidRDefault="00F02DED" w:rsidP="00446617">
            <w:pPr>
              <w:pStyle w:val="ae"/>
              <w:rPr>
                <w:rFonts w:ascii="楷体" w:eastAsia="楷体" w:hAnsi="楷体" w:cs="楷体"/>
                <w:color w:val="auto"/>
                <w:u w:val="none"/>
              </w:rPr>
            </w:pPr>
            <w:r>
              <w:rPr>
                <w:rFonts w:ascii="楷体" w:eastAsia="楷体" w:hAnsi="楷体" w:cs="楷体" w:hint="eastAsia"/>
                <w:color w:val="auto"/>
                <w:u w:val="none"/>
              </w:rPr>
              <w:t>抽验证报告</w:t>
            </w:r>
            <w:r w:rsidR="00446617" w:rsidRPr="007246E3">
              <w:rPr>
                <w:rFonts w:ascii="楷体" w:eastAsia="楷体" w:hAnsi="楷体" w:cs="楷体" w:hint="eastAsia"/>
                <w:color w:val="auto"/>
                <w:u w:val="none"/>
              </w:rPr>
              <w:t>：</w:t>
            </w:r>
            <w:r>
              <w:rPr>
                <w:rFonts w:ascii="楷体" w:eastAsia="楷体" w:hAnsi="楷体" w:cs="楷体" w:hint="eastAsia"/>
                <w:color w:val="auto"/>
                <w:u w:val="none"/>
              </w:rPr>
              <w:t>实验日期：2</w:t>
            </w:r>
            <w:r>
              <w:rPr>
                <w:rFonts w:ascii="楷体" w:eastAsia="楷体" w:hAnsi="楷体" w:cs="楷体"/>
                <w:color w:val="auto"/>
                <w:u w:val="none"/>
              </w:rPr>
              <w:t>021.6.20-2021.7.8</w:t>
            </w:r>
            <w:r>
              <w:rPr>
                <w:rFonts w:ascii="楷体" w:eastAsia="楷体" w:hAnsi="楷体" w:cs="楷体" w:hint="eastAsia"/>
                <w:color w:val="auto"/>
                <w:u w:val="none"/>
              </w:rPr>
              <w:t>，报告日期：2</w:t>
            </w:r>
            <w:r>
              <w:rPr>
                <w:rFonts w:ascii="楷体" w:eastAsia="楷体" w:hAnsi="楷体" w:cs="楷体"/>
                <w:color w:val="auto"/>
                <w:u w:val="none"/>
              </w:rPr>
              <w:t>021.7.15</w:t>
            </w:r>
            <w:r>
              <w:rPr>
                <w:rFonts w:ascii="楷体" w:eastAsia="楷体" w:hAnsi="楷体" w:cs="楷体" w:hint="eastAsia"/>
                <w:color w:val="auto"/>
                <w:u w:val="none"/>
              </w:rPr>
              <w:t>，验证结论：</w:t>
            </w:r>
            <w:r w:rsidR="00AA47F0">
              <w:rPr>
                <w:rFonts w:ascii="楷体" w:eastAsia="楷体" w:hAnsi="楷体" w:cs="楷体" w:hint="eastAsia"/>
                <w:color w:val="auto"/>
                <w:u w:val="none"/>
              </w:rPr>
              <w:t>符合输入的要求</w:t>
            </w:r>
          </w:p>
          <w:p w14:paraId="7725EBBA" w14:textId="0AB5FD92" w:rsidR="00327841" w:rsidRDefault="00AA47F0" w:rsidP="00541AF1">
            <w:pPr>
              <w:pStyle w:val="ae"/>
              <w:rPr>
                <w:rFonts w:ascii="楷体" w:eastAsia="楷体" w:hAnsi="楷体" w:cs="楷体"/>
                <w:color w:val="auto"/>
                <w:u w:val="none"/>
              </w:rPr>
            </w:pPr>
            <w:r>
              <w:rPr>
                <w:rFonts w:ascii="楷体" w:eastAsia="楷体" w:hAnsi="楷体" w:cs="楷体" w:hint="eastAsia"/>
                <w:color w:val="auto"/>
                <w:u w:val="none"/>
              </w:rPr>
              <w:t xml:space="preserve"> </w:t>
            </w:r>
            <w:r>
              <w:rPr>
                <w:noProof/>
              </w:rPr>
              <w:drawing>
                <wp:inline distT="0" distB="0" distL="0" distR="0" wp14:anchorId="01ACFB7A" wp14:editId="49D44AED">
                  <wp:extent cx="2441923" cy="340525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55492" cy="3424173"/>
                          </a:xfrm>
                          <a:prstGeom prst="rect">
                            <a:avLst/>
                          </a:prstGeom>
                        </pic:spPr>
                      </pic:pic>
                    </a:graphicData>
                  </a:graphic>
                </wp:inline>
              </w:drawing>
            </w:r>
            <w:r>
              <w:rPr>
                <w:rFonts w:ascii="楷体" w:eastAsia="楷体" w:hAnsi="楷体" w:cs="楷体"/>
                <w:color w:val="auto"/>
                <w:u w:val="none"/>
              </w:rPr>
              <w:t xml:space="preserve"> </w:t>
            </w:r>
            <w:r w:rsidR="00327841">
              <w:rPr>
                <w:noProof/>
              </w:rPr>
              <w:drawing>
                <wp:inline distT="0" distB="0" distL="0" distR="0" wp14:anchorId="49673027" wp14:editId="237A8F1B">
                  <wp:extent cx="2521207" cy="217504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30407" cy="2182983"/>
                          </a:xfrm>
                          <a:prstGeom prst="rect">
                            <a:avLst/>
                          </a:prstGeom>
                        </pic:spPr>
                      </pic:pic>
                    </a:graphicData>
                  </a:graphic>
                </wp:inline>
              </w:drawing>
            </w:r>
            <w:r w:rsidR="00327841">
              <w:rPr>
                <w:rFonts w:ascii="楷体" w:eastAsia="楷体" w:hAnsi="楷体" w:cs="楷体"/>
                <w:color w:val="auto"/>
                <w:u w:val="none"/>
              </w:rPr>
              <w:t xml:space="preserve"> </w:t>
            </w:r>
            <w:r w:rsidR="00327841">
              <w:rPr>
                <w:rFonts w:ascii="楷体" w:eastAsia="楷体" w:hAnsi="楷体" w:cs="楷体" w:hint="eastAsia"/>
                <w:color w:val="auto"/>
                <w:u w:val="none"/>
              </w:rPr>
              <w:t>样机</w:t>
            </w:r>
          </w:p>
          <w:p w14:paraId="02CD7307" w14:textId="1EC294BC" w:rsidR="00541AF1" w:rsidRDefault="00541AF1" w:rsidP="00541AF1">
            <w:pPr>
              <w:pStyle w:val="ae"/>
              <w:rPr>
                <w:rFonts w:ascii="楷体" w:eastAsia="楷体" w:hAnsi="楷体" w:cs="楷体"/>
                <w:color w:val="auto"/>
                <w:u w:val="none"/>
              </w:rPr>
            </w:pPr>
          </w:p>
          <w:p w14:paraId="29D0A4D3" w14:textId="77777777" w:rsidR="00541AF1" w:rsidRPr="00327841" w:rsidRDefault="00541AF1" w:rsidP="00541AF1">
            <w:pPr>
              <w:pStyle w:val="ae"/>
              <w:rPr>
                <w:rFonts w:ascii="楷体" w:eastAsia="楷体" w:hAnsi="楷体" w:cs="楷体"/>
                <w:color w:val="auto"/>
                <w:u w:val="none"/>
              </w:rPr>
            </w:pPr>
          </w:p>
          <w:p w14:paraId="701B8D20" w14:textId="42AD8DA4" w:rsidR="00446617" w:rsidRPr="007246E3" w:rsidRDefault="00446617" w:rsidP="00446617">
            <w:pPr>
              <w:pStyle w:val="ae"/>
              <w:ind w:left="0"/>
              <w:rPr>
                <w:rFonts w:ascii="楷体" w:eastAsia="楷体" w:hAnsi="楷体" w:cs="楷体"/>
                <w:color w:val="auto"/>
                <w:u w:val="none"/>
              </w:rPr>
            </w:pPr>
            <w:r w:rsidRPr="007246E3">
              <w:rPr>
                <w:rFonts w:ascii="楷体" w:eastAsia="楷体" w:hAnsi="楷体" w:cs="楷体" w:hint="eastAsia"/>
                <w:color w:val="auto"/>
                <w:u w:val="none"/>
              </w:rPr>
              <w:t>本次设计开发的输出：</w:t>
            </w:r>
            <w:r w:rsidR="00327841">
              <w:rPr>
                <w:rFonts w:ascii="楷体" w:eastAsia="楷体" w:hAnsi="楷体" w:cs="楷体" w:hint="eastAsia"/>
                <w:color w:val="auto"/>
                <w:u w:val="none"/>
              </w:rPr>
              <w:t>方案、图纸、</w:t>
            </w:r>
            <w:r w:rsidR="009D102B">
              <w:rPr>
                <w:rFonts w:ascii="楷体" w:eastAsia="楷体" w:hAnsi="楷体" w:cs="楷体" w:hint="eastAsia"/>
                <w:color w:val="auto"/>
                <w:u w:val="none"/>
              </w:rPr>
              <w:t>使用说明书等，</w:t>
            </w:r>
            <w:r w:rsidRPr="007246E3">
              <w:rPr>
                <w:rFonts w:ascii="楷体" w:eastAsia="楷体" w:hAnsi="楷体" w:cs="楷体" w:hint="eastAsia"/>
                <w:color w:val="auto"/>
                <w:u w:val="none"/>
              </w:rPr>
              <w:t>包括</w:t>
            </w:r>
            <w:r w:rsidR="009D102B">
              <w:rPr>
                <w:rFonts w:ascii="楷体" w:eastAsia="楷体" w:hAnsi="楷体" w:cs="楷体" w:hint="eastAsia"/>
                <w:color w:val="auto"/>
                <w:u w:val="none"/>
              </w:rPr>
              <w:t>试制产品</w:t>
            </w:r>
            <w:r w:rsidRPr="007246E3">
              <w:rPr>
                <w:rFonts w:ascii="楷体" w:eastAsia="楷体" w:hAnsi="楷体" w:cs="楷体" w:hint="eastAsia"/>
                <w:color w:val="auto"/>
                <w:u w:val="none"/>
              </w:rPr>
              <w:t>所需采购的</w:t>
            </w:r>
            <w:r w:rsidR="009D102B">
              <w:rPr>
                <w:rFonts w:ascii="楷体" w:eastAsia="楷体" w:hAnsi="楷体" w:cs="楷体" w:hint="eastAsia"/>
                <w:color w:val="auto"/>
                <w:u w:val="none"/>
              </w:rPr>
              <w:t>配件</w:t>
            </w:r>
            <w:r w:rsidRPr="007246E3">
              <w:rPr>
                <w:rFonts w:ascii="楷体" w:eastAsia="楷体" w:hAnsi="楷体" w:cs="楷体" w:hint="eastAsia"/>
                <w:color w:val="auto"/>
                <w:u w:val="none"/>
              </w:rPr>
              <w:t>资料</w:t>
            </w:r>
            <w:r w:rsidR="00327841">
              <w:rPr>
                <w:rFonts w:ascii="楷体" w:eastAsia="楷体" w:hAnsi="楷体" w:cs="楷体" w:hint="eastAsia"/>
                <w:color w:val="auto"/>
                <w:u w:val="none"/>
              </w:rPr>
              <w:t>等</w:t>
            </w:r>
            <w:r w:rsidRPr="007246E3">
              <w:rPr>
                <w:rFonts w:ascii="楷体" w:eastAsia="楷体" w:hAnsi="楷体" w:cs="楷体" w:hint="eastAsia"/>
                <w:color w:val="auto"/>
                <w:u w:val="none"/>
              </w:rPr>
              <w:t>，</w:t>
            </w:r>
          </w:p>
          <w:p w14:paraId="6C01F397" w14:textId="0000CEA4" w:rsidR="00446617" w:rsidRPr="007246E3" w:rsidRDefault="00446617" w:rsidP="00446617">
            <w:pPr>
              <w:pStyle w:val="ae"/>
              <w:ind w:left="0"/>
              <w:rPr>
                <w:rFonts w:ascii="楷体" w:eastAsia="楷体" w:hAnsi="楷体" w:cs="楷体"/>
                <w:color w:val="auto"/>
                <w:u w:val="none"/>
              </w:rPr>
            </w:pPr>
            <w:r w:rsidRPr="007246E3">
              <w:rPr>
                <w:rFonts w:ascii="楷体" w:eastAsia="楷体" w:hAnsi="楷体" w:cs="楷体" w:hint="eastAsia"/>
                <w:color w:val="auto"/>
                <w:u w:val="none"/>
              </w:rPr>
              <w:t>本次设计评价结论：对照设计开发的策划、输入，测试各项指标、结果完全达到客户要求。可以批量委外生产。</w:t>
            </w:r>
            <w:r w:rsidR="00EA0C0C">
              <w:rPr>
                <w:rFonts w:ascii="楷体" w:eastAsia="楷体" w:hAnsi="楷体" w:cs="楷体" w:hint="eastAsia"/>
                <w:color w:val="auto"/>
                <w:u w:val="none"/>
              </w:rPr>
              <w:t>该产品已投入市场（见上图）</w:t>
            </w:r>
          </w:p>
          <w:p w14:paraId="21EAE882" w14:textId="2A6A13BF" w:rsidR="00446617" w:rsidRDefault="00541AF1" w:rsidP="00413CA4">
            <w:pPr>
              <w:pStyle w:val="ae"/>
              <w:numPr>
                <w:ilvl w:val="0"/>
                <w:numId w:val="11"/>
              </w:numPr>
              <w:rPr>
                <w:rFonts w:ascii="楷体" w:eastAsia="楷体" w:hAnsi="楷体" w:cs="楷体"/>
                <w:color w:val="auto"/>
                <w:u w:val="none"/>
              </w:rPr>
            </w:pPr>
            <w:r>
              <w:rPr>
                <w:rFonts w:ascii="楷体" w:eastAsia="楷体" w:hAnsi="楷体" w:cs="楷体" w:hint="eastAsia"/>
                <w:color w:val="auto"/>
                <w:u w:val="none"/>
              </w:rPr>
              <w:t>抽方案（因涉及机密</w:t>
            </w:r>
            <w:r w:rsidR="00413CA4">
              <w:rPr>
                <w:rFonts w:ascii="楷体" w:eastAsia="楷体" w:hAnsi="楷体" w:cs="楷体" w:hint="eastAsia"/>
                <w:color w:val="auto"/>
                <w:u w:val="none"/>
              </w:rPr>
              <w:t>，抽简图</w:t>
            </w:r>
            <w:r>
              <w:rPr>
                <w:rFonts w:ascii="楷体" w:eastAsia="楷体" w:hAnsi="楷体" w:cs="楷体" w:hint="eastAsia"/>
                <w:color w:val="auto"/>
                <w:u w:val="none"/>
              </w:rPr>
              <w:t>）</w:t>
            </w:r>
          </w:p>
          <w:p w14:paraId="50A89B3C" w14:textId="7D1DC79B" w:rsidR="00413CA4" w:rsidRPr="007246E3" w:rsidRDefault="00413CA4" w:rsidP="00413CA4">
            <w:pPr>
              <w:pStyle w:val="ae"/>
              <w:ind w:left="360"/>
              <w:rPr>
                <w:rFonts w:ascii="楷体" w:eastAsia="楷体" w:hAnsi="楷体" w:cs="楷体"/>
                <w:color w:val="auto"/>
                <w:u w:val="none"/>
              </w:rPr>
            </w:pPr>
            <w:r>
              <w:rPr>
                <w:noProof/>
              </w:rPr>
              <w:lastRenderedPageBreak/>
              <w:drawing>
                <wp:inline distT="0" distB="0" distL="0" distR="0" wp14:anchorId="76130EDE" wp14:editId="349CE062">
                  <wp:extent cx="1439070" cy="210690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59557" cy="2136897"/>
                          </a:xfrm>
                          <a:prstGeom prst="rect">
                            <a:avLst/>
                          </a:prstGeom>
                        </pic:spPr>
                      </pic:pic>
                    </a:graphicData>
                  </a:graphic>
                </wp:inline>
              </w:drawing>
            </w:r>
            <w:r>
              <w:rPr>
                <w:rFonts w:ascii="楷体" w:eastAsia="楷体" w:hAnsi="楷体" w:cs="楷体" w:hint="eastAsia"/>
                <w:color w:val="auto"/>
                <w:u w:val="none"/>
              </w:rPr>
              <w:t xml:space="preserve"> </w:t>
            </w:r>
            <w:r>
              <w:rPr>
                <w:noProof/>
              </w:rPr>
              <w:drawing>
                <wp:inline distT="0" distB="0" distL="0" distR="0" wp14:anchorId="4C76B685" wp14:editId="45372A66">
                  <wp:extent cx="2024365" cy="16817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28992" cy="1685624"/>
                          </a:xfrm>
                          <a:prstGeom prst="rect">
                            <a:avLst/>
                          </a:prstGeom>
                        </pic:spPr>
                      </pic:pic>
                    </a:graphicData>
                  </a:graphic>
                </wp:inline>
              </w:drawing>
            </w:r>
            <w:r>
              <w:rPr>
                <w:rFonts w:ascii="楷体" w:eastAsia="楷体" w:hAnsi="楷体" w:cs="楷体"/>
                <w:color w:val="auto"/>
                <w:u w:val="none"/>
              </w:rPr>
              <w:t xml:space="preserve"> </w:t>
            </w:r>
            <w:r w:rsidR="00EA0C0C">
              <w:rPr>
                <w:noProof/>
              </w:rPr>
              <w:drawing>
                <wp:inline distT="0" distB="0" distL="0" distR="0" wp14:anchorId="7A7F9372" wp14:editId="0895C70E">
                  <wp:extent cx="1696662" cy="212814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13710" cy="2149524"/>
                          </a:xfrm>
                          <a:prstGeom prst="rect">
                            <a:avLst/>
                          </a:prstGeom>
                        </pic:spPr>
                      </pic:pic>
                    </a:graphicData>
                  </a:graphic>
                </wp:inline>
              </w:drawing>
            </w:r>
          </w:p>
          <w:p w14:paraId="4BE6986B" w14:textId="77777777" w:rsidR="00446617" w:rsidRPr="007246E3" w:rsidRDefault="00446617" w:rsidP="00446617">
            <w:pPr>
              <w:pStyle w:val="ae"/>
              <w:ind w:left="0"/>
              <w:rPr>
                <w:rFonts w:ascii="楷体" w:eastAsia="楷体" w:hAnsi="楷体" w:cs="楷体"/>
                <w:color w:val="auto"/>
                <w:u w:val="none"/>
              </w:rPr>
            </w:pPr>
            <w:r w:rsidRPr="007246E3">
              <w:rPr>
                <w:rFonts w:ascii="楷体" w:eastAsia="楷体" w:hAnsi="楷体" w:cs="楷体" w:hint="eastAsia"/>
                <w:color w:val="auto"/>
                <w:u w:val="none"/>
              </w:rPr>
              <w:t>本次设计过程未发生更改，未发生文件化信息</w:t>
            </w:r>
          </w:p>
          <w:p w14:paraId="68722EDD" w14:textId="34234FD5" w:rsidR="00446617" w:rsidRPr="007246E3" w:rsidRDefault="00B51B58" w:rsidP="00446617">
            <w:pPr>
              <w:pStyle w:val="ae"/>
              <w:ind w:left="0"/>
              <w:rPr>
                <w:rFonts w:ascii="楷体" w:eastAsia="楷体" w:hAnsi="楷体" w:cs="楷体"/>
                <w:color w:val="auto"/>
                <w:u w:val="none"/>
              </w:rPr>
            </w:pPr>
            <w:r>
              <w:rPr>
                <w:rFonts w:ascii="楷体" w:eastAsia="楷体" w:hAnsi="楷体" w:cs="楷体" w:hint="eastAsia"/>
                <w:color w:val="auto"/>
                <w:u w:val="none"/>
              </w:rPr>
              <w:t>该产品已投放市场，且通过检测，详见“</w:t>
            </w:r>
            <w:r w:rsidRPr="00B51B58">
              <w:rPr>
                <w:rFonts w:ascii="楷体" w:eastAsia="楷体" w:hAnsi="楷体" w:cs="楷体" w:hint="eastAsia"/>
                <w:color w:val="auto"/>
                <w:u w:val="none"/>
              </w:rPr>
              <w:t>E计量检测报告0</w:t>
            </w:r>
            <w:r>
              <w:rPr>
                <w:rFonts w:ascii="楷体" w:eastAsia="楷体" w:hAnsi="楷体" w:cs="楷体"/>
                <w:color w:val="auto"/>
                <w:u w:val="none"/>
              </w:rPr>
              <w:t>3</w:t>
            </w:r>
            <w:r>
              <w:rPr>
                <w:rFonts w:ascii="楷体" w:eastAsia="楷体" w:hAnsi="楷体" w:cs="楷体" w:hint="eastAsia"/>
                <w:color w:val="auto"/>
                <w:u w:val="none"/>
              </w:rPr>
              <w:t>”扫描件</w:t>
            </w:r>
          </w:p>
          <w:p w14:paraId="7F7CC6FF" w14:textId="3225F1AB" w:rsidR="00446617" w:rsidRPr="007246E3" w:rsidRDefault="00446617" w:rsidP="00446617">
            <w:pPr>
              <w:pStyle w:val="ae"/>
              <w:ind w:left="0"/>
              <w:rPr>
                <w:rFonts w:ascii="楷体" w:eastAsia="楷体" w:hAnsi="楷体" w:cs="楷体"/>
                <w:color w:val="auto"/>
                <w:u w:val="none"/>
              </w:rPr>
            </w:pPr>
            <w:r w:rsidRPr="007246E3">
              <w:rPr>
                <w:rFonts w:ascii="楷体" w:eastAsia="楷体" w:hAnsi="楷体" w:cs="楷体" w:hint="eastAsia"/>
                <w:color w:val="auto"/>
                <w:u w:val="none"/>
              </w:rPr>
              <w:t>另抽</w:t>
            </w:r>
            <w:r w:rsidR="00614BDE">
              <w:rPr>
                <w:rFonts w:ascii="楷体" w:eastAsia="楷体" w:hAnsi="楷体" w:cs="楷体" w:hint="eastAsia"/>
                <w:color w:val="auto"/>
                <w:u w:val="none"/>
              </w:rPr>
              <w:t>数字超声波探伤仪P</w:t>
            </w:r>
            <w:r w:rsidR="00614BDE">
              <w:rPr>
                <w:rFonts w:ascii="楷体" w:eastAsia="楷体" w:hAnsi="楷体" w:cs="楷体"/>
                <w:color w:val="auto"/>
                <w:u w:val="none"/>
              </w:rPr>
              <w:t>XUT-310</w:t>
            </w:r>
            <w:r w:rsidRPr="007246E3">
              <w:rPr>
                <w:rFonts w:ascii="楷体" w:eastAsia="楷体" w:hAnsi="楷体" w:cs="楷体" w:hint="eastAsia"/>
                <w:color w:val="auto"/>
                <w:u w:val="none"/>
              </w:rPr>
              <w:t>的设计开发项目，该项目</w:t>
            </w:r>
            <w:r w:rsidR="00614BDE">
              <w:rPr>
                <w:rFonts w:ascii="楷体" w:eastAsia="楷体" w:hAnsi="楷体" w:cs="楷体" w:hint="eastAsia"/>
                <w:color w:val="auto"/>
                <w:u w:val="none"/>
              </w:rPr>
              <w:t>主要是针对棒材、管材、型材的</w:t>
            </w:r>
            <w:r w:rsidR="009D102B">
              <w:rPr>
                <w:rFonts w:ascii="楷体" w:eastAsia="楷体" w:hAnsi="楷体" w:cs="楷体" w:hint="eastAsia"/>
                <w:color w:val="auto"/>
                <w:u w:val="none"/>
              </w:rPr>
              <w:t>焊接探伤</w:t>
            </w:r>
            <w:r w:rsidRPr="007246E3">
              <w:rPr>
                <w:rFonts w:ascii="楷体" w:eastAsia="楷体" w:hAnsi="楷体" w:cs="楷体" w:hint="eastAsia"/>
                <w:color w:val="auto"/>
                <w:u w:val="none"/>
              </w:rPr>
              <w:t>、</w:t>
            </w:r>
            <w:r w:rsidR="009D102B">
              <w:rPr>
                <w:rFonts w:ascii="楷体" w:eastAsia="楷体" w:hAnsi="楷体" w:cs="楷体" w:hint="eastAsia"/>
                <w:color w:val="auto"/>
                <w:u w:val="none"/>
              </w:rPr>
              <w:t>组件的</w:t>
            </w:r>
            <w:r w:rsidR="0043218C">
              <w:rPr>
                <w:rFonts w:ascii="楷体" w:eastAsia="楷体" w:hAnsi="楷体" w:cs="楷体" w:hint="eastAsia"/>
                <w:color w:val="auto"/>
                <w:u w:val="none"/>
              </w:rPr>
              <w:t>配置</w:t>
            </w:r>
            <w:r w:rsidR="009D102B">
              <w:rPr>
                <w:rFonts w:ascii="楷体" w:eastAsia="楷体" w:hAnsi="楷体" w:cs="楷体" w:hint="eastAsia"/>
                <w:color w:val="auto"/>
                <w:u w:val="none"/>
              </w:rPr>
              <w:t>、外观客体的设计、性能的要求</w:t>
            </w:r>
            <w:r w:rsidRPr="007246E3">
              <w:rPr>
                <w:rFonts w:ascii="楷体" w:eastAsia="楷体" w:hAnsi="楷体" w:cs="楷体" w:hint="eastAsia"/>
                <w:color w:val="auto"/>
                <w:u w:val="none"/>
              </w:rPr>
              <w:t>等项目方案的制定，过程控制基本同上，不再赘述</w:t>
            </w:r>
          </w:p>
          <w:p w14:paraId="45B0A6BA" w14:textId="70EB285C" w:rsidR="00446617" w:rsidRPr="007246E3" w:rsidRDefault="00446617" w:rsidP="00446617">
            <w:pPr>
              <w:rPr>
                <w:rFonts w:ascii="楷体" w:eastAsia="楷体" w:hAnsi="楷体"/>
                <w:szCs w:val="21"/>
              </w:rPr>
            </w:pPr>
            <w:r w:rsidRPr="007246E3">
              <w:rPr>
                <w:rFonts w:ascii="楷体" w:eastAsia="楷体" w:hAnsi="楷体" w:cs="楷体" w:hint="eastAsia"/>
                <w:szCs w:val="21"/>
              </w:rPr>
              <w:t>企业的设计开发过程符合要求</w:t>
            </w:r>
          </w:p>
        </w:tc>
        <w:tc>
          <w:tcPr>
            <w:tcW w:w="1585" w:type="dxa"/>
          </w:tcPr>
          <w:p w14:paraId="24F8F67A" w14:textId="77777777" w:rsidR="00446617" w:rsidRPr="007246E3" w:rsidRDefault="00446617" w:rsidP="00446617">
            <w:pPr>
              <w:rPr>
                <w:rFonts w:ascii="楷体" w:eastAsia="楷体" w:hAnsi="楷体" w:cs="楷体"/>
                <w:szCs w:val="21"/>
              </w:rPr>
            </w:pPr>
          </w:p>
        </w:tc>
      </w:tr>
      <w:tr w:rsidR="00503FAF" w:rsidRPr="007246E3" w14:paraId="002C6980" w14:textId="77777777">
        <w:trPr>
          <w:trHeight w:val="516"/>
        </w:trPr>
        <w:tc>
          <w:tcPr>
            <w:tcW w:w="2160" w:type="dxa"/>
            <w:vAlign w:val="center"/>
          </w:tcPr>
          <w:p w14:paraId="2C60C411"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lastRenderedPageBreak/>
              <w:t>监测总则</w:t>
            </w:r>
          </w:p>
          <w:p w14:paraId="174E8A6F"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分析与评价</w:t>
            </w:r>
          </w:p>
        </w:tc>
        <w:tc>
          <w:tcPr>
            <w:tcW w:w="960" w:type="dxa"/>
            <w:vAlign w:val="center"/>
          </w:tcPr>
          <w:p w14:paraId="3B217806"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9.1.1</w:t>
            </w:r>
          </w:p>
          <w:p w14:paraId="0E0664C3"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9.1.3</w:t>
            </w:r>
          </w:p>
        </w:tc>
        <w:tc>
          <w:tcPr>
            <w:tcW w:w="10004" w:type="dxa"/>
            <w:vAlign w:val="center"/>
          </w:tcPr>
          <w:p w14:paraId="26543381"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●公司通过质量目标考核、内审、管理评审等对体系的有效性进行评价。</w:t>
            </w:r>
          </w:p>
          <w:p w14:paraId="0748AB37"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1、提供了顾客满意调查表，并进行了分析。</w:t>
            </w:r>
          </w:p>
          <w:p w14:paraId="09DD1E2C"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2、对过程产品质量进行了统计分析：分析生产总量、原材料总量、销售总量；计算损耗；提升效率。</w:t>
            </w:r>
          </w:p>
          <w:p w14:paraId="02DB3283"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3、对采购物资进行验证合格率100%。根据验收结果，证明供方提供的产品质量是稳定的.</w:t>
            </w:r>
          </w:p>
          <w:p w14:paraId="2E2D8BBB"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4、通过内审中发现的不符合，确定改进措施并实施。</w:t>
            </w:r>
          </w:p>
          <w:p w14:paraId="24564AFF"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5、通过管理评审，提出改进措施，以便发现改进方向。</w:t>
            </w:r>
          </w:p>
        </w:tc>
        <w:tc>
          <w:tcPr>
            <w:tcW w:w="1585" w:type="dxa"/>
          </w:tcPr>
          <w:p w14:paraId="1D87DCC0"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Y</w:t>
            </w:r>
          </w:p>
        </w:tc>
      </w:tr>
      <w:tr w:rsidR="00503FAF" w:rsidRPr="007246E3" w14:paraId="4448C757" w14:textId="77777777">
        <w:trPr>
          <w:trHeight w:val="516"/>
        </w:trPr>
        <w:tc>
          <w:tcPr>
            <w:tcW w:w="2160" w:type="dxa"/>
            <w:vAlign w:val="center"/>
          </w:tcPr>
          <w:p w14:paraId="42D80C5F"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内审</w:t>
            </w:r>
          </w:p>
        </w:tc>
        <w:tc>
          <w:tcPr>
            <w:tcW w:w="960" w:type="dxa"/>
            <w:vAlign w:val="center"/>
          </w:tcPr>
          <w:p w14:paraId="755F6D2E"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9.2</w:t>
            </w:r>
          </w:p>
        </w:tc>
        <w:tc>
          <w:tcPr>
            <w:tcW w:w="10004" w:type="dxa"/>
            <w:vAlign w:val="center"/>
          </w:tcPr>
          <w:p w14:paraId="68EC6FAD"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●公司制定了《内部审核控制程序》，文件规定每年至少进行一次内部审核，间隔时间不超过12个月。规定了审核的策划、实施、形成记录以及报告结果的要求。</w:t>
            </w:r>
          </w:p>
          <w:p w14:paraId="51852453" w14:textId="3CDF9A42" w:rsidR="00503FAF" w:rsidRPr="007246E3" w:rsidRDefault="00927B0D">
            <w:pPr>
              <w:pStyle w:val="ae"/>
              <w:ind w:left="0"/>
              <w:rPr>
                <w:rFonts w:ascii="楷体" w:eastAsia="楷体" w:hAnsi="楷体" w:cs="楷体"/>
                <w:color w:val="auto"/>
                <w:u w:val="none"/>
              </w:rPr>
            </w:pPr>
            <w:r w:rsidRPr="007246E3">
              <w:rPr>
                <w:rFonts w:ascii="楷体" w:eastAsia="楷体" w:hAnsi="楷体" w:cs="楷体" w:hint="eastAsia"/>
                <w:color w:val="auto"/>
                <w:u w:val="none"/>
              </w:rPr>
              <w:t>●202</w:t>
            </w:r>
            <w:r w:rsidR="00D75F41">
              <w:rPr>
                <w:rFonts w:ascii="楷体" w:eastAsia="楷体" w:hAnsi="楷体" w:cs="楷体"/>
                <w:color w:val="auto"/>
                <w:u w:val="none"/>
              </w:rPr>
              <w:t>1</w:t>
            </w:r>
            <w:r w:rsidRPr="007246E3">
              <w:rPr>
                <w:rFonts w:ascii="楷体" w:eastAsia="楷体" w:hAnsi="楷体" w:cs="楷体" w:hint="eastAsia"/>
                <w:color w:val="auto"/>
                <w:u w:val="none"/>
              </w:rPr>
              <w:t>年度内部审核于2021年2月8日进行</w:t>
            </w:r>
          </w:p>
          <w:p w14:paraId="7BCF743E"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●提供了《审核实施计划》，审核目的，范围、依据、审核时间、受审部门、日程安排、审核组长和成员等内容。</w:t>
            </w:r>
          </w:p>
          <w:p w14:paraId="60AB6489" w14:textId="721F81B0" w:rsidR="00503FAF" w:rsidRPr="007246E3" w:rsidRDefault="00927B0D">
            <w:pPr>
              <w:rPr>
                <w:rFonts w:ascii="楷体" w:eastAsia="楷体" w:hAnsi="楷体" w:cs="楷体"/>
                <w:szCs w:val="21"/>
              </w:rPr>
            </w:pPr>
            <w:r w:rsidRPr="007246E3">
              <w:rPr>
                <w:rFonts w:ascii="楷体" w:eastAsia="楷体" w:hAnsi="楷体" w:cs="楷体" w:hint="eastAsia"/>
                <w:szCs w:val="21"/>
              </w:rPr>
              <w:lastRenderedPageBreak/>
              <w:t>1、内审时间：2021年</w:t>
            </w:r>
            <w:r w:rsidR="0043218C">
              <w:rPr>
                <w:rFonts w:ascii="楷体" w:eastAsia="楷体" w:hAnsi="楷体" w:cs="楷体"/>
                <w:szCs w:val="21"/>
              </w:rPr>
              <w:t>8</w:t>
            </w:r>
            <w:r w:rsidRPr="007246E3">
              <w:rPr>
                <w:rFonts w:ascii="楷体" w:eastAsia="楷体" w:hAnsi="楷体" w:cs="楷体" w:hint="eastAsia"/>
                <w:szCs w:val="21"/>
              </w:rPr>
              <w:t>月</w:t>
            </w:r>
            <w:r w:rsidR="0043218C">
              <w:rPr>
                <w:rFonts w:ascii="楷体" w:eastAsia="楷体" w:hAnsi="楷体" w:cs="楷体"/>
                <w:szCs w:val="21"/>
              </w:rPr>
              <w:t>15</w:t>
            </w:r>
            <w:r w:rsidRPr="007246E3">
              <w:rPr>
                <w:rFonts w:ascii="楷体" w:eastAsia="楷体" w:hAnsi="楷体" w:cs="楷体" w:hint="eastAsia"/>
                <w:szCs w:val="21"/>
              </w:rPr>
              <w:t>日。</w:t>
            </w:r>
          </w:p>
          <w:p w14:paraId="2A3CB8E8" w14:textId="567BE546" w:rsidR="00503FAF" w:rsidRPr="007246E3" w:rsidRDefault="00927B0D">
            <w:pPr>
              <w:rPr>
                <w:rFonts w:ascii="楷体" w:eastAsia="楷体" w:hAnsi="楷体" w:cs="楷体"/>
                <w:szCs w:val="21"/>
              </w:rPr>
            </w:pPr>
            <w:r w:rsidRPr="007246E3">
              <w:rPr>
                <w:rFonts w:ascii="楷体" w:eastAsia="楷体" w:hAnsi="楷体" w:cs="楷体" w:hint="eastAsia"/>
                <w:szCs w:val="21"/>
              </w:rPr>
              <w:t>2、内审员：</w:t>
            </w:r>
            <w:r w:rsidR="0043218C">
              <w:rPr>
                <w:rFonts w:ascii="楷体" w:eastAsia="楷体" w:hAnsi="楷体" w:cs="楷体" w:hint="eastAsia"/>
                <w:szCs w:val="21"/>
              </w:rPr>
              <w:t>赵灿、张芳</w:t>
            </w:r>
          </w:p>
          <w:p w14:paraId="768E6DA6"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3、依据GB/T19001-2016版标准，质量管理手册和体系其他文件。计划由总经理批准后实施。</w:t>
            </w:r>
          </w:p>
          <w:p w14:paraId="5111838C"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4、公司按计划实施了内审。提供了内审员任命书，写明了内审员任职要求及审核要求。内审员的安排考虑了审核过程的客观性和公正性，没有发现自己审核本部门的情况。</w:t>
            </w:r>
          </w:p>
          <w:p w14:paraId="27F070A5" w14:textId="6977A850" w:rsidR="00503FAF" w:rsidRPr="007246E3" w:rsidRDefault="00927B0D">
            <w:pPr>
              <w:rPr>
                <w:rFonts w:ascii="楷体" w:eastAsia="楷体" w:hAnsi="楷体" w:cs="楷体"/>
                <w:szCs w:val="21"/>
              </w:rPr>
            </w:pPr>
            <w:r w:rsidRPr="007246E3">
              <w:rPr>
                <w:rFonts w:ascii="楷体" w:eastAsia="楷体" w:hAnsi="楷体" w:cs="楷体" w:hint="eastAsia"/>
                <w:szCs w:val="21"/>
              </w:rPr>
              <w:t>5、提供了内审检查表。内审不符合</w:t>
            </w:r>
            <w:r w:rsidR="0043218C">
              <w:rPr>
                <w:rFonts w:ascii="楷体" w:eastAsia="楷体" w:hAnsi="楷体" w:cs="楷体"/>
                <w:szCs w:val="21"/>
              </w:rPr>
              <w:t>1</w:t>
            </w:r>
            <w:r w:rsidRPr="007246E3">
              <w:rPr>
                <w:rFonts w:ascii="楷体" w:eastAsia="楷体" w:hAnsi="楷体" w:cs="楷体" w:hint="eastAsia"/>
                <w:szCs w:val="21"/>
              </w:rPr>
              <w:t>项，已整改验收合格。</w:t>
            </w:r>
          </w:p>
          <w:p w14:paraId="4E1E3B2A"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●内审报告显示本公司的质量体系均运行良好。</w:t>
            </w:r>
          </w:p>
          <w:p w14:paraId="78D09033"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t>●现场发现内审深度有待提高，与受审方沟通，希望加强内审人员培训，深化学习标准知识，受审方表示接受。</w:t>
            </w:r>
          </w:p>
        </w:tc>
        <w:tc>
          <w:tcPr>
            <w:tcW w:w="1585" w:type="dxa"/>
          </w:tcPr>
          <w:p w14:paraId="7438DB7A" w14:textId="77777777" w:rsidR="00503FAF" w:rsidRPr="007246E3" w:rsidRDefault="00927B0D">
            <w:pPr>
              <w:rPr>
                <w:rFonts w:ascii="楷体" w:eastAsia="楷体" w:hAnsi="楷体" w:cs="楷体"/>
                <w:szCs w:val="21"/>
              </w:rPr>
            </w:pPr>
            <w:r w:rsidRPr="007246E3">
              <w:rPr>
                <w:rFonts w:ascii="楷体" w:eastAsia="楷体" w:hAnsi="楷体" w:cs="楷体" w:hint="eastAsia"/>
                <w:szCs w:val="21"/>
              </w:rPr>
              <w:lastRenderedPageBreak/>
              <w:t>Y</w:t>
            </w:r>
          </w:p>
        </w:tc>
      </w:tr>
      <w:tr w:rsidR="00805604" w:rsidRPr="007246E3" w14:paraId="08C0BF09" w14:textId="77777777" w:rsidTr="009E43CD">
        <w:trPr>
          <w:trHeight w:val="516"/>
        </w:trPr>
        <w:tc>
          <w:tcPr>
            <w:tcW w:w="2160" w:type="dxa"/>
            <w:tcBorders>
              <w:top w:val="single" w:sz="4" w:space="0" w:color="auto"/>
              <w:left w:val="single" w:sz="4" w:space="0" w:color="auto"/>
              <w:bottom w:val="single" w:sz="4" w:space="0" w:color="auto"/>
              <w:right w:val="single" w:sz="4" w:space="0" w:color="auto"/>
            </w:tcBorders>
            <w:vAlign w:val="center"/>
          </w:tcPr>
          <w:p w14:paraId="4AE55D7A" w14:textId="5409BADB" w:rsidR="00805604" w:rsidRPr="007246E3" w:rsidRDefault="00805604" w:rsidP="00805604">
            <w:pPr>
              <w:rPr>
                <w:rFonts w:ascii="楷体" w:eastAsia="楷体" w:hAnsi="楷体" w:cs="楷体"/>
                <w:szCs w:val="21"/>
              </w:rPr>
            </w:pPr>
            <w:r w:rsidRPr="007246E3">
              <w:rPr>
                <w:rFonts w:ascii="楷体" w:eastAsia="楷体" w:hAnsi="楷体" w:hint="eastAsia"/>
                <w:szCs w:val="21"/>
              </w:rPr>
              <w:t>不符合和纠正措施</w:t>
            </w:r>
          </w:p>
        </w:tc>
        <w:tc>
          <w:tcPr>
            <w:tcW w:w="960" w:type="dxa"/>
            <w:tcBorders>
              <w:top w:val="single" w:sz="4" w:space="0" w:color="auto"/>
              <w:left w:val="single" w:sz="4" w:space="0" w:color="auto"/>
              <w:bottom w:val="single" w:sz="4" w:space="0" w:color="auto"/>
              <w:right w:val="single" w:sz="4" w:space="0" w:color="auto"/>
            </w:tcBorders>
            <w:vAlign w:val="center"/>
          </w:tcPr>
          <w:p w14:paraId="5C3FE696" w14:textId="1452536E" w:rsidR="00805604" w:rsidRPr="007246E3" w:rsidRDefault="00805604" w:rsidP="00805604">
            <w:pPr>
              <w:rPr>
                <w:rFonts w:ascii="楷体" w:eastAsia="楷体" w:hAnsi="楷体" w:cs="楷体"/>
                <w:szCs w:val="21"/>
              </w:rPr>
            </w:pPr>
            <w:r w:rsidRPr="007246E3">
              <w:rPr>
                <w:rFonts w:ascii="楷体" w:eastAsia="楷体" w:hAnsi="楷体"/>
                <w:szCs w:val="21"/>
              </w:rPr>
              <w:t>10.2</w:t>
            </w:r>
          </w:p>
        </w:tc>
        <w:tc>
          <w:tcPr>
            <w:tcW w:w="10004" w:type="dxa"/>
            <w:tcBorders>
              <w:top w:val="single" w:sz="4" w:space="0" w:color="auto"/>
              <w:left w:val="single" w:sz="4" w:space="0" w:color="auto"/>
              <w:bottom w:val="single" w:sz="4" w:space="0" w:color="auto"/>
              <w:right w:val="single" w:sz="4" w:space="0" w:color="auto"/>
            </w:tcBorders>
            <w:vAlign w:val="center"/>
          </w:tcPr>
          <w:p w14:paraId="35575DB5" w14:textId="77777777" w:rsidR="00805604" w:rsidRPr="007246E3" w:rsidRDefault="00805604" w:rsidP="00805604">
            <w:pPr>
              <w:rPr>
                <w:rFonts w:ascii="楷体" w:eastAsia="楷体" w:hAnsi="楷体"/>
                <w:szCs w:val="21"/>
              </w:rPr>
            </w:pPr>
            <w:r w:rsidRPr="007246E3">
              <w:rPr>
                <w:rFonts w:ascii="楷体" w:eastAsia="楷体" w:hAnsi="楷体"/>
                <w:szCs w:val="21"/>
              </w:rPr>
              <w:sym w:font="Wingdings 2" w:char="F098"/>
            </w:r>
            <w:r w:rsidRPr="007246E3">
              <w:rPr>
                <w:rFonts w:ascii="楷体" w:eastAsia="楷体" w:hAnsi="楷体" w:hint="eastAsia"/>
                <w:szCs w:val="21"/>
              </w:rPr>
              <w:t>制定了《不合格品输出控制程序》，内容基本符合标准要求。</w:t>
            </w:r>
          </w:p>
          <w:p w14:paraId="73B2ABD0" w14:textId="77777777" w:rsidR="00805604" w:rsidRPr="007246E3" w:rsidRDefault="00805604" w:rsidP="00805604">
            <w:pPr>
              <w:rPr>
                <w:rFonts w:ascii="楷体" w:eastAsia="楷体" w:hAnsi="楷体"/>
                <w:szCs w:val="21"/>
              </w:rPr>
            </w:pPr>
            <w:r w:rsidRPr="007246E3">
              <w:rPr>
                <w:rFonts w:ascii="楷体" w:eastAsia="楷体" w:hAnsi="楷体"/>
                <w:szCs w:val="21"/>
              </w:rPr>
              <w:t>1</w:t>
            </w:r>
            <w:r w:rsidRPr="007246E3">
              <w:rPr>
                <w:rFonts w:ascii="楷体" w:eastAsia="楷体" w:hAnsi="楷体" w:hint="eastAsia"/>
                <w:szCs w:val="21"/>
              </w:rPr>
              <w:t>、对日常工作检查，管理评审，内审，其他考评，发现的不符合及时采取纠正，防止事态发展，进行原因分析，采取必要的纠正预防措施，防止事件的发生、再发生。</w:t>
            </w:r>
          </w:p>
          <w:p w14:paraId="1A7DFD75" w14:textId="28763A35" w:rsidR="00805604" w:rsidRPr="007246E3" w:rsidRDefault="00805604" w:rsidP="00805604">
            <w:pPr>
              <w:rPr>
                <w:rFonts w:ascii="楷体" w:eastAsia="楷体" w:hAnsi="楷体" w:cs="楷体"/>
                <w:szCs w:val="21"/>
              </w:rPr>
            </w:pPr>
            <w:r w:rsidRPr="007246E3">
              <w:rPr>
                <w:rFonts w:ascii="楷体" w:eastAsia="楷体" w:hAnsi="楷体"/>
                <w:szCs w:val="21"/>
              </w:rPr>
              <w:t>2</w:t>
            </w:r>
            <w:r w:rsidRPr="007246E3">
              <w:rPr>
                <w:rFonts w:ascii="楷体" w:eastAsia="楷体" w:hAnsi="楷体" w:hint="eastAsia"/>
                <w:szCs w:val="21"/>
              </w:rPr>
              <w:t>、对管理评审、内审提出的不符合及改进要求，进行原因分析，制定了具体措施，目前已部分实施完成。</w:t>
            </w:r>
          </w:p>
        </w:tc>
        <w:tc>
          <w:tcPr>
            <w:tcW w:w="1585" w:type="dxa"/>
          </w:tcPr>
          <w:p w14:paraId="6E7139BB" w14:textId="77777777" w:rsidR="00805604" w:rsidRPr="007246E3" w:rsidRDefault="00805604" w:rsidP="00805604">
            <w:pPr>
              <w:rPr>
                <w:rFonts w:ascii="楷体" w:eastAsia="楷体" w:hAnsi="楷体" w:cs="楷体"/>
                <w:szCs w:val="21"/>
              </w:rPr>
            </w:pPr>
          </w:p>
        </w:tc>
      </w:tr>
    </w:tbl>
    <w:p w14:paraId="37141D5D" w14:textId="77777777" w:rsidR="00503FAF" w:rsidRDefault="00503FAF">
      <w:pPr>
        <w:spacing w:line="480" w:lineRule="exact"/>
        <w:jc w:val="center"/>
        <w:rPr>
          <w:rFonts w:ascii="隶书" w:eastAsia="隶书" w:hAnsi="宋体"/>
          <w:bCs/>
          <w:color w:val="000000"/>
          <w:sz w:val="36"/>
          <w:szCs w:val="36"/>
        </w:rPr>
      </w:pPr>
    </w:p>
    <w:p w14:paraId="19B73A93" w14:textId="77777777" w:rsidR="00503FAF" w:rsidRDefault="00503FAF">
      <w:pPr>
        <w:spacing w:line="480" w:lineRule="exact"/>
        <w:jc w:val="center"/>
        <w:rPr>
          <w:rFonts w:ascii="隶书" w:eastAsia="隶书" w:hAnsi="宋体"/>
          <w:bCs/>
          <w:color w:val="000000"/>
          <w:sz w:val="36"/>
          <w:szCs w:val="36"/>
        </w:rPr>
      </w:pPr>
    </w:p>
    <w:p w14:paraId="254EDF50" w14:textId="77777777" w:rsidR="00503FAF" w:rsidRDefault="00503FAF">
      <w:pPr>
        <w:pStyle w:val="2"/>
        <w:ind w:firstLine="720"/>
        <w:rPr>
          <w:rFonts w:ascii="隶书" w:eastAsia="隶书" w:hAnsi="宋体"/>
          <w:bCs/>
          <w:color w:val="000000"/>
          <w:sz w:val="36"/>
          <w:szCs w:val="36"/>
        </w:rPr>
      </w:pPr>
    </w:p>
    <w:p w14:paraId="5DD9C598" w14:textId="77777777" w:rsidR="00503FAF" w:rsidRDefault="00503FAF">
      <w:pPr>
        <w:pStyle w:val="2"/>
        <w:ind w:firstLine="720"/>
        <w:rPr>
          <w:rFonts w:ascii="隶书" w:eastAsia="隶书" w:hAnsi="宋体"/>
          <w:bCs/>
          <w:color w:val="000000"/>
          <w:sz w:val="36"/>
          <w:szCs w:val="36"/>
        </w:rPr>
      </w:pPr>
    </w:p>
    <w:p w14:paraId="59D18037" w14:textId="43FD70EC" w:rsidR="00503FAF" w:rsidRDefault="00503FAF">
      <w:pPr>
        <w:pStyle w:val="2"/>
        <w:ind w:leftChars="0" w:left="0" w:firstLineChars="0" w:firstLine="0"/>
      </w:pPr>
    </w:p>
    <w:p w14:paraId="6CE1E732" w14:textId="316F64B9" w:rsidR="00E551CE" w:rsidRDefault="00E551CE">
      <w:pPr>
        <w:pStyle w:val="2"/>
        <w:ind w:leftChars="0" w:left="0" w:firstLineChars="0" w:firstLine="0"/>
      </w:pPr>
    </w:p>
    <w:p w14:paraId="1977D4EB" w14:textId="252FE854" w:rsidR="00E551CE" w:rsidRDefault="00E551CE">
      <w:pPr>
        <w:pStyle w:val="2"/>
        <w:ind w:leftChars="0" w:left="0" w:firstLineChars="0" w:firstLine="0"/>
      </w:pPr>
    </w:p>
    <w:p w14:paraId="39F0B7C2" w14:textId="77777777" w:rsidR="00E551CE" w:rsidRDefault="00E551CE">
      <w:pPr>
        <w:pStyle w:val="2"/>
        <w:ind w:leftChars="0" w:left="0" w:firstLineChars="0" w:firstLine="0"/>
      </w:pPr>
    </w:p>
    <w:p w14:paraId="7BC60364" w14:textId="77777777" w:rsidR="00E551CE" w:rsidRDefault="00E551CE" w:rsidP="00E551C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551CE" w:rsidRPr="00835A24" w14:paraId="28034EF3" w14:textId="77777777" w:rsidTr="00741FEB">
        <w:trPr>
          <w:trHeight w:val="515"/>
        </w:trPr>
        <w:tc>
          <w:tcPr>
            <w:tcW w:w="2160" w:type="dxa"/>
            <w:vMerge w:val="restart"/>
            <w:vAlign w:val="center"/>
          </w:tcPr>
          <w:p w14:paraId="767D060A"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过程与活动、</w:t>
            </w:r>
          </w:p>
          <w:p w14:paraId="355DB16F"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抽样计划</w:t>
            </w:r>
          </w:p>
        </w:tc>
        <w:tc>
          <w:tcPr>
            <w:tcW w:w="960" w:type="dxa"/>
            <w:vMerge w:val="restart"/>
            <w:vAlign w:val="center"/>
          </w:tcPr>
          <w:p w14:paraId="666CB647"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涉及</w:t>
            </w:r>
          </w:p>
          <w:p w14:paraId="7399C284"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条款</w:t>
            </w:r>
          </w:p>
        </w:tc>
        <w:tc>
          <w:tcPr>
            <w:tcW w:w="10004" w:type="dxa"/>
            <w:vAlign w:val="center"/>
          </w:tcPr>
          <w:p w14:paraId="6CC84467" w14:textId="7CB9143D"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受审核部门：业务部      主管领导/陪同人员：</w:t>
            </w:r>
            <w:r w:rsidR="00835A24">
              <w:rPr>
                <w:rFonts w:ascii="楷体" w:eastAsia="楷体" w:hAnsi="楷体" w:cs="楷体" w:hint="eastAsia"/>
                <w:szCs w:val="21"/>
              </w:rPr>
              <w:t>李国昌</w:t>
            </w:r>
          </w:p>
        </w:tc>
        <w:tc>
          <w:tcPr>
            <w:tcW w:w="1585" w:type="dxa"/>
            <w:vMerge w:val="restart"/>
            <w:vAlign w:val="center"/>
          </w:tcPr>
          <w:p w14:paraId="59F50666"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判定</w:t>
            </w:r>
          </w:p>
        </w:tc>
      </w:tr>
      <w:tr w:rsidR="00E551CE" w:rsidRPr="00835A24" w14:paraId="1E193972" w14:textId="77777777" w:rsidTr="00741FEB">
        <w:trPr>
          <w:trHeight w:val="403"/>
        </w:trPr>
        <w:tc>
          <w:tcPr>
            <w:tcW w:w="2160" w:type="dxa"/>
            <w:vMerge/>
            <w:vAlign w:val="center"/>
          </w:tcPr>
          <w:p w14:paraId="21F8763A" w14:textId="77777777" w:rsidR="00E551CE" w:rsidRPr="00835A24" w:rsidRDefault="00E551CE" w:rsidP="00741FEB">
            <w:pPr>
              <w:rPr>
                <w:rFonts w:ascii="楷体" w:eastAsia="楷体" w:hAnsi="楷体" w:cs="楷体"/>
                <w:szCs w:val="21"/>
              </w:rPr>
            </w:pPr>
          </w:p>
        </w:tc>
        <w:tc>
          <w:tcPr>
            <w:tcW w:w="960" w:type="dxa"/>
            <w:vMerge/>
            <w:vAlign w:val="center"/>
          </w:tcPr>
          <w:p w14:paraId="53DC6084" w14:textId="77777777" w:rsidR="00E551CE" w:rsidRPr="00835A24" w:rsidRDefault="00E551CE" w:rsidP="00741FEB">
            <w:pPr>
              <w:rPr>
                <w:rFonts w:ascii="楷体" w:eastAsia="楷体" w:hAnsi="楷体" w:cs="楷体"/>
                <w:szCs w:val="21"/>
              </w:rPr>
            </w:pPr>
          </w:p>
        </w:tc>
        <w:tc>
          <w:tcPr>
            <w:tcW w:w="10004" w:type="dxa"/>
            <w:vAlign w:val="center"/>
          </w:tcPr>
          <w:p w14:paraId="486F92CD"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 xml:space="preserve">审核员：周文廷  </w:t>
            </w:r>
            <w:r w:rsidRPr="00835A24">
              <w:rPr>
                <w:rFonts w:ascii="楷体" w:eastAsia="楷体" w:hAnsi="楷体" w:cs="楷体"/>
                <w:szCs w:val="21"/>
              </w:rPr>
              <w:t xml:space="preserve">  </w:t>
            </w:r>
            <w:r w:rsidRPr="00835A24">
              <w:rPr>
                <w:rFonts w:ascii="楷体" w:eastAsia="楷体" w:hAnsi="楷体" w:cs="楷体" w:hint="eastAsia"/>
                <w:szCs w:val="21"/>
              </w:rPr>
              <w:t>韩俊杰        审核时间：2021年</w:t>
            </w:r>
            <w:r w:rsidRPr="00835A24">
              <w:rPr>
                <w:rFonts w:ascii="楷体" w:eastAsia="楷体" w:hAnsi="楷体" w:cs="楷体"/>
                <w:szCs w:val="21"/>
              </w:rPr>
              <w:t>11</w:t>
            </w:r>
            <w:r w:rsidRPr="00835A24">
              <w:rPr>
                <w:rFonts w:ascii="楷体" w:eastAsia="楷体" w:hAnsi="楷体" w:cs="楷体" w:hint="eastAsia"/>
                <w:szCs w:val="21"/>
              </w:rPr>
              <w:t>月1</w:t>
            </w:r>
            <w:r w:rsidRPr="00835A24">
              <w:rPr>
                <w:rFonts w:ascii="楷体" w:eastAsia="楷体" w:hAnsi="楷体" w:cs="楷体"/>
                <w:szCs w:val="21"/>
              </w:rPr>
              <w:t>8</w:t>
            </w:r>
            <w:r w:rsidRPr="00835A24">
              <w:rPr>
                <w:rFonts w:ascii="楷体" w:eastAsia="楷体" w:hAnsi="楷体" w:cs="楷体" w:hint="eastAsia"/>
                <w:szCs w:val="21"/>
              </w:rPr>
              <w:t>日</w:t>
            </w:r>
          </w:p>
        </w:tc>
        <w:tc>
          <w:tcPr>
            <w:tcW w:w="1585" w:type="dxa"/>
            <w:vMerge/>
          </w:tcPr>
          <w:p w14:paraId="7B5F9D0F" w14:textId="77777777" w:rsidR="00E551CE" w:rsidRPr="00835A24" w:rsidRDefault="00E551CE" w:rsidP="00741FEB">
            <w:pPr>
              <w:rPr>
                <w:rFonts w:ascii="楷体" w:eastAsia="楷体" w:hAnsi="楷体" w:cs="楷体"/>
                <w:szCs w:val="21"/>
              </w:rPr>
            </w:pPr>
          </w:p>
        </w:tc>
      </w:tr>
      <w:tr w:rsidR="00E551CE" w:rsidRPr="00835A24" w14:paraId="2B89CD9B" w14:textId="77777777" w:rsidTr="00741FEB">
        <w:trPr>
          <w:trHeight w:val="516"/>
        </w:trPr>
        <w:tc>
          <w:tcPr>
            <w:tcW w:w="2160" w:type="dxa"/>
            <w:vMerge/>
            <w:vAlign w:val="center"/>
          </w:tcPr>
          <w:p w14:paraId="48BD7A98" w14:textId="77777777" w:rsidR="00E551CE" w:rsidRPr="00835A24" w:rsidRDefault="00E551CE" w:rsidP="00741FEB">
            <w:pPr>
              <w:rPr>
                <w:rFonts w:ascii="楷体" w:eastAsia="楷体" w:hAnsi="楷体" w:cs="楷体"/>
                <w:szCs w:val="21"/>
              </w:rPr>
            </w:pPr>
          </w:p>
        </w:tc>
        <w:tc>
          <w:tcPr>
            <w:tcW w:w="960" w:type="dxa"/>
            <w:vMerge/>
            <w:vAlign w:val="center"/>
          </w:tcPr>
          <w:p w14:paraId="2814EB31" w14:textId="77777777" w:rsidR="00E551CE" w:rsidRPr="00835A24" w:rsidRDefault="00E551CE" w:rsidP="00741FEB">
            <w:pPr>
              <w:rPr>
                <w:rFonts w:ascii="楷体" w:eastAsia="楷体" w:hAnsi="楷体" w:cs="楷体"/>
                <w:szCs w:val="21"/>
              </w:rPr>
            </w:pPr>
          </w:p>
        </w:tc>
        <w:tc>
          <w:tcPr>
            <w:tcW w:w="10004" w:type="dxa"/>
            <w:vAlign w:val="center"/>
          </w:tcPr>
          <w:p w14:paraId="458F85B3"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 xml:space="preserve">审核条款：5.3/6.2 /8.1/8.2 /8.5.1/ 9.1.2 </w:t>
            </w:r>
          </w:p>
        </w:tc>
        <w:tc>
          <w:tcPr>
            <w:tcW w:w="1585" w:type="dxa"/>
            <w:vMerge/>
          </w:tcPr>
          <w:p w14:paraId="2E090822" w14:textId="77777777" w:rsidR="00E551CE" w:rsidRPr="00835A24" w:rsidRDefault="00E551CE" w:rsidP="00741FEB">
            <w:pPr>
              <w:rPr>
                <w:rFonts w:ascii="楷体" w:eastAsia="楷体" w:hAnsi="楷体" w:cs="楷体"/>
                <w:szCs w:val="21"/>
              </w:rPr>
            </w:pPr>
          </w:p>
        </w:tc>
      </w:tr>
      <w:tr w:rsidR="00E551CE" w:rsidRPr="00835A24" w14:paraId="6CAFE30D" w14:textId="77777777" w:rsidTr="00741FEB">
        <w:trPr>
          <w:trHeight w:val="516"/>
        </w:trPr>
        <w:tc>
          <w:tcPr>
            <w:tcW w:w="2160" w:type="dxa"/>
            <w:vAlign w:val="center"/>
          </w:tcPr>
          <w:p w14:paraId="60A17133"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职责和权限</w:t>
            </w:r>
          </w:p>
        </w:tc>
        <w:tc>
          <w:tcPr>
            <w:tcW w:w="960" w:type="dxa"/>
            <w:vAlign w:val="center"/>
          </w:tcPr>
          <w:p w14:paraId="2C808CB7"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5.3</w:t>
            </w:r>
          </w:p>
        </w:tc>
        <w:tc>
          <w:tcPr>
            <w:tcW w:w="10004" w:type="dxa"/>
            <w:vAlign w:val="center"/>
          </w:tcPr>
          <w:p w14:paraId="5AA3247E"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 xml:space="preserve">●部门主要职责如下： </w:t>
            </w:r>
          </w:p>
          <w:p w14:paraId="3FBBD1B6" w14:textId="77777777" w:rsidR="00E551CE" w:rsidRPr="00835A24" w:rsidRDefault="00E551CE" w:rsidP="00741FEB">
            <w:pPr>
              <w:rPr>
                <w:rFonts w:ascii="楷体" w:eastAsia="楷体" w:hAnsi="楷体" w:cs="楷体"/>
                <w:szCs w:val="21"/>
              </w:rPr>
            </w:pPr>
            <w:r w:rsidRPr="00835A24">
              <w:rPr>
                <w:rFonts w:ascii="楷体" w:eastAsia="楷体" w:hAnsi="楷体" w:cs="宋体"/>
                <w:szCs w:val="21"/>
              </w:rPr>
              <w:t>1</w:t>
            </w:r>
            <w:r w:rsidRPr="00835A24">
              <w:rPr>
                <w:rFonts w:ascii="楷体" w:eastAsia="楷体" w:hAnsi="楷体" w:cs="宋体" w:hint="eastAsia"/>
                <w:szCs w:val="21"/>
              </w:rPr>
              <w:t>、</w:t>
            </w:r>
            <w:r w:rsidRPr="00835A24">
              <w:rPr>
                <w:rFonts w:ascii="楷体" w:eastAsia="楷体" w:hAnsi="楷体" w:cs="楷体" w:hint="eastAsia"/>
                <w:szCs w:val="21"/>
              </w:rPr>
              <w:t xml:space="preserve">开拓市场，按客户要求提供合格的产品； </w:t>
            </w:r>
          </w:p>
          <w:p w14:paraId="23690817" w14:textId="77777777" w:rsidR="00E551CE" w:rsidRPr="00835A24" w:rsidRDefault="00E551CE" w:rsidP="00741FEB">
            <w:pPr>
              <w:rPr>
                <w:rFonts w:ascii="楷体" w:eastAsia="楷体" w:hAnsi="楷体" w:cs="楷体"/>
                <w:szCs w:val="21"/>
              </w:rPr>
            </w:pPr>
            <w:r w:rsidRPr="00835A24">
              <w:rPr>
                <w:rFonts w:ascii="楷体" w:eastAsia="楷体" w:hAnsi="楷体" w:cs="楷体"/>
                <w:szCs w:val="21"/>
              </w:rPr>
              <w:t>2</w:t>
            </w:r>
            <w:r w:rsidRPr="00835A24">
              <w:rPr>
                <w:rFonts w:ascii="楷体" w:eastAsia="楷体" w:hAnsi="楷体" w:cs="楷体" w:hint="eastAsia"/>
                <w:szCs w:val="21"/>
              </w:rPr>
              <w:t>、负责采购工作以及供应商的管理；</w:t>
            </w:r>
          </w:p>
          <w:p w14:paraId="0F680D16" w14:textId="77777777" w:rsidR="00E551CE" w:rsidRPr="00835A24" w:rsidRDefault="00E551CE" w:rsidP="00741FEB">
            <w:pPr>
              <w:rPr>
                <w:rFonts w:ascii="楷体" w:eastAsia="楷体" w:hAnsi="楷体" w:cs="楷体"/>
                <w:szCs w:val="21"/>
              </w:rPr>
            </w:pPr>
            <w:r w:rsidRPr="00835A24">
              <w:rPr>
                <w:rFonts w:ascii="楷体" w:eastAsia="楷体" w:hAnsi="楷体" w:cs="楷体"/>
                <w:szCs w:val="21"/>
              </w:rPr>
              <w:t>3</w:t>
            </w:r>
            <w:r w:rsidRPr="00835A24">
              <w:rPr>
                <w:rFonts w:ascii="楷体" w:eastAsia="楷体" w:hAnsi="楷体" w:cs="楷体" w:hint="eastAsia"/>
                <w:szCs w:val="21"/>
              </w:rPr>
              <w:t>、与客户沟通，识别服务要求并监督落实，顾客满意度调查和分析，有效地处理客户投诉，建立良好的客户关系；</w:t>
            </w:r>
          </w:p>
          <w:p w14:paraId="25CAB759" w14:textId="77777777" w:rsidR="00E551CE" w:rsidRPr="00835A24" w:rsidRDefault="00E551CE" w:rsidP="00741FEB">
            <w:pPr>
              <w:rPr>
                <w:rFonts w:ascii="楷体" w:eastAsia="楷体" w:hAnsi="楷体" w:cs="楷体"/>
                <w:szCs w:val="21"/>
              </w:rPr>
            </w:pPr>
            <w:r w:rsidRPr="00835A24">
              <w:rPr>
                <w:rFonts w:ascii="楷体" w:eastAsia="楷体" w:hAnsi="楷体" w:cs="楷体"/>
                <w:szCs w:val="21"/>
              </w:rPr>
              <w:t>4</w:t>
            </w:r>
            <w:r w:rsidRPr="00835A24">
              <w:rPr>
                <w:rFonts w:ascii="楷体" w:eastAsia="楷体" w:hAnsi="楷体" w:cs="楷体" w:hint="eastAsia"/>
                <w:szCs w:val="21"/>
              </w:rPr>
              <w:t>、负责组织对管理体系过程和产品的监视和测量。</w:t>
            </w:r>
          </w:p>
          <w:p w14:paraId="6CE88734"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●负责人了解自己的职责，符合要求。</w:t>
            </w:r>
          </w:p>
        </w:tc>
        <w:tc>
          <w:tcPr>
            <w:tcW w:w="1585" w:type="dxa"/>
          </w:tcPr>
          <w:p w14:paraId="2F97C6BC"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Y</w:t>
            </w:r>
          </w:p>
        </w:tc>
      </w:tr>
      <w:tr w:rsidR="00E551CE" w:rsidRPr="00835A24" w14:paraId="36550C42" w14:textId="77777777" w:rsidTr="00741FEB">
        <w:trPr>
          <w:trHeight w:val="516"/>
        </w:trPr>
        <w:tc>
          <w:tcPr>
            <w:tcW w:w="2160" w:type="dxa"/>
            <w:vAlign w:val="center"/>
          </w:tcPr>
          <w:p w14:paraId="32A651E0"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质量目标</w:t>
            </w:r>
          </w:p>
        </w:tc>
        <w:tc>
          <w:tcPr>
            <w:tcW w:w="960" w:type="dxa"/>
            <w:vAlign w:val="center"/>
          </w:tcPr>
          <w:p w14:paraId="319FC46F"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6.2</w:t>
            </w:r>
          </w:p>
        </w:tc>
        <w:tc>
          <w:tcPr>
            <w:tcW w:w="10004" w:type="dxa"/>
            <w:vAlign w:val="center"/>
          </w:tcPr>
          <w:p w14:paraId="593FA9CB"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●分解目标及考核情况</w:t>
            </w:r>
          </w:p>
          <w:p w14:paraId="7A61B7EB"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1、合格供方评定率100%；</w:t>
            </w:r>
          </w:p>
          <w:p w14:paraId="11D9B726"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2、交货（产品、服务）合格率≥99%；</w:t>
            </w:r>
          </w:p>
          <w:p w14:paraId="6853DB2F" w14:textId="77777777" w:rsidR="00E551CE" w:rsidRPr="00835A24" w:rsidRDefault="00E551CE" w:rsidP="00741FEB">
            <w:pPr>
              <w:rPr>
                <w:rFonts w:ascii="楷体" w:eastAsia="楷体" w:hAnsi="楷体" w:cs="楷体"/>
                <w:szCs w:val="21"/>
              </w:rPr>
            </w:pPr>
            <w:r w:rsidRPr="00835A24">
              <w:rPr>
                <w:rFonts w:ascii="楷体" w:eastAsia="楷体" w:hAnsi="楷体" w:cs="楷体"/>
                <w:szCs w:val="21"/>
              </w:rPr>
              <w:t>3</w:t>
            </w:r>
            <w:r w:rsidRPr="00835A24">
              <w:rPr>
                <w:rFonts w:ascii="楷体" w:eastAsia="楷体" w:hAnsi="楷体" w:cs="楷体" w:hint="eastAsia"/>
                <w:szCs w:val="21"/>
              </w:rPr>
              <w:t>、交货及时率≥99%；</w:t>
            </w:r>
          </w:p>
          <w:p w14:paraId="740C849F"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4、顾客满意度≥95%。</w:t>
            </w:r>
          </w:p>
          <w:p w14:paraId="1F48ACD8"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●抽查2021年</w:t>
            </w:r>
            <w:r w:rsidRPr="00835A24">
              <w:rPr>
                <w:rFonts w:ascii="楷体" w:eastAsia="楷体" w:hAnsi="楷体" w:cs="楷体"/>
                <w:szCs w:val="21"/>
              </w:rPr>
              <w:t>2</w:t>
            </w:r>
            <w:r w:rsidRPr="00835A24">
              <w:rPr>
                <w:rFonts w:ascii="楷体" w:eastAsia="楷体" w:hAnsi="楷体" w:cs="楷体" w:hint="eastAsia"/>
                <w:szCs w:val="21"/>
              </w:rPr>
              <w:t>、3季度目标完成情况：均完成。</w:t>
            </w:r>
          </w:p>
        </w:tc>
        <w:tc>
          <w:tcPr>
            <w:tcW w:w="1585" w:type="dxa"/>
          </w:tcPr>
          <w:p w14:paraId="421B8F4B"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Y</w:t>
            </w:r>
          </w:p>
        </w:tc>
      </w:tr>
      <w:tr w:rsidR="00E551CE" w:rsidRPr="00835A24" w14:paraId="00D15E01" w14:textId="77777777" w:rsidTr="00741FEB">
        <w:trPr>
          <w:trHeight w:val="516"/>
        </w:trPr>
        <w:tc>
          <w:tcPr>
            <w:tcW w:w="2160" w:type="dxa"/>
            <w:vAlign w:val="center"/>
          </w:tcPr>
          <w:p w14:paraId="77C41BE9"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运行策划和控制</w:t>
            </w:r>
          </w:p>
        </w:tc>
        <w:tc>
          <w:tcPr>
            <w:tcW w:w="960" w:type="dxa"/>
            <w:vAlign w:val="center"/>
          </w:tcPr>
          <w:p w14:paraId="396FB4FA"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8.1</w:t>
            </w:r>
          </w:p>
        </w:tc>
        <w:tc>
          <w:tcPr>
            <w:tcW w:w="10004" w:type="dxa"/>
            <w:vAlign w:val="center"/>
          </w:tcPr>
          <w:p w14:paraId="0D7EB410"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公司针对产品销售的特点进行了如下策划：</w:t>
            </w:r>
          </w:p>
          <w:p w14:paraId="50CE8A1A"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一、销售服务实现过程：</w:t>
            </w:r>
          </w:p>
          <w:p w14:paraId="5AAE61BF" w14:textId="77777777" w:rsidR="00835A24" w:rsidRPr="00835A24" w:rsidRDefault="00835A24" w:rsidP="00741FEB">
            <w:pPr>
              <w:rPr>
                <w:rFonts w:ascii="楷体" w:eastAsia="楷体" w:hAnsi="楷体"/>
                <w:szCs w:val="21"/>
              </w:rPr>
            </w:pPr>
            <w:r w:rsidRPr="00835A24">
              <w:rPr>
                <w:rFonts w:ascii="楷体" w:eastAsia="楷体" w:hAnsi="楷体" w:hint="eastAsia"/>
                <w:szCs w:val="21"/>
              </w:rPr>
              <w:t>收集客户信息-</w:t>
            </w:r>
            <w:r w:rsidRPr="00835A24">
              <w:rPr>
                <w:rFonts w:ascii="楷体" w:eastAsia="楷体" w:hAnsi="楷体"/>
                <w:szCs w:val="21"/>
              </w:rPr>
              <w:t>-</w:t>
            </w:r>
            <w:r w:rsidRPr="00835A24">
              <w:rPr>
                <w:rFonts w:ascii="楷体" w:eastAsia="楷体" w:hAnsi="楷体" w:hint="eastAsia"/>
                <w:szCs w:val="21"/>
              </w:rPr>
              <w:t>客户洽谈</w:t>
            </w:r>
            <w:r w:rsidRPr="00835A24">
              <w:rPr>
                <w:rFonts w:ascii="楷体" w:eastAsia="楷体" w:hAnsi="楷体" w:cs="宋体" w:hint="eastAsia"/>
                <w:szCs w:val="21"/>
              </w:rPr>
              <w:t>★-</w:t>
            </w:r>
            <w:r w:rsidRPr="00835A24">
              <w:rPr>
                <w:rFonts w:ascii="楷体" w:eastAsia="楷体" w:hAnsi="楷体" w:cs="宋体"/>
                <w:szCs w:val="21"/>
              </w:rPr>
              <w:t>-</w:t>
            </w:r>
            <w:r w:rsidRPr="00835A24">
              <w:rPr>
                <w:rFonts w:ascii="楷体" w:eastAsia="楷体" w:hAnsi="楷体" w:hint="eastAsia"/>
                <w:szCs w:val="21"/>
              </w:rPr>
              <w:t>市场签单-</w:t>
            </w:r>
            <w:r w:rsidRPr="00835A24">
              <w:rPr>
                <w:rFonts w:ascii="楷体" w:eastAsia="楷体" w:hAnsi="楷体"/>
                <w:szCs w:val="21"/>
              </w:rPr>
              <w:t>-</w:t>
            </w:r>
            <w:r w:rsidRPr="00835A24">
              <w:rPr>
                <w:rFonts w:ascii="楷体" w:eastAsia="楷体" w:hAnsi="楷体" w:hint="eastAsia"/>
                <w:szCs w:val="21"/>
              </w:rPr>
              <w:t>采购货源-</w:t>
            </w:r>
            <w:r w:rsidRPr="00835A24">
              <w:rPr>
                <w:rFonts w:ascii="楷体" w:eastAsia="楷体" w:hAnsi="楷体"/>
                <w:szCs w:val="21"/>
              </w:rPr>
              <w:t>-</w:t>
            </w:r>
            <w:r w:rsidRPr="00835A24">
              <w:rPr>
                <w:rFonts w:ascii="楷体" w:eastAsia="楷体" w:hAnsi="楷体" w:hint="eastAsia"/>
                <w:szCs w:val="21"/>
              </w:rPr>
              <w:t>供方发货-</w:t>
            </w:r>
            <w:r w:rsidRPr="00835A24">
              <w:rPr>
                <w:rFonts w:ascii="楷体" w:eastAsia="楷体" w:hAnsi="楷体"/>
                <w:szCs w:val="21"/>
              </w:rPr>
              <w:t>-</w:t>
            </w:r>
            <w:r w:rsidRPr="00835A24">
              <w:rPr>
                <w:rFonts w:ascii="楷体" w:eastAsia="楷体" w:hAnsi="楷体" w:hint="eastAsia"/>
                <w:szCs w:val="21"/>
              </w:rPr>
              <w:t>交付/客户验收签字回执</w:t>
            </w:r>
            <w:r w:rsidRPr="00835A24">
              <w:rPr>
                <w:rFonts w:ascii="楷体" w:eastAsia="楷体" w:hAnsi="楷体"/>
                <w:szCs w:val="21"/>
              </w:rPr>
              <w:t>—</w:t>
            </w:r>
            <w:r w:rsidRPr="00835A24">
              <w:rPr>
                <w:rFonts w:ascii="楷体" w:eastAsia="楷体" w:hAnsi="楷体" w:hint="eastAsia"/>
                <w:szCs w:val="21"/>
              </w:rPr>
              <w:t>售后服务</w:t>
            </w:r>
          </w:p>
          <w:p w14:paraId="4FB34947" w14:textId="5B0B46F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二、确定了相应的质量目标：</w:t>
            </w:r>
          </w:p>
          <w:p w14:paraId="2C0F10B8"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1、合格供方评定率100%；</w:t>
            </w:r>
          </w:p>
          <w:p w14:paraId="59013A35"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2、交货（产品、服务）合格率≥99%；</w:t>
            </w:r>
          </w:p>
          <w:p w14:paraId="1F22FB84" w14:textId="77777777" w:rsidR="00E551CE" w:rsidRPr="00835A24" w:rsidRDefault="00E551CE" w:rsidP="00741FEB">
            <w:pPr>
              <w:rPr>
                <w:rFonts w:ascii="楷体" w:eastAsia="楷体" w:hAnsi="楷体" w:cs="楷体"/>
                <w:szCs w:val="21"/>
              </w:rPr>
            </w:pPr>
            <w:r w:rsidRPr="00835A24">
              <w:rPr>
                <w:rFonts w:ascii="楷体" w:eastAsia="楷体" w:hAnsi="楷体" w:cs="楷体"/>
                <w:szCs w:val="21"/>
              </w:rPr>
              <w:t>3</w:t>
            </w:r>
            <w:r w:rsidRPr="00835A24">
              <w:rPr>
                <w:rFonts w:ascii="楷体" w:eastAsia="楷体" w:hAnsi="楷体" w:cs="楷体" w:hint="eastAsia"/>
                <w:szCs w:val="21"/>
              </w:rPr>
              <w:t>、交货及时率≥99%；</w:t>
            </w:r>
          </w:p>
          <w:p w14:paraId="1C17BEE3"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4、顾客满意度≥95%。</w:t>
            </w:r>
          </w:p>
          <w:p w14:paraId="5602CC53"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lastRenderedPageBreak/>
              <w:t>目标基本合理、可测量、可达到。</w:t>
            </w:r>
          </w:p>
          <w:p w14:paraId="44657F64" w14:textId="23069C09"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三、策划</w:t>
            </w:r>
            <w:r w:rsidR="00D75F41" w:rsidRPr="00835A24">
              <w:rPr>
                <w:rFonts w:ascii="楷体" w:eastAsia="楷体" w:hAnsi="楷体" w:cs="楷体" w:hint="eastAsia"/>
                <w:szCs w:val="21"/>
              </w:rPr>
              <w:t>收集</w:t>
            </w:r>
            <w:r w:rsidRPr="00835A24">
              <w:rPr>
                <w:rFonts w:ascii="楷体" w:eastAsia="楷体" w:hAnsi="楷体" w:cs="楷体" w:hint="eastAsia"/>
                <w:szCs w:val="21"/>
              </w:rPr>
              <w:t>了相关文件： 《GB/T16868-2009商品经营服务质量管理规范》、《GB/T15624-2011服务标准化工作指南》等国家法律法规、标准要求；</w:t>
            </w:r>
          </w:p>
          <w:p w14:paraId="04D5071C"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 xml:space="preserve">策划了服务与顾客抱怨处理规范、销售服务规范等制度。 </w:t>
            </w:r>
          </w:p>
          <w:p w14:paraId="7B7E603C"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 xml:space="preserve">四、服务过程中由部门负责人进行考核/检查，项目完成后由客户进行服务评价，符合要求。 </w:t>
            </w:r>
          </w:p>
          <w:p w14:paraId="3A3EDE4D"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五、场所：销售服务在办公楼内进行，电脑台式机、打印机等设备设施，基本满足工作需要。资源基本满足。</w:t>
            </w:r>
          </w:p>
          <w:p w14:paraId="18E2F73B"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六、通过识别与评价对公司目标和战略方向相关，影响其实现质量管理体系预期结果的各种内外部环境因素，有效应对风险和机遇。</w:t>
            </w:r>
          </w:p>
          <w:p w14:paraId="5633624E"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七、外包过程：研发过程中研发产品的试产及检验过程外包。</w:t>
            </w:r>
            <w:r w:rsidRPr="00835A24">
              <w:rPr>
                <w:rFonts w:ascii="楷体" w:eastAsia="楷体" w:hAnsi="楷体" w:cs="楷体"/>
                <w:szCs w:val="21"/>
              </w:rPr>
              <w:t xml:space="preserve"> </w:t>
            </w:r>
          </w:p>
          <w:p w14:paraId="0C4F3C4E"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策划适合组织体系运行需要，未发生更改，策划情况符合标准要求</w:t>
            </w:r>
          </w:p>
        </w:tc>
        <w:tc>
          <w:tcPr>
            <w:tcW w:w="1585" w:type="dxa"/>
          </w:tcPr>
          <w:p w14:paraId="56C93A60"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lastRenderedPageBreak/>
              <w:t>Y</w:t>
            </w:r>
          </w:p>
        </w:tc>
      </w:tr>
      <w:tr w:rsidR="00E551CE" w:rsidRPr="00835A24" w14:paraId="2575F6F2" w14:textId="77777777" w:rsidTr="00741FEB">
        <w:trPr>
          <w:trHeight w:val="516"/>
        </w:trPr>
        <w:tc>
          <w:tcPr>
            <w:tcW w:w="2160" w:type="dxa"/>
            <w:vAlign w:val="center"/>
          </w:tcPr>
          <w:p w14:paraId="7B0FF9C4"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产品和服务的要求确定、评审和更改</w:t>
            </w:r>
          </w:p>
        </w:tc>
        <w:tc>
          <w:tcPr>
            <w:tcW w:w="960" w:type="dxa"/>
            <w:vAlign w:val="center"/>
          </w:tcPr>
          <w:p w14:paraId="2EEDD741"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8.2</w:t>
            </w:r>
          </w:p>
        </w:tc>
        <w:tc>
          <w:tcPr>
            <w:tcW w:w="10004" w:type="dxa"/>
            <w:vAlign w:val="center"/>
          </w:tcPr>
          <w:p w14:paraId="7567B226"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●业务部经理介绍</w:t>
            </w:r>
          </w:p>
          <w:p w14:paraId="262A5E55"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1、公司产品销售由客户提出需求，公司予以策划。</w:t>
            </w:r>
          </w:p>
          <w:p w14:paraId="4271A68A"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2、公司在确定产品和服务要求时，对以下方面进行了策划：交付时间、人员要求、材料要求、产品的价格、产品的特别要求、售后服务等。业务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14:paraId="1D0ED6CC"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3、企业通过市场调查、客户的走访、电话、传真了解市场的需求状态，识别顾客要求。通过适用法律法规、行业标准收集、分析、评价了解行业发展要求。通过对竞争对手分析确定公司的发展市场。</w:t>
            </w:r>
          </w:p>
          <w:p w14:paraId="5D5321B4" w14:textId="77777777" w:rsidR="00E551CE" w:rsidRPr="00835A24" w:rsidRDefault="00E551CE" w:rsidP="00741FEB">
            <w:pPr>
              <w:rPr>
                <w:rFonts w:ascii="楷体" w:eastAsia="楷体" w:hAnsi="楷体" w:cs="楷体"/>
                <w:szCs w:val="21"/>
              </w:rPr>
            </w:pPr>
          </w:p>
          <w:p w14:paraId="5940EF2C"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--抽查合同的评审记录</w:t>
            </w:r>
          </w:p>
          <w:p w14:paraId="2B2463B2"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1、客户：河北省特种设备监督检验研究院秦皇岛分院</w:t>
            </w:r>
          </w:p>
          <w:p w14:paraId="2E116F0B"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 xml:space="preserve">产品名称：电梯钢带探伤仪、氧化皮检测仪、液化石油气气瓶充装考培设备、恒磁小一体磁轭探伤仪、恒磁小一体旋转探伤仪、数字超声波探伤仪 </w:t>
            </w:r>
          </w:p>
          <w:p w14:paraId="6DDDC87E"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评审时间：202</w:t>
            </w:r>
            <w:r w:rsidRPr="00835A24">
              <w:rPr>
                <w:rFonts w:ascii="楷体" w:eastAsia="楷体" w:hAnsi="楷体" w:cs="楷体"/>
                <w:szCs w:val="21"/>
              </w:rPr>
              <w:t>1</w:t>
            </w:r>
            <w:r w:rsidRPr="00835A24">
              <w:rPr>
                <w:rFonts w:ascii="楷体" w:eastAsia="楷体" w:hAnsi="楷体" w:cs="楷体" w:hint="eastAsia"/>
                <w:szCs w:val="21"/>
              </w:rPr>
              <w:t>.</w:t>
            </w:r>
            <w:r w:rsidRPr="00835A24">
              <w:rPr>
                <w:rFonts w:ascii="楷体" w:eastAsia="楷体" w:hAnsi="楷体" w:cs="楷体"/>
                <w:szCs w:val="21"/>
              </w:rPr>
              <w:t>5</w:t>
            </w:r>
            <w:r w:rsidRPr="00835A24">
              <w:rPr>
                <w:rFonts w:ascii="楷体" w:eastAsia="楷体" w:hAnsi="楷体" w:cs="楷体" w:hint="eastAsia"/>
                <w:szCs w:val="21"/>
              </w:rPr>
              <w:t>.1</w:t>
            </w:r>
            <w:r w:rsidRPr="00835A24">
              <w:rPr>
                <w:rFonts w:ascii="楷体" w:eastAsia="楷体" w:hAnsi="楷体" w:cs="楷体"/>
                <w:szCs w:val="21"/>
              </w:rPr>
              <w:t>1</w:t>
            </w:r>
          </w:p>
          <w:p w14:paraId="70617F42"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评审内容：质量要求、组织能力、交付时间、履行合同有关风险等</w:t>
            </w:r>
          </w:p>
          <w:p w14:paraId="675BFFFC"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 xml:space="preserve">参加人员：办公室：张芳  业务部：张宏磊    </w:t>
            </w:r>
          </w:p>
          <w:p w14:paraId="4F784DDF"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结论：可以签订</w:t>
            </w:r>
          </w:p>
          <w:p w14:paraId="5550505B"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lastRenderedPageBreak/>
              <w:t>批准：王岚</w:t>
            </w:r>
          </w:p>
          <w:p w14:paraId="0527A5ED" w14:textId="77777777" w:rsidR="00E551CE" w:rsidRPr="00835A24" w:rsidRDefault="00E551CE" w:rsidP="00741FEB">
            <w:pPr>
              <w:rPr>
                <w:rFonts w:ascii="楷体" w:eastAsia="楷体" w:hAnsi="楷体" w:cs="楷体"/>
                <w:szCs w:val="21"/>
              </w:rPr>
            </w:pPr>
          </w:p>
          <w:p w14:paraId="5D153A08"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2、客户：北京融科利华科技有限公司</w:t>
            </w:r>
          </w:p>
          <w:p w14:paraId="126022F2"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产品名称：探头、轮式编码器、cobra单链快拆扫查架、楔块、设备箱等</w:t>
            </w:r>
          </w:p>
          <w:p w14:paraId="0D294FD2"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评审时间：202</w:t>
            </w:r>
            <w:r w:rsidRPr="00835A24">
              <w:rPr>
                <w:rFonts w:ascii="楷体" w:eastAsia="楷体" w:hAnsi="楷体" w:cs="楷体"/>
                <w:szCs w:val="21"/>
              </w:rPr>
              <w:t>1</w:t>
            </w:r>
            <w:r w:rsidRPr="00835A24">
              <w:rPr>
                <w:rFonts w:ascii="楷体" w:eastAsia="楷体" w:hAnsi="楷体" w:cs="楷体" w:hint="eastAsia"/>
                <w:szCs w:val="21"/>
              </w:rPr>
              <w:t>.</w:t>
            </w:r>
            <w:r w:rsidRPr="00835A24">
              <w:rPr>
                <w:rFonts w:ascii="楷体" w:eastAsia="楷体" w:hAnsi="楷体" w:cs="楷体"/>
                <w:szCs w:val="21"/>
              </w:rPr>
              <w:t>8</w:t>
            </w:r>
            <w:r w:rsidRPr="00835A24">
              <w:rPr>
                <w:rFonts w:ascii="楷体" w:eastAsia="楷体" w:hAnsi="楷体" w:cs="楷体" w:hint="eastAsia"/>
                <w:szCs w:val="21"/>
              </w:rPr>
              <w:t>.</w:t>
            </w:r>
            <w:r w:rsidRPr="00835A24">
              <w:rPr>
                <w:rFonts w:ascii="楷体" w:eastAsia="楷体" w:hAnsi="楷体" w:cs="楷体"/>
                <w:szCs w:val="21"/>
              </w:rPr>
              <w:t>3</w:t>
            </w:r>
            <w:r w:rsidRPr="00835A24">
              <w:rPr>
                <w:rFonts w:ascii="楷体" w:eastAsia="楷体" w:hAnsi="楷体" w:cs="楷体" w:hint="eastAsia"/>
                <w:szCs w:val="21"/>
              </w:rPr>
              <w:t>0</w:t>
            </w:r>
          </w:p>
          <w:p w14:paraId="04E7DDB8"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评审内容：质量要求、组织能力、交付时间、履行合同有关风险等</w:t>
            </w:r>
          </w:p>
          <w:p w14:paraId="4E3198AF"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参加人员：办公室：张芳  业务部：张宏磊</w:t>
            </w:r>
          </w:p>
          <w:p w14:paraId="5FBB5E4B"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结论：可以签订</w:t>
            </w:r>
          </w:p>
          <w:p w14:paraId="321D5297"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批准：王岚</w:t>
            </w:r>
          </w:p>
          <w:p w14:paraId="29F6418D"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3、客户：张家口市产品质量监督检验所</w:t>
            </w:r>
          </w:p>
          <w:p w14:paraId="673D77C4"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 xml:space="preserve">产品名称：数显布氏硬度计、涂层测厚仪    </w:t>
            </w:r>
          </w:p>
          <w:p w14:paraId="3C288739"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评审时间：202</w:t>
            </w:r>
            <w:r w:rsidRPr="00835A24">
              <w:rPr>
                <w:rFonts w:ascii="楷体" w:eastAsia="楷体" w:hAnsi="楷体" w:cs="楷体"/>
                <w:szCs w:val="21"/>
              </w:rPr>
              <w:t>1</w:t>
            </w:r>
            <w:r w:rsidRPr="00835A24">
              <w:rPr>
                <w:rFonts w:ascii="楷体" w:eastAsia="楷体" w:hAnsi="楷体" w:cs="楷体" w:hint="eastAsia"/>
                <w:szCs w:val="21"/>
              </w:rPr>
              <w:t>.10.1</w:t>
            </w:r>
            <w:r w:rsidRPr="00835A24">
              <w:rPr>
                <w:rFonts w:ascii="楷体" w:eastAsia="楷体" w:hAnsi="楷体" w:cs="楷体"/>
                <w:szCs w:val="21"/>
              </w:rPr>
              <w:t>3</w:t>
            </w:r>
          </w:p>
          <w:p w14:paraId="79D87A8F"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评审内容：质量要求、组织能力、交付时间、履行合同有关风险等</w:t>
            </w:r>
          </w:p>
          <w:p w14:paraId="00E2AC86"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参加人员：办公室：张芳  业务部：张宏磊</w:t>
            </w:r>
          </w:p>
          <w:p w14:paraId="13014BCD"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结论：可以签订</w:t>
            </w:r>
          </w:p>
          <w:p w14:paraId="33C5B704"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批准：王岚</w:t>
            </w:r>
          </w:p>
          <w:p w14:paraId="430AD4A1"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w:t>
            </w:r>
          </w:p>
          <w:p w14:paraId="118C0137" w14:textId="77777777" w:rsidR="00E551CE" w:rsidRPr="00835A24" w:rsidRDefault="00E551CE" w:rsidP="00741FEB">
            <w:pPr>
              <w:rPr>
                <w:rFonts w:ascii="楷体" w:eastAsia="楷体" w:hAnsi="楷体" w:cs="楷体"/>
                <w:szCs w:val="21"/>
              </w:rPr>
            </w:pPr>
          </w:p>
          <w:p w14:paraId="4317592C"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●公司通过传真、邮件及电话等方式与顾客交流，主要进行以下沟通：</w:t>
            </w:r>
          </w:p>
          <w:p w14:paraId="71C4BDAE"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1、向顾客提供保证产品质量的有关信息，保修及应急措施。</w:t>
            </w:r>
          </w:p>
          <w:p w14:paraId="23ADAE1B"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2、接受顾客问询、询价、合同的处理。</w:t>
            </w:r>
          </w:p>
          <w:p w14:paraId="58FCF8E1"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3、根据合同要求进行有关的事宜，对顾客的投诉或意见进行处理和答复。</w:t>
            </w:r>
          </w:p>
          <w:p w14:paraId="7BE4BCFB"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4、合理处理顾客财产，主要是顾客报修产品。</w:t>
            </w:r>
          </w:p>
          <w:p w14:paraId="1132E2F2"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目前沟通渠道畅通。</w:t>
            </w:r>
          </w:p>
          <w:p w14:paraId="683917D5" w14:textId="77777777" w:rsidR="00E551CE" w:rsidRPr="00835A24" w:rsidRDefault="00E551CE" w:rsidP="00741FEB">
            <w:pPr>
              <w:rPr>
                <w:rFonts w:ascii="楷体" w:eastAsia="楷体" w:hAnsi="楷体" w:cs="楷体"/>
                <w:szCs w:val="21"/>
              </w:rPr>
            </w:pPr>
          </w:p>
          <w:p w14:paraId="71542FE0"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目前无合同更改情况发生。</w:t>
            </w:r>
          </w:p>
          <w:p w14:paraId="45BD9AFD" w14:textId="77777777" w:rsidR="00E551CE" w:rsidRPr="00835A24" w:rsidRDefault="00E551CE" w:rsidP="00741FEB">
            <w:pPr>
              <w:rPr>
                <w:rFonts w:ascii="楷体" w:eastAsia="楷体" w:hAnsi="楷体" w:cs="楷体"/>
                <w:szCs w:val="21"/>
              </w:rPr>
            </w:pPr>
          </w:p>
        </w:tc>
        <w:tc>
          <w:tcPr>
            <w:tcW w:w="1585" w:type="dxa"/>
          </w:tcPr>
          <w:p w14:paraId="15EFA412"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lastRenderedPageBreak/>
              <w:t>Y</w:t>
            </w:r>
          </w:p>
        </w:tc>
      </w:tr>
      <w:tr w:rsidR="00E551CE" w:rsidRPr="00835A24" w14:paraId="3E209158" w14:textId="77777777" w:rsidTr="00741FEB">
        <w:trPr>
          <w:trHeight w:val="516"/>
        </w:trPr>
        <w:tc>
          <w:tcPr>
            <w:tcW w:w="2160" w:type="dxa"/>
            <w:tcBorders>
              <w:top w:val="single" w:sz="4" w:space="0" w:color="auto"/>
              <w:left w:val="single" w:sz="4" w:space="0" w:color="auto"/>
              <w:bottom w:val="single" w:sz="4" w:space="0" w:color="auto"/>
              <w:right w:val="single" w:sz="4" w:space="0" w:color="auto"/>
            </w:tcBorders>
            <w:vAlign w:val="center"/>
          </w:tcPr>
          <w:p w14:paraId="398F626E" w14:textId="77777777" w:rsidR="00E551CE" w:rsidRPr="00835A24" w:rsidRDefault="00E551CE" w:rsidP="00741FEB">
            <w:pPr>
              <w:rPr>
                <w:rFonts w:ascii="楷体" w:eastAsia="楷体" w:hAnsi="楷体" w:cs="楷体"/>
                <w:szCs w:val="21"/>
              </w:rPr>
            </w:pPr>
            <w:r w:rsidRPr="00835A24">
              <w:rPr>
                <w:rFonts w:ascii="楷体" w:eastAsia="楷体" w:hAnsi="楷体" w:hint="eastAsia"/>
                <w:szCs w:val="21"/>
              </w:rPr>
              <w:lastRenderedPageBreak/>
              <w:t>外部提供的过程、产品和服务的控制</w:t>
            </w:r>
          </w:p>
        </w:tc>
        <w:tc>
          <w:tcPr>
            <w:tcW w:w="960" w:type="dxa"/>
            <w:tcBorders>
              <w:top w:val="single" w:sz="4" w:space="0" w:color="auto"/>
              <w:left w:val="single" w:sz="4" w:space="0" w:color="auto"/>
              <w:bottom w:val="single" w:sz="4" w:space="0" w:color="auto"/>
              <w:right w:val="single" w:sz="4" w:space="0" w:color="auto"/>
            </w:tcBorders>
            <w:vAlign w:val="center"/>
          </w:tcPr>
          <w:p w14:paraId="4CBFD87F" w14:textId="77777777" w:rsidR="00E551CE" w:rsidRPr="00835A24" w:rsidRDefault="00E551CE" w:rsidP="00741FEB">
            <w:pPr>
              <w:rPr>
                <w:rFonts w:ascii="楷体" w:eastAsia="楷体" w:hAnsi="楷体" w:cs="楷体"/>
                <w:szCs w:val="21"/>
              </w:rPr>
            </w:pPr>
            <w:r w:rsidRPr="00835A24">
              <w:rPr>
                <w:rFonts w:ascii="楷体" w:eastAsia="楷体" w:hAnsi="楷体"/>
                <w:szCs w:val="21"/>
              </w:rPr>
              <w:t>8.4</w:t>
            </w:r>
          </w:p>
        </w:tc>
        <w:tc>
          <w:tcPr>
            <w:tcW w:w="10004" w:type="dxa"/>
            <w:tcBorders>
              <w:top w:val="single" w:sz="4" w:space="0" w:color="auto"/>
              <w:left w:val="single" w:sz="4" w:space="0" w:color="auto"/>
              <w:bottom w:val="single" w:sz="4" w:space="0" w:color="auto"/>
              <w:right w:val="single" w:sz="4" w:space="0" w:color="auto"/>
            </w:tcBorders>
            <w:vAlign w:val="center"/>
          </w:tcPr>
          <w:p w14:paraId="76E1655D" w14:textId="77777777" w:rsidR="00E551CE" w:rsidRPr="00835A24" w:rsidRDefault="00E551CE" w:rsidP="00741FEB">
            <w:pPr>
              <w:rPr>
                <w:rFonts w:ascii="楷体" w:eastAsia="楷体" w:hAnsi="楷体"/>
                <w:szCs w:val="21"/>
              </w:rPr>
            </w:pPr>
            <w:r w:rsidRPr="00835A24">
              <w:rPr>
                <w:rFonts w:ascii="楷体" w:eastAsia="楷体" w:hAnsi="楷体"/>
                <w:szCs w:val="21"/>
              </w:rPr>
              <w:sym w:font="Wingdings 2" w:char="F098"/>
            </w:r>
            <w:r w:rsidRPr="00835A24">
              <w:rPr>
                <w:rFonts w:ascii="楷体" w:eastAsia="楷体" w:hAnsi="楷体" w:hint="eastAsia"/>
                <w:szCs w:val="21"/>
              </w:rPr>
              <w:t>编制了《采购控制程序》，明确了根据销售订单实施采购。对采购计划中重要物资进行定期合格供方评价，内容包括：经营能力、生产能力、技术能力、质量能力等。经由总经理确认后，纳入公司合格供方。</w:t>
            </w:r>
          </w:p>
          <w:p w14:paraId="3FFA89D6" w14:textId="77777777" w:rsidR="00E551CE" w:rsidRPr="00835A24" w:rsidRDefault="00E551CE" w:rsidP="00741FEB">
            <w:pPr>
              <w:rPr>
                <w:rFonts w:ascii="楷体" w:eastAsia="楷体" w:hAnsi="楷体"/>
                <w:szCs w:val="21"/>
              </w:rPr>
            </w:pPr>
            <w:r w:rsidRPr="00835A24">
              <w:rPr>
                <w:rFonts w:ascii="楷体" w:eastAsia="楷体" w:hAnsi="楷体"/>
                <w:szCs w:val="21"/>
              </w:rPr>
              <w:sym w:font="Wingdings 2" w:char="F098"/>
            </w:r>
            <w:r w:rsidRPr="00835A24">
              <w:rPr>
                <w:rFonts w:ascii="楷体" w:eastAsia="楷体" w:hAnsi="楷体" w:hint="eastAsia"/>
                <w:szCs w:val="21"/>
              </w:rPr>
              <w:t>现场提供有《合格供方目录》，由总经理批准。</w:t>
            </w:r>
          </w:p>
          <w:p w14:paraId="0986A3B2"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合格供方名称</w:t>
            </w:r>
            <w:r w:rsidRPr="00835A24">
              <w:rPr>
                <w:rFonts w:ascii="楷体" w:eastAsia="楷体" w:hAnsi="楷体"/>
                <w:szCs w:val="21"/>
              </w:rPr>
              <w:t xml:space="preserve">                              </w:t>
            </w:r>
            <w:r w:rsidRPr="00835A24">
              <w:rPr>
                <w:rFonts w:ascii="楷体" w:eastAsia="楷体" w:hAnsi="楷体" w:hint="eastAsia"/>
                <w:szCs w:val="21"/>
              </w:rPr>
              <w:t>供应产品名称</w:t>
            </w:r>
          </w:p>
          <w:p w14:paraId="0D42AC0C"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北京中科宇盛安全技术有限公司</w:t>
            </w:r>
            <w:r w:rsidRPr="00835A24">
              <w:rPr>
                <w:rFonts w:ascii="楷体" w:eastAsia="楷体" w:hAnsi="楷体" w:hint="eastAsia"/>
                <w:szCs w:val="21"/>
              </w:rPr>
              <w:tab/>
              <w:t xml:space="preserve">        紧急切断阀校验台</w:t>
            </w:r>
          </w:p>
          <w:p w14:paraId="51CF0DAB"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沈阳宇时先锋检测仪器有限公司</w:t>
            </w:r>
            <w:r w:rsidRPr="00835A24">
              <w:rPr>
                <w:rFonts w:ascii="楷体" w:eastAsia="楷体" w:hAnsi="楷体" w:hint="eastAsia"/>
                <w:szCs w:val="21"/>
              </w:rPr>
              <w:tab/>
              <w:t xml:space="preserve">      </w:t>
            </w:r>
            <w:r w:rsidRPr="00835A24">
              <w:rPr>
                <w:rFonts w:ascii="楷体" w:eastAsia="楷体" w:hAnsi="楷体"/>
                <w:szCs w:val="21"/>
              </w:rPr>
              <w:t xml:space="preserve">   </w:t>
            </w:r>
            <w:r w:rsidRPr="00835A24">
              <w:rPr>
                <w:rFonts w:ascii="楷体" w:eastAsia="楷体" w:hAnsi="楷体" w:hint="eastAsia"/>
                <w:szCs w:val="21"/>
              </w:rPr>
              <w:t xml:space="preserve"> 超声波测厚仪</w:t>
            </w:r>
          </w:p>
          <w:p w14:paraId="0F4C33A3"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南通超联电子科技有限公司</w:t>
            </w:r>
            <w:r w:rsidRPr="00835A24">
              <w:rPr>
                <w:rFonts w:ascii="楷体" w:eastAsia="楷体" w:hAnsi="楷体" w:hint="eastAsia"/>
                <w:szCs w:val="21"/>
              </w:rPr>
              <w:tab/>
              <w:t xml:space="preserve">       </w:t>
            </w:r>
            <w:r w:rsidRPr="00835A24">
              <w:rPr>
                <w:rFonts w:ascii="楷体" w:eastAsia="楷体" w:hAnsi="楷体"/>
                <w:szCs w:val="21"/>
              </w:rPr>
              <w:t xml:space="preserve">     </w:t>
            </w:r>
            <w:r w:rsidRPr="00835A24">
              <w:rPr>
                <w:rFonts w:ascii="楷体" w:eastAsia="楷体" w:hAnsi="楷体" w:hint="eastAsia"/>
                <w:szCs w:val="21"/>
              </w:rPr>
              <w:t>数字超声波探伤仪</w:t>
            </w:r>
          </w:p>
          <w:p w14:paraId="7965B7DF"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 xml:space="preserve">大连铭达科技有限公司      </w:t>
            </w:r>
            <w:r w:rsidRPr="00835A24">
              <w:rPr>
                <w:rFonts w:ascii="楷体" w:eastAsia="楷体" w:hAnsi="楷体"/>
                <w:szCs w:val="21"/>
              </w:rPr>
              <w:t xml:space="preserve">              </w:t>
            </w:r>
            <w:r w:rsidRPr="00835A24">
              <w:rPr>
                <w:rFonts w:ascii="楷体" w:eastAsia="楷体" w:hAnsi="楷体" w:hint="eastAsia"/>
                <w:szCs w:val="21"/>
              </w:rPr>
              <w:t>液化石油气气瓶充装考培设备</w:t>
            </w:r>
          </w:p>
          <w:p w14:paraId="4E4BE70A"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美金尼尔（青岛）科技有限公司            氧化皮检测仪</w:t>
            </w:r>
          </w:p>
          <w:p w14:paraId="50EB3C61" w14:textId="77777777" w:rsidR="00E551CE" w:rsidRPr="00835A24" w:rsidRDefault="00E551CE" w:rsidP="00741FEB">
            <w:pPr>
              <w:rPr>
                <w:rFonts w:ascii="楷体" w:eastAsia="楷体" w:hAnsi="楷体"/>
                <w:szCs w:val="21"/>
              </w:rPr>
            </w:pPr>
            <w:r w:rsidRPr="00835A24">
              <w:rPr>
                <w:rFonts w:ascii="楷体" w:eastAsia="楷体" w:hAnsi="楷体"/>
                <w:szCs w:val="21"/>
              </w:rPr>
              <w:sym w:font="Wingdings 2" w:char="F098"/>
            </w:r>
            <w:r w:rsidRPr="00835A24">
              <w:rPr>
                <w:rFonts w:ascii="楷体" w:eastAsia="楷体" w:hAnsi="楷体" w:hint="eastAsia"/>
                <w:szCs w:val="21"/>
              </w:rPr>
              <w:t>查</w:t>
            </w:r>
            <w:r w:rsidRPr="00835A24">
              <w:rPr>
                <w:rFonts w:ascii="楷体" w:eastAsia="楷体" w:hAnsi="楷体"/>
                <w:szCs w:val="21"/>
              </w:rPr>
              <w:t xml:space="preserve"> 2021</w:t>
            </w:r>
            <w:r w:rsidRPr="00835A24">
              <w:rPr>
                <w:rFonts w:ascii="楷体" w:eastAsia="楷体" w:hAnsi="楷体" w:hint="eastAsia"/>
                <w:szCs w:val="21"/>
              </w:rPr>
              <w:t>年</w:t>
            </w:r>
            <w:r w:rsidRPr="00835A24">
              <w:rPr>
                <w:rFonts w:ascii="楷体" w:eastAsia="楷体" w:hAnsi="楷体"/>
                <w:szCs w:val="21"/>
              </w:rPr>
              <w:t>5</w:t>
            </w:r>
            <w:r w:rsidRPr="00835A24">
              <w:rPr>
                <w:rFonts w:ascii="楷体" w:eastAsia="楷体" w:hAnsi="楷体" w:hint="eastAsia"/>
                <w:szCs w:val="21"/>
              </w:rPr>
              <w:t>月</w:t>
            </w:r>
            <w:r w:rsidRPr="00835A24">
              <w:rPr>
                <w:rFonts w:ascii="楷体" w:eastAsia="楷体" w:hAnsi="楷体"/>
                <w:szCs w:val="21"/>
              </w:rPr>
              <w:t>5</w:t>
            </w:r>
            <w:r w:rsidRPr="00835A24">
              <w:rPr>
                <w:rFonts w:ascii="楷体" w:eastAsia="楷体" w:hAnsi="楷体" w:hint="eastAsia"/>
                <w:szCs w:val="21"/>
              </w:rPr>
              <w:t>日对供方的调查及评价。</w:t>
            </w:r>
          </w:p>
          <w:p w14:paraId="6B783598" w14:textId="62C64DC3" w:rsidR="00E551CE" w:rsidRPr="00835A24" w:rsidRDefault="00E551CE" w:rsidP="00741FEB">
            <w:pPr>
              <w:rPr>
                <w:rFonts w:ascii="楷体" w:eastAsia="楷体" w:hAnsi="楷体"/>
                <w:szCs w:val="21"/>
              </w:rPr>
            </w:pPr>
            <w:r w:rsidRPr="00835A24">
              <w:rPr>
                <w:rFonts w:ascii="楷体" w:eastAsia="楷体" w:hAnsi="楷体" w:hint="eastAsia"/>
                <w:szCs w:val="21"/>
              </w:rPr>
              <w:t>针对北京中科宇盛安全技术有限公司进行评价：评价内容：经营能力、生产能力、技术能力、质量能力等；符合要求。</w:t>
            </w:r>
          </w:p>
          <w:p w14:paraId="6CA22C32" w14:textId="0B3A1102" w:rsidR="00E551CE" w:rsidRPr="00835A24" w:rsidRDefault="00E551CE" w:rsidP="00E551CE">
            <w:pPr>
              <w:pStyle w:val="a0"/>
              <w:rPr>
                <w:rFonts w:ascii="楷体" w:eastAsia="楷体" w:hAnsi="楷体"/>
                <w:szCs w:val="21"/>
                <w:u w:val="single"/>
              </w:rPr>
            </w:pPr>
            <w:r w:rsidRPr="00835A24">
              <w:rPr>
                <w:rFonts w:ascii="楷体" w:eastAsia="楷体" w:hAnsi="楷体" w:hint="eastAsia"/>
                <w:szCs w:val="21"/>
                <w:u w:val="single"/>
              </w:rPr>
              <w:t>未能提供对设计产品试制外包方进行评价的证据</w:t>
            </w:r>
          </w:p>
          <w:p w14:paraId="7DACF8AF" w14:textId="77777777" w:rsidR="00E551CE" w:rsidRPr="00835A24" w:rsidRDefault="00E551CE" w:rsidP="00741FEB">
            <w:pPr>
              <w:rPr>
                <w:rFonts w:ascii="楷体" w:eastAsia="楷体" w:hAnsi="楷体"/>
                <w:szCs w:val="21"/>
              </w:rPr>
            </w:pPr>
            <w:r w:rsidRPr="00835A24">
              <w:rPr>
                <w:rFonts w:ascii="楷体" w:eastAsia="楷体" w:hAnsi="楷体"/>
                <w:szCs w:val="21"/>
              </w:rPr>
              <w:sym w:font="Wingdings 2" w:char="F098"/>
            </w:r>
            <w:r w:rsidRPr="00835A24">
              <w:rPr>
                <w:rFonts w:ascii="楷体" w:eastAsia="楷体" w:hAnsi="楷体" w:hint="eastAsia"/>
                <w:szCs w:val="21"/>
              </w:rPr>
              <w:t>本公司需求物资的采购信息由业务部负责，通过签订书面签订采购合同方式由业务部向合格供方进行产品采购。</w:t>
            </w:r>
          </w:p>
          <w:p w14:paraId="6FCD4423"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抽</w:t>
            </w:r>
            <w:r w:rsidRPr="00835A24">
              <w:rPr>
                <w:rFonts w:ascii="楷体" w:eastAsia="楷体" w:hAnsi="楷体"/>
                <w:szCs w:val="21"/>
              </w:rPr>
              <w:t xml:space="preserve"> 2021</w:t>
            </w:r>
            <w:r w:rsidRPr="00835A24">
              <w:rPr>
                <w:rFonts w:ascii="楷体" w:eastAsia="楷体" w:hAnsi="楷体" w:hint="eastAsia"/>
                <w:szCs w:val="21"/>
              </w:rPr>
              <w:t>年</w:t>
            </w:r>
            <w:r w:rsidRPr="00835A24">
              <w:rPr>
                <w:rFonts w:ascii="楷体" w:eastAsia="楷体" w:hAnsi="楷体"/>
                <w:szCs w:val="21"/>
              </w:rPr>
              <w:t>7</w:t>
            </w:r>
            <w:r w:rsidRPr="00835A24">
              <w:rPr>
                <w:rFonts w:ascii="楷体" w:eastAsia="楷体" w:hAnsi="楷体" w:hint="eastAsia"/>
                <w:szCs w:val="21"/>
              </w:rPr>
              <w:t>月1</w:t>
            </w:r>
            <w:r w:rsidRPr="00835A24">
              <w:rPr>
                <w:rFonts w:ascii="楷体" w:eastAsia="楷体" w:hAnsi="楷体"/>
                <w:szCs w:val="21"/>
              </w:rPr>
              <w:t>6</w:t>
            </w:r>
            <w:r w:rsidRPr="00835A24">
              <w:rPr>
                <w:rFonts w:ascii="楷体" w:eastAsia="楷体" w:hAnsi="楷体" w:hint="eastAsia"/>
                <w:szCs w:val="21"/>
              </w:rPr>
              <w:t>日与北京中科宇盛安全技术有限公司签订的采购合同，内容包括产品名称、规格、数量、价格、备货周期等，包括紧急切断阀校验台等</w:t>
            </w:r>
          </w:p>
          <w:p w14:paraId="30BBE894" w14:textId="77777777" w:rsidR="00E551CE" w:rsidRPr="00835A24" w:rsidRDefault="00E551CE" w:rsidP="00741FEB">
            <w:pPr>
              <w:rPr>
                <w:rFonts w:ascii="楷体" w:eastAsia="楷体" w:hAnsi="楷体" w:cs="楷体"/>
                <w:szCs w:val="21"/>
              </w:rPr>
            </w:pPr>
            <w:r w:rsidRPr="00835A24">
              <w:rPr>
                <w:rFonts w:ascii="楷体" w:eastAsia="楷体" w:hAnsi="楷体"/>
                <w:szCs w:val="21"/>
              </w:rPr>
              <w:sym w:font="Wingdings 2" w:char="F098"/>
            </w:r>
            <w:r w:rsidRPr="00835A24">
              <w:rPr>
                <w:rFonts w:ascii="楷体" w:eastAsia="楷体" w:hAnsi="楷体" w:hint="eastAsia"/>
                <w:szCs w:val="21"/>
              </w:rPr>
              <w:t>采购控制符合要求</w:t>
            </w:r>
          </w:p>
        </w:tc>
        <w:tc>
          <w:tcPr>
            <w:tcW w:w="1585" w:type="dxa"/>
          </w:tcPr>
          <w:p w14:paraId="022A97E1" w14:textId="77777777" w:rsidR="00E551CE" w:rsidRPr="00835A24" w:rsidRDefault="00E551CE" w:rsidP="00741FEB">
            <w:pPr>
              <w:rPr>
                <w:rFonts w:ascii="楷体" w:eastAsia="楷体" w:hAnsi="楷体" w:cs="楷体"/>
                <w:szCs w:val="21"/>
              </w:rPr>
            </w:pPr>
          </w:p>
          <w:p w14:paraId="2C0A65CE" w14:textId="77777777" w:rsidR="00E551CE" w:rsidRPr="00835A24" w:rsidRDefault="00E551CE" w:rsidP="00741FEB">
            <w:pPr>
              <w:rPr>
                <w:rFonts w:ascii="楷体" w:eastAsia="楷体" w:hAnsi="楷体" w:cs="楷体"/>
                <w:szCs w:val="21"/>
              </w:rPr>
            </w:pPr>
          </w:p>
          <w:p w14:paraId="0F5E4E33" w14:textId="77777777" w:rsidR="00E551CE" w:rsidRPr="00835A24" w:rsidRDefault="00E551CE" w:rsidP="00741FEB">
            <w:pPr>
              <w:rPr>
                <w:rFonts w:ascii="楷体" w:eastAsia="楷体" w:hAnsi="楷体" w:cs="楷体"/>
                <w:szCs w:val="21"/>
              </w:rPr>
            </w:pPr>
          </w:p>
          <w:p w14:paraId="5BA61111" w14:textId="77777777" w:rsidR="00E551CE" w:rsidRPr="00835A24" w:rsidRDefault="00E551CE" w:rsidP="00741FEB">
            <w:pPr>
              <w:rPr>
                <w:rFonts w:ascii="楷体" w:eastAsia="楷体" w:hAnsi="楷体" w:cs="楷体"/>
                <w:szCs w:val="21"/>
              </w:rPr>
            </w:pPr>
          </w:p>
          <w:p w14:paraId="774C9709" w14:textId="77777777" w:rsidR="00E551CE" w:rsidRPr="00835A24" w:rsidRDefault="00E551CE" w:rsidP="00741FEB">
            <w:pPr>
              <w:rPr>
                <w:rFonts w:ascii="楷体" w:eastAsia="楷体" w:hAnsi="楷体" w:cs="楷体"/>
                <w:szCs w:val="21"/>
              </w:rPr>
            </w:pPr>
          </w:p>
          <w:p w14:paraId="7090530C" w14:textId="77777777" w:rsidR="00E551CE" w:rsidRPr="00835A24" w:rsidRDefault="00E551CE" w:rsidP="00741FEB">
            <w:pPr>
              <w:rPr>
                <w:rFonts w:ascii="楷体" w:eastAsia="楷体" w:hAnsi="楷体" w:cs="楷体"/>
                <w:szCs w:val="21"/>
              </w:rPr>
            </w:pPr>
          </w:p>
          <w:p w14:paraId="79607B4D" w14:textId="77777777" w:rsidR="00E551CE" w:rsidRPr="00835A24" w:rsidRDefault="00E551CE" w:rsidP="00741FEB">
            <w:pPr>
              <w:rPr>
                <w:rFonts w:ascii="楷体" w:eastAsia="楷体" w:hAnsi="楷体" w:cs="楷体"/>
                <w:szCs w:val="21"/>
              </w:rPr>
            </w:pPr>
          </w:p>
          <w:p w14:paraId="625458C0" w14:textId="77777777" w:rsidR="00E551CE" w:rsidRPr="00835A24" w:rsidRDefault="00E551CE" w:rsidP="00741FEB">
            <w:pPr>
              <w:rPr>
                <w:rFonts w:ascii="楷体" w:eastAsia="楷体" w:hAnsi="楷体" w:cs="楷体"/>
                <w:szCs w:val="21"/>
              </w:rPr>
            </w:pPr>
          </w:p>
          <w:p w14:paraId="4AEA4C8D" w14:textId="77777777" w:rsidR="00E551CE" w:rsidRPr="00835A24" w:rsidRDefault="00E551CE" w:rsidP="00741FEB">
            <w:pPr>
              <w:rPr>
                <w:rFonts w:ascii="楷体" w:eastAsia="楷体" w:hAnsi="楷体" w:cs="楷体"/>
                <w:szCs w:val="21"/>
              </w:rPr>
            </w:pPr>
          </w:p>
          <w:p w14:paraId="7F680D40" w14:textId="77777777" w:rsidR="00E551CE" w:rsidRPr="00835A24" w:rsidRDefault="00E551CE" w:rsidP="00741FEB">
            <w:pPr>
              <w:rPr>
                <w:rFonts w:ascii="楷体" w:eastAsia="楷体" w:hAnsi="楷体" w:cs="楷体"/>
                <w:szCs w:val="21"/>
              </w:rPr>
            </w:pPr>
          </w:p>
          <w:p w14:paraId="5B52D517" w14:textId="77777777" w:rsidR="00E551CE" w:rsidRPr="00835A24" w:rsidRDefault="00E551CE" w:rsidP="00741FEB">
            <w:pPr>
              <w:rPr>
                <w:rFonts w:ascii="楷体" w:eastAsia="楷体" w:hAnsi="楷体" w:cs="楷体"/>
                <w:szCs w:val="21"/>
              </w:rPr>
            </w:pPr>
          </w:p>
          <w:p w14:paraId="218F48F8" w14:textId="77777777" w:rsidR="00E551CE" w:rsidRPr="00835A24" w:rsidRDefault="00E551CE" w:rsidP="00741FEB">
            <w:pPr>
              <w:rPr>
                <w:rFonts w:ascii="楷体" w:eastAsia="楷体" w:hAnsi="楷体" w:cs="楷体"/>
                <w:szCs w:val="21"/>
              </w:rPr>
            </w:pPr>
          </w:p>
          <w:p w14:paraId="33D644F7" w14:textId="13C5AD1F" w:rsidR="00E551CE" w:rsidRPr="00835A24" w:rsidRDefault="00E551CE" w:rsidP="00741FEB">
            <w:pPr>
              <w:rPr>
                <w:rFonts w:ascii="楷体" w:eastAsia="楷体" w:hAnsi="楷体" w:cs="楷体"/>
                <w:szCs w:val="21"/>
              </w:rPr>
            </w:pPr>
            <w:r w:rsidRPr="00835A24">
              <w:rPr>
                <w:rFonts w:ascii="楷体" w:eastAsia="楷体" w:hAnsi="楷体" w:cs="楷体"/>
                <w:szCs w:val="21"/>
              </w:rPr>
              <w:t>N</w:t>
            </w:r>
          </w:p>
        </w:tc>
      </w:tr>
      <w:tr w:rsidR="00E551CE" w:rsidRPr="00835A24" w14:paraId="7C76F320" w14:textId="77777777" w:rsidTr="00741FEB">
        <w:trPr>
          <w:trHeight w:val="516"/>
        </w:trPr>
        <w:tc>
          <w:tcPr>
            <w:tcW w:w="2160" w:type="dxa"/>
            <w:vAlign w:val="center"/>
          </w:tcPr>
          <w:p w14:paraId="0274C01A"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 xml:space="preserve">生产和服务提供； </w:t>
            </w:r>
          </w:p>
        </w:tc>
        <w:tc>
          <w:tcPr>
            <w:tcW w:w="960" w:type="dxa"/>
            <w:vAlign w:val="center"/>
          </w:tcPr>
          <w:p w14:paraId="53FA64D5" w14:textId="77777777" w:rsidR="00E551CE" w:rsidRPr="00835A24" w:rsidRDefault="00E551CE" w:rsidP="00741FEB">
            <w:pPr>
              <w:rPr>
                <w:rFonts w:ascii="楷体" w:eastAsia="楷体" w:hAnsi="楷体" w:cs="楷体"/>
                <w:szCs w:val="21"/>
              </w:rPr>
            </w:pPr>
          </w:p>
          <w:p w14:paraId="47FB32D8"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8.5.1</w:t>
            </w:r>
          </w:p>
        </w:tc>
        <w:tc>
          <w:tcPr>
            <w:tcW w:w="10004" w:type="dxa"/>
            <w:vAlign w:val="center"/>
          </w:tcPr>
          <w:p w14:paraId="0ADA75CB"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企业销售过程：</w:t>
            </w:r>
          </w:p>
          <w:p w14:paraId="79E5A0BE"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1、业务部获取销售信息，与客户洽谈，在签订合同前对客户要求进行评审，确认可以满足行业有关法律、法规要求和公司规定及客户要求时，签订合同，根据销售合同为客户提供服务。</w:t>
            </w:r>
          </w:p>
          <w:p w14:paraId="79549B78" w14:textId="77777777" w:rsidR="00E551CE" w:rsidRPr="00835A24" w:rsidRDefault="00E551CE" w:rsidP="00741FEB">
            <w:pPr>
              <w:rPr>
                <w:rFonts w:ascii="楷体" w:eastAsia="楷体" w:hAnsi="楷体" w:cs="楷体"/>
                <w:szCs w:val="21"/>
              </w:rPr>
            </w:pPr>
          </w:p>
          <w:p w14:paraId="3DDD53F0" w14:textId="73D11C24"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2、产品销售流程：</w:t>
            </w:r>
            <w:r w:rsidR="00835A24" w:rsidRPr="00835A24">
              <w:rPr>
                <w:rFonts w:ascii="楷体" w:eastAsia="楷体" w:hAnsi="楷体" w:hint="eastAsia"/>
                <w:szCs w:val="21"/>
              </w:rPr>
              <w:t>收集客户信息-</w:t>
            </w:r>
            <w:r w:rsidR="00835A24" w:rsidRPr="00835A24">
              <w:rPr>
                <w:rFonts w:ascii="楷体" w:eastAsia="楷体" w:hAnsi="楷体"/>
                <w:szCs w:val="21"/>
              </w:rPr>
              <w:t>-</w:t>
            </w:r>
            <w:r w:rsidR="00835A24" w:rsidRPr="00835A24">
              <w:rPr>
                <w:rFonts w:ascii="楷体" w:eastAsia="楷体" w:hAnsi="楷体" w:hint="eastAsia"/>
                <w:szCs w:val="21"/>
              </w:rPr>
              <w:t>客户洽谈</w:t>
            </w:r>
            <w:r w:rsidR="00835A24" w:rsidRPr="00835A24">
              <w:rPr>
                <w:rFonts w:ascii="楷体" w:eastAsia="楷体" w:hAnsi="楷体" w:cs="宋体" w:hint="eastAsia"/>
                <w:szCs w:val="21"/>
              </w:rPr>
              <w:t>★-</w:t>
            </w:r>
            <w:r w:rsidR="00835A24" w:rsidRPr="00835A24">
              <w:rPr>
                <w:rFonts w:ascii="楷体" w:eastAsia="楷体" w:hAnsi="楷体" w:cs="宋体"/>
                <w:szCs w:val="21"/>
              </w:rPr>
              <w:t>-</w:t>
            </w:r>
            <w:r w:rsidR="00835A24" w:rsidRPr="00835A24">
              <w:rPr>
                <w:rFonts w:ascii="楷体" w:eastAsia="楷体" w:hAnsi="楷体" w:hint="eastAsia"/>
                <w:szCs w:val="21"/>
              </w:rPr>
              <w:t>市场签单-</w:t>
            </w:r>
            <w:r w:rsidR="00835A24" w:rsidRPr="00835A24">
              <w:rPr>
                <w:rFonts w:ascii="楷体" w:eastAsia="楷体" w:hAnsi="楷体"/>
                <w:szCs w:val="21"/>
              </w:rPr>
              <w:t>-</w:t>
            </w:r>
            <w:r w:rsidR="00835A24" w:rsidRPr="00835A24">
              <w:rPr>
                <w:rFonts w:ascii="楷体" w:eastAsia="楷体" w:hAnsi="楷体" w:hint="eastAsia"/>
                <w:szCs w:val="21"/>
              </w:rPr>
              <w:t>采购货源-</w:t>
            </w:r>
            <w:r w:rsidR="00835A24" w:rsidRPr="00835A24">
              <w:rPr>
                <w:rFonts w:ascii="楷体" w:eastAsia="楷体" w:hAnsi="楷体"/>
                <w:szCs w:val="21"/>
              </w:rPr>
              <w:t>-</w:t>
            </w:r>
            <w:r w:rsidR="00835A24" w:rsidRPr="00835A24">
              <w:rPr>
                <w:rFonts w:ascii="楷体" w:eastAsia="楷体" w:hAnsi="楷体" w:hint="eastAsia"/>
                <w:szCs w:val="21"/>
              </w:rPr>
              <w:t>供方发货-</w:t>
            </w:r>
            <w:r w:rsidR="00835A24" w:rsidRPr="00835A24">
              <w:rPr>
                <w:rFonts w:ascii="楷体" w:eastAsia="楷体" w:hAnsi="楷体"/>
                <w:szCs w:val="21"/>
              </w:rPr>
              <w:t>-</w:t>
            </w:r>
            <w:r w:rsidR="00835A24" w:rsidRPr="00835A24">
              <w:rPr>
                <w:rFonts w:ascii="楷体" w:eastAsia="楷体" w:hAnsi="楷体" w:hint="eastAsia"/>
                <w:szCs w:val="21"/>
              </w:rPr>
              <w:t>交付/客户验收签字回执</w:t>
            </w:r>
            <w:r w:rsidR="00835A24" w:rsidRPr="00835A24">
              <w:rPr>
                <w:rFonts w:ascii="楷体" w:eastAsia="楷体" w:hAnsi="楷体"/>
                <w:szCs w:val="21"/>
              </w:rPr>
              <w:t>—</w:t>
            </w:r>
            <w:r w:rsidR="00835A24" w:rsidRPr="00835A24">
              <w:rPr>
                <w:rFonts w:ascii="楷体" w:eastAsia="楷体" w:hAnsi="楷体" w:hint="eastAsia"/>
                <w:szCs w:val="21"/>
              </w:rPr>
              <w:t>售后服务</w:t>
            </w:r>
          </w:p>
          <w:p w14:paraId="6EE9F613"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确定了销售过程中与客户沟通洽谈过程为需确认过程</w:t>
            </w:r>
          </w:p>
          <w:p w14:paraId="20923994" w14:textId="77777777" w:rsidR="00E551CE" w:rsidRPr="00835A24" w:rsidRDefault="00E551CE" w:rsidP="00741FEB">
            <w:pPr>
              <w:rPr>
                <w:rFonts w:ascii="楷体" w:eastAsia="楷体" w:hAnsi="楷体" w:cs="楷体"/>
                <w:szCs w:val="21"/>
              </w:rPr>
            </w:pPr>
          </w:p>
          <w:p w14:paraId="24B7B437"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3、监视测量资源：公司针对产品和服务的特点编制有职能分配与部门职责、服务与顾客抱怨处理规范、销</w:t>
            </w:r>
            <w:r w:rsidRPr="00835A24">
              <w:rPr>
                <w:rFonts w:ascii="楷体" w:eastAsia="楷体" w:hAnsi="楷体" w:cs="楷体" w:hint="eastAsia"/>
                <w:szCs w:val="21"/>
              </w:rPr>
              <w:lastRenderedPageBreak/>
              <w:t>售服务规范等作业规范。</w:t>
            </w:r>
          </w:p>
          <w:p w14:paraId="36896677" w14:textId="77777777" w:rsidR="00E551CE" w:rsidRPr="00835A24" w:rsidRDefault="00E551CE" w:rsidP="00741FEB">
            <w:pPr>
              <w:rPr>
                <w:rFonts w:ascii="楷体" w:eastAsia="楷体" w:hAnsi="楷体" w:cs="楷体"/>
                <w:szCs w:val="21"/>
              </w:rPr>
            </w:pPr>
          </w:p>
          <w:p w14:paraId="502CBDD1"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通过日常顾客满意度调查表、服务考核记录等形式对销售服务过程进行监测。具体 见8.6条款抽样。</w:t>
            </w:r>
          </w:p>
          <w:p w14:paraId="5F7AEBEB" w14:textId="77777777" w:rsidR="00E551CE" w:rsidRPr="00835A24" w:rsidRDefault="00E551CE" w:rsidP="00741FEB">
            <w:pPr>
              <w:rPr>
                <w:rFonts w:ascii="楷体" w:eastAsia="楷体" w:hAnsi="楷体" w:cs="楷体"/>
                <w:szCs w:val="21"/>
              </w:rPr>
            </w:pPr>
          </w:p>
          <w:p w14:paraId="09B96CEB"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4、接收准则：识别了规范和接收和放行准则：产品销售过程符合《合同法》等国家法律法规要求及合同要求等接收准则。</w:t>
            </w:r>
          </w:p>
          <w:p w14:paraId="29941EFB"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现场审核获悉，业务部主要依据招标文件和销售合同要求，在合格供方采购客户所需的产品卖给顾客，相关责任人员负责与供方单位和顾客联络，与供方协调产品采购和客户协调产品的交货事宜，产品到货后由库房进行验收入库，顾客接收合格后有验收合格单。</w:t>
            </w:r>
          </w:p>
          <w:p w14:paraId="32755216" w14:textId="77777777" w:rsidR="00E551CE" w:rsidRPr="00835A24" w:rsidRDefault="00E551CE" w:rsidP="00741FEB">
            <w:pPr>
              <w:rPr>
                <w:rFonts w:ascii="楷体" w:eastAsia="楷体" w:hAnsi="楷体" w:cs="楷体"/>
                <w:szCs w:val="21"/>
              </w:rPr>
            </w:pPr>
          </w:p>
          <w:p w14:paraId="59DAD3BB"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 xml:space="preserve"> </w:t>
            </w:r>
          </w:p>
          <w:p w14:paraId="3AF9A08C"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5、现场查看产品销售现场情况：</w:t>
            </w:r>
          </w:p>
          <w:p w14:paraId="1590FF1E"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现场清洁卫生，配备有消防设施</w:t>
            </w:r>
          </w:p>
          <w:p w14:paraId="7697D6B8"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现场有台式电脑、笔记本、传真机等日常办公设备，设备运行良好。</w:t>
            </w:r>
          </w:p>
          <w:p w14:paraId="3A155338"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现场有工作人员利用电话、网络与客户交流，服务规范符合要求。</w:t>
            </w:r>
          </w:p>
          <w:p w14:paraId="5F266747" w14:textId="77777777" w:rsidR="00E551CE" w:rsidRPr="00835A24" w:rsidRDefault="00E551CE" w:rsidP="00741FEB">
            <w:pPr>
              <w:rPr>
                <w:rFonts w:ascii="楷体" w:eastAsia="楷体" w:hAnsi="楷体" w:cs="楷体"/>
                <w:szCs w:val="21"/>
              </w:rPr>
            </w:pPr>
          </w:p>
          <w:p w14:paraId="5F550A20"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6、销售人员均为培训合格并有多年工作经验的人员，符合要求。</w:t>
            </w:r>
          </w:p>
          <w:p w14:paraId="5C7246B7" w14:textId="77777777" w:rsidR="00E551CE" w:rsidRPr="00835A24" w:rsidRDefault="00E551CE" w:rsidP="00741FEB">
            <w:pPr>
              <w:rPr>
                <w:rFonts w:ascii="楷体" w:eastAsia="楷体" w:hAnsi="楷体" w:cs="楷体"/>
                <w:szCs w:val="21"/>
              </w:rPr>
            </w:pPr>
          </w:p>
          <w:p w14:paraId="270FB333"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7、识别了需要确认的过程为销售过程中与客户沟通洽谈过程，并对该过程进行了确认， 确定内容包括：</w:t>
            </w:r>
          </w:p>
          <w:p w14:paraId="205A6167"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1）在手册中明确对特殊过程，销售过程中与客户沟通洽谈过程的评价和批准的准则进行明确规定。  符合要求</w:t>
            </w:r>
          </w:p>
          <w:p w14:paraId="465776E6"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2）编制了作业指导文件    编制了销售服务规范，服务质量考评程序等文件</w:t>
            </w:r>
          </w:p>
          <w:p w14:paraId="24791E2A"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明确了相关的法规《合同法》、《质量法》等文件。    符合要求</w:t>
            </w:r>
          </w:p>
          <w:p w14:paraId="5586E51B"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3）特殊过程人员是否满足要求    对销售人员进行考核培训，均考试合格上岗，能够满足提供合格销售服务的要求   符合要求</w:t>
            </w:r>
          </w:p>
          <w:p w14:paraId="33103153"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 xml:space="preserve">4）形成记录   销售服务质量评定记录等    符合要求 </w:t>
            </w:r>
          </w:p>
          <w:p w14:paraId="0F4101F1" w14:textId="77777777" w:rsidR="00E551CE" w:rsidRPr="00835A24" w:rsidRDefault="00E551CE" w:rsidP="00741FEB">
            <w:pPr>
              <w:rPr>
                <w:rFonts w:ascii="楷体" w:eastAsia="楷体" w:hAnsi="楷体" w:cs="楷体"/>
                <w:szCs w:val="21"/>
              </w:rPr>
            </w:pPr>
          </w:p>
          <w:p w14:paraId="4BF42449"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lastRenderedPageBreak/>
              <w:t>8、产品需经检验合格后方可交付给客户，产品交付后，严格遵守销售合同中的各项承诺，尽量避免客户的抱怨和投诉。</w:t>
            </w:r>
          </w:p>
          <w:p w14:paraId="7020E506"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9、现场观察到办公场所环境良好，文件资料及时进行整理，并存放指定地点，工作人员具有工作状态良好，销售人员和客户沟通用语规范，工作氛围总体良好。</w:t>
            </w:r>
          </w:p>
          <w:p w14:paraId="38FF1596" w14:textId="77777777" w:rsidR="00E551CE" w:rsidRPr="00835A24" w:rsidRDefault="00E551CE" w:rsidP="00741FEB">
            <w:pPr>
              <w:rPr>
                <w:rFonts w:ascii="楷体" w:eastAsia="楷体" w:hAnsi="楷体" w:cs="楷体"/>
                <w:szCs w:val="21"/>
              </w:rPr>
            </w:pPr>
          </w:p>
          <w:p w14:paraId="2CEBDF74"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10、自体系建立以来无合同更改情况</w:t>
            </w:r>
          </w:p>
          <w:p w14:paraId="6FE83550"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现场销售人员称每次发货前要同客户说明发货产品，发货数量、到货日期，防止货物发送错误。</w:t>
            </w:r>
          </w:p>
        </w:tc>
        <w:tc>
          <w:tcPr>
            <w:tcW w:w="1585" w:type="dxa"/>
          </w:tcPr>
          <w:p w14:paraId="3A52258A"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lastRenderedPageBreak/>
              <w:t>Y</w:t>
            </w:r>
          </w:p>
        </w:tc>
      </w:tr>
      <w:tr w:rsidR="00E551CE" w:rsidRPr="00835A24" w14:paraId="46126CB8" w14:textId="77777777" w:rsidTr="00741FEB">
        <w:trPr>
          <w:trHeight w:val="516"/>
        </w:trPr>
        <w:tc>
          <w:tcPr>
            <w:tcW w:w="2160" w:type="dxa"/>
            <w:tcBorders>
              <w:top w:val="single" w:sz="4" w:space="0" w:color="auto"/>
              <w:left w:val="single" w:sz="4" w:space="0" w:color="auto"/>
              <w:bottom w:val="single" w:sz="4" w:space="0" w:color="auto"/>
              <w:right w:val="single" w:sz="4" w:space="0" w:color="auto"/>
            </w:tcBorders>
            <w:vAlign w:val="center"/>
          </w:tcPr>
          <w:p w14:paraId="7A5A0437" w14:textId="77777777" w:rsidR="00E551CE" w:rsidRPr="00835A24" w:rsidRDefault="00E551CE" w:rsidP="00741FEB">
            <w:pPr>
              <w:rPr>
                <w:rFonts w:ascii="楷体" w:eastAsia="楷体" w:hAnsi="楷体" w:cs="楷体"/>
                <w:szCs w:val="21"/>
              </w:rPr>
            </w:pPr>
            <w:r w:rsidRPr="00835A24">
              <w:rPr>
                <w:rFonts w:ascii="楷体" w:eastAsia="楷体" w:hAnsi="楷体" w:hint="eastAsia"/>
                <w:szCs w:val="21"/>
              </w:rPr>
              <w:lastRenderedPageBreak/>
              <w:t>标识和可追溯性</w:t>
            </w:r>
          </w:p>
        </w:tc>
        <w:tc>
          <w:tcPr>
            <w:tcW w:w="960" w:type="dxa"/>
            <w:tcBorders>
              <w:top w:val="single" w:sz="4" w:space="0" w:color="auto"/>
              <w:left w:val="single" w:sz="4" w:space="0" w:color="auto"/>
              <w:bottom w:val="single" w:sz="4" w:space="0" w:color="auto"/>
              <w:right w:val="single" w:sz="4" w:space="0" w:color="auto"/>
            </w:tcBorders>
            <w:vAlign w:val="center"/>
          </w:tcPr>
          <w:p w14:paraId="6A6099E7" w14:textId="77777777" w:rsidR="00E551CE" w:rsidRPr="00835A24" w:rsidRDefault="00E551CE" w:rsidP="00741FEB">
            <w:pPr>
              <w:rPr>
                <w:rFonts w:ascii="楷体" w:eastAsia="楷体" w:hAnsi="楷体" w:cs="楷体"/>
                <w:szCs w:val="21"/>
              </w:rPr>
            </w:pPr>
            <w:r w:rsidRPr="00835A24">
              <w:rPr>
                <w:rFonts w:ascii="楷体" w:eastAsia="楷体" w:hAnsi="楷体"/>
                <w:szCs w:val="21"/>
              </w:rPr>
              <w:t>8.5.2</w:t>
            </w:r>
          </w:p>
        </w:tc>
        <w:tc>
          <w:tcPr>
            <w:tcW w:w="10004" w:type="dxa"/>
            <w:tcBorders>
              <w:top w:val="single" w:sz="4" w:space="0" w:color="auto"/>
              <w:left w:val="single" w:sz="4" w:space="0" w:color="auto"/>
              <w:bottom w:val="single" w:sz="4" w:space="0" w:color="auto"/>
              <w:right w:val="single" w:sz="4" w:space="0" w:color="auto"/>
            </w:tcBorders>
            <w:vAlign w:val="center"/>
          </w:tcPr>
          <w:p w14:paraId="16FD30BA" w14:textId="77777777" w:rsidR="00E551CE" w:rsidRPr="00835A24" w:rsidRDefault="00E551CE" w:rsidP="00741FEB">
            <w:pPr>
              <w:rPr>
                <w:rFonts w:ascii="楷体" w:eastAsia="楷体" w:hAnsi="楷体" w:cs="楷体"/>
                <w:szCs w:val="21"/>
              </w:rPr>
            </w:pPr>
            <w:r w:rsidRPr="00835A24">
              <w:rPr>
                <w:rFonts w:ascii="楷体" w:eastAsia="楷体" w:hAnsi="楷体" w:cs="楷体"/>
                <w:szCs w:val="21"/>
              </w:rPr>
              <w:sym w:font="Wingdings 2" w:char="F098"/>
            </w:r>
            <w:r w:rsidRPr="00835A24">
              <w:rPr>
                <w:rFonts w:ascii="楷体" w:eastAsia="楷体" w:hAnsi="楷体" w:cs="楷体" w:hint="eastAsia"/>
                <w:szCs w:val="21"/>
              </w:rPr>
              <w:t>查看库房，产品标识：按不同企业、不同设备存放，以包装箱外部名称、规格等信息作为识别标记的方式。</w:t>
            </w:r>
          </w:p>
          <w:p w14:paraId="0A430213" w14:textId="77777777" w:rsidR="00E551CE" w:rsidRPr="00835A24" w:rsidRDefault="00E551CE" w:rsidP="00741FEB">
            <w:pPr>
              <w:rPr>
                <w:rFonts w:ascii="楷体" w:eastAsia="楷体" w:hAnsi="楷体" w:cs="楷体"/>
                <w:szCs w:val="21"/>
              </w:rPr>
            </w:pPr>
            <w:r w:rsidRPr="00835A24">
              <w:rPr>
                <w:rFonts w:ascii="楷体" w:eastAsia="楷体" w:hAnsi="楷体" w:cs="楷体"/>
                <w:szCs w:val="21"/>
              </w:rPr>
              <w:sym w:font="Wingdings 2" w:char="F098"/>
            </w:r>
            <w:r w:rsidRPr="00835A24">
              <w:rPr>
                <w:rFonts w:ascii="楷体" w:eastAsia="楷体" w:hAnsi="楷体" w:cs="楷体" w:hint="eastAsia"/>
                <w:szCs w:val="21"/>
              </w:rPr>
              <w:t>追溯性：根据采购合同——产品标签——销售合同单追溯产品，可满足追溯要求。</w:t>
            </w:r>
          </w:p>
        </w:tc>
        <w:tc>
          <w:tcPr>
            <w:tcW w:w="1585" w:type="dxa"/>
          </w:tcPr>
          <w:p w14:paraId="47B356B6"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Y</w:t>
            </w:r>
          </w:p>
        </w:tc>
      </w:tr>
      <w:tr w:rsidR="00E551CE" w:rsidRPr="00835A24" w14:paraId="1388752F" w14:textId="77777777" w:rsidTr="00741FEB">
        <w:trPr>
          <w:trHeight w:val="516"/>
        </w:trPr>
        <w:tc>
          <w:tcPr>
            <w:tcW w:w="2160" w:type="dxa"/>
            <w:tcBorders>
              <w:top w:val="single" w:sz="4" w:space="0" w:color="auto"/>
              <w:left w:val="single" w:sz="4" w:space="0" w:color="auto"/>
              <w:bottom w:val="single" w:sz="4" w:space="0" w:color="auto"/>
              <w:right w:val="single" w:sz="4" w:space="0" w:color="auto"/>
            </w:tcBorders>
            <w:vAlign w:val="center"/>
          </w:tcPr>
          <w:p w14:paraId="4BE19833" w14:textId="77777777" w:rsidR="00E551CE" w:rsidRPr="00835A24" w:rsidRDefault="00E551CE" w:rsidP="00741FEB">
            <w:pPr>
              <w:rPr>
                <w:rFonts w:ascii="楷体" w:eastAsia="楷体" w:hAnsi="楷体" w:cs="楷体"/>
                <w:szCs w:val="21"/>
              </w:rPr>
            </w:pPr>
            <w:r w:rsidRPr="00835A24">
              <w:rPr>
                <w:rFonts w:ascii="楷体" w:eastAsia="楷体" w:hAnsi="楷体" w:hint="eastAsia"/>
                <w:szCs w:val="21"/>
              </w:rPr>
              <w:t>顾客或外部供方财产</w:t>
            </w:r>
          </w:p>
        </w:tc>
        <w:tc>
          <w:tcPr>
            <w:tcW w:w="960" w:type="dxa"/>
            <w:tcBorders>
              <w:top w:val="single" w:sz="4" w:space="0" w:color="auto"/>
              <w:left w:val="single" w:sz="4" w:space="0" w:color="auto"/>
              <w:bottom w:val="single" w:sz="4" w:space="0" w:color="auto"/>
              <w:right w:val="single" w:sz="4" w:space="0" w:color="auto"/>
            </w:tcBorders>
            <w:vAlign w:val="center"/>
          </w:tcPr>
          <w:p w14:paraId="2898AFB3" w14:textId="77777777" w:rsidR="00E551CE" w:rsidRPr="00835A24" w:rsidRDefault="00E551CE" w:rsidP="00741FEB">
            <w:pPr>
              <w:rPr>
                <w:rFonts w:ascii="楷体" w:eastAsia="楷体" w:hAnsi="楷体" w:cs="楷体"/>
                <w:szCs w:val="21"/>
              </w:rPr>
            </w:pPr>
            <w:r w:rsidRPr="00835A24">
              <w:rPr>
                <w:rFonts w:ascii="楷体" w:eastAsia="楷体" w:hAnsi="楷体"/>
                <w:szCs w:val="21"/>
              </w:rPr>
              <w:t>8.5.3</w:t>
            </w:r>
          </w:p>
        </w:tc>
        <w:tc>
          <w:tcPr>
            <w:tcW w:w="10004" w:type="dxa"/>
            <w:tcBorders>
              <w:top w:val="single" w:sz="4" w:space="0" w:color="auto"/>
              <w:left w:val="single" w:sz="4" w:space="0" w:color="auto"/>
              <w:bottom w:val="single" w:sz="4" w:space="0" w:color="auto"/>
              <w:right w:val="single" w:sz="4" w:space="0" w:color="auto"/>
            </w:tcBorders>
            <w:vAlign w:val="center"/>
          </w:tcPr>
          <w:p w14:paraId="04993156" w14:textId="77777777" w:rsidR="00E551CE" w:rsidRPr="00835A24" w:rsidRDefault="00E551CE" w:rsidP="00741FEB">
            <w:pPr>
              <w:rPr>
                <w:rFonts w:ascii="楷体" w:eastAsia="楷体" w:hAnsi="楷体" w:cs="楷体"/>
                <w:szCs w:val="21"/>
              </w:rPr>
            </w:pPr>
            <w:r w:rsidRPr="00835A24">
              <w:rPr>
                <w:rFonts w:ascii="楷体" w:eastAsia="楷体" w:hAnsi="楷体" w:cs="楷体"/>
                <w:szCs w:val="21"/>
              </w:rPr>
              <w:sym w:font="Wingdings 2" w:char="F098"/>
            </w:r>
            <w:r w:rsidRPr="00835A24">
              <w:rPr>
                <w:rFonts w:ascii="楷体" w:eastAsia="楷体" w:hAnsi="楷体" w:cs="楷体" w:hint="eastAsia"/>
                <w:szCs w:val="21"/>
              </w:rPr>
              <w:t>该公司顾客财产主要为顾客提供的招标文件及顾客的个人信息等，由业务部做好招标文件保管及个人信息保密工作；样品由专门库管员负责保管。</w:t>
            </w:r>
          </w:p>
          <w:p w14:paraId="0406526A" w14:textId="77777777" w:rsidR="00E551CE" w:rsidRPr="00835A24" w:rsidRDefault="00E551CE" w:rsidP="00741FEB">
            <w:pPr>
              <w:rPr>
                <w:rFonts w:ascii="楷体" w:eastAsia="楷体" w:hAnsi="楷体" w:cs="楷体"/>
                <w:szCs w:val="21"/>
              </w:rPr>
            </w:pPr>
            <w:r w:rsidRPr="00835A24">
              <w:rPr>
                <w:rFonts w:ascii="楷体" w:eastAsia="楷体" w:hAnsi="楷体" w:cs="楷体"/>
                <w:szCs w:val="21"/>
              </w:rPr>
              <w:sym w:font="Wingdings 2" w:char="F098"/>
            </w:r>
            <w:r w:rsidRPr="00835A24">
              <w:rPr>
                <w:rFonts w:ascii="楷体" w:eastAsia="楷体" w:hAnsi="楷体" w:cs="楷体" w:hint="eastAsia"/>
                <w:szCs w:val="21"/>
              </w:rPr>
              <w:t>查客户财产交接记录，内容包括：客户名称、提供的财产、单位</w:t>
            </w:r>
            <w:r w:rsidRPr="00835A24">
              <w:rPr>
                <w:rFonts w:ascii="楷体" w:eastAsia="楷体" w:hAnsi="楷体" w:cs="楷体"/>
                <w:szCs w:val="21"/>
              </w:rPr>
              <w:t>(</w:t>
            </w:r>
            <w:r w:rsidRPr="00835A24">
              <w:rPr>
                <w:rFonts w:ascii="楷体" w:eastAsia="楷体" w:hAnsi="楷体" w:cs="楷体" w:hint="eastAsia"/>
                <w:szCs w:val="21"/>
              </w:rPr>
              <w:t>规格</w:t>
            </w:r>
            <w:r w:rsidRPr="00835A24">
              <w:rPr>
                <w:rFonts w:ascii="楷体" w:eastAsia="楷体" w:hAnsi="楷体" w:cs="楷体"/>
                <w:szCs w:val="21"/>
              </w:rPr>
              <w:t>)</w:t>
            </w:r>
            <w:r w:rsidRPr="00835A24">
              <w:rPr>
                <w:rFonts w:ascii="楷体" w:eastAsia="楷体" w:hAnsi="楷体" w:cs="楷体" w:hint="eastAsia"/>
                <w:szCs w:val="21"/>
              </w:rPr>
              <w:t>、数量、移交人、接收人、备注。</w:t>
            </w:r>
            <w:r w:rsidRPr="00835A24">
              <w:rPr>
                <w:rFonts w:ascii="楷体" w:eastAsia="楷体" w:hAnsi="楷体" w:cs="楷体"/>
                <w:szCs w:val="21"/>
              </w:rPr>
              <w:t xml:space="preserve"> </w:t>
            </w:r>
          </w:p>
          <w:p w14:paraId="01945965" w14:textId="77777777" w:rsidR="00E551CE" w:rsidRPr="00835A24" w:rsidRDefault="00E551CE" w:rsidP="00741FEB">
            <w:pPr>
              <w:rPr>
                <w:rFonts w:ascii="楷体" w:eastAsia="楷体" w:hAnsi="楷体" w:cs="楷体"/>
                <w:szCs w:val="21"/>
              </w:rPr>
            </w:pPr>
            <w:r w:rsidRPr="00835A24">
              <w:rPr>
                <w:rFonts w:ascii="楷体" w:eastAsia="楷体" w:hAnsi="楷体" w:cs="楷体"/>
                <w:szCs w:val="21"/>
              </w:rPr>
              <w:sym w:font="Wingdings 2" w:char="F098"/>
            </w:r>
            <w:r w:rsidRPr="00835A24">
              <w:rPr>
                <w:rFonts w:ascii="楷体" w:eastAsia="楷体" w:hAnsi="楷体" w:cs="楷体" w:hint="eastAsia"/>
                <w:szCs w:val="21"/>
              </w:rPr>
              <w:t>以上顾客财产没有发生损坏、丢失或泄露现象，保管完好。</w:t>
            </w:r>
          </w:p>
          <w:p w14:paraId="3336239A" w14:textId="77777777" w:rsidR="00E551CE" w:rsidRPr="00835A24" w:rsidRDefault="00E551CE" w:rsidP="00741FEB">
            <w:pPr>
              <w:rPr>
                <w:rFonts w:ascii="楷体" w:eastAsia="楷体" w:hAnsi="楷体" w:cs="楷体"/>
                <w:szCs w:val="21"/>
              </w:rPr>
            </w:pPr>
            <w:r w:rsidRPr="00835A24">
              <w:rPr>
                <w:rFonts w:ascii="楷体" w:eastAsia="楷体" w:hAnsi="楷体" w:cs="楷体"/>
                <w:szCs w:val="21"/>
              </w:rPr>
              <w:sym w:font="Wingdings 2" w:char="F098"/>
            </w:r>
            <w:r w:rsidRPr="00835A24">
              <w:rPr>
                <w:rFonts w:ascii="楷体" w:eastAsia="楷体" w:hAnsi="楷体" w:cs="楷体" w:hint="eastAsia"/>
                <w:szCs w:val="21"/>
              </w:rPr>
              <w:t>经询问了解，没有顾客个人信息泄露情况发生。</w:t>
            </w:r>
          </w:p>
        </w:tc>
        <w:tc>
          <w:tcPr>
            <w:tcW w:w="1585" w:type="dxa"/>
          </w:tcPr>
          <w:p w14:paraId="3F008F5B"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Y</w:t>
            </w:r>
          </w:p>
        </w:tc>
      </w:tr>
      <w:tr w:rsidR="00E551CE" w:rsidRPr="00835A24" w14:paraId="0C90EBCC" w14:textId="77777777" w:rsidTr="00741FEB">
        <w:trPr>
          <w:trHeight w:val="516"/>
        </w:trPr>
        <w:tc>
          <w:tcPr>
            <w:tcW w:w="2160" w:type="dxa"/>
            <w:tcBorders>
              <w:top w:val="single" w:sz="4" w:space="0" w:color="auto"/>
              <w:left w:val="single" w:sz="4" w:space="0" w:color="auto"/>
              <w:bottom w:val="single" w:sz="4" w:space="0" w:color="auto"/>
              <w:right w:val="single" w:sz="4" w:space="0" w:color="auto"/>
            </w:tcBorders>
            <w:vAlign w:val="center"/>
          </w:tcPr>
          <w:p w14:paraId="75044312" w14:textId="77777777" w:rsidR="00E551CE" w:rsidRPr="00835A24" w:rsidRDefault="00E551CE" w:rsidP="00741FEB">
            <w:pPr>
              <w:rPr>
                <w:rFonts w:ascii="楷体" w:eastAsia="楷体" w:hAnsi="楷体" w:cs="楷体"/>
                <w:szCs w:val="21"/>
              </w:rPr>
            </w:pPr>
            <w:r w:rsidRPr="00835A24">
              <w:rPr>
                <w:rFonts w:ascii="楷体" w:eastAsia="楷体" w:hAnsi="楷体" w:hint="eastAsia"/>
                <w:szCs w:val="21"/>
              </w:rPr>
              <w:t>产品防护</w:t>
            </w:r>
          </w:p>
        </w:tc>
        <w:tc>
          <w:tcPr>
            <w:tcW w:w="960" w:type="dxa"/>
            <w:tcBorders>
              <w:top w:val="single" w:sz="4" w:space="0" w:color="auto"/>
              <w:left w:val="single" w:sz="4" w:space="0" w:color="auto"/>
              <w:bottom w:val="single" w:sz="4" w:space="0" w:color="auto"/>
              <w:right w:val="single" w:sz="4" w:space="0" w:color="auto"/>
            </w:tcBorders>
            <w:vAlign w:val="center"/>
          </w:tcPr>
          <w:p w14:paraId="3F8DEFD1" w14:textId="77777777" w:rsidR="00E551CE" w:rsidRPr="00835A24" w:rsidRDefault="00E551CE" w:rsidP="00741FEB">
            <w:pPr>
              <w:rPr>
                <w:rFonts w:ascii="楷体" w:eastAsia="楷体" w:hAnsi="楷体" w:cs="楷体"/>
                <w:szCs w:val="21"/>
              </w:rPr>
            </w:pPr>
            <w:r w:rsidRPr="00835A24">
              <w:rPr>
                <w:rFonts w:ascii="楷体" w:eastAsia="楷体" w:hAnsi="楷体"/>
                <w:szCs w:val="21"/>
              </w:rPr>
              <w:t>8.5.4</w:t>
            </w:r>
          </w:p>
        </w:tc>
        <w:tc>
          <w:tcPr>
            <w:tcW w:w="10004" w:type="dxa"/>
            <w:tcBorders>
              <w:top w:val="single" w:sz="4" w:space="0" w:color="auto"/>
              <w:left w:val="single" w:sz="4" w:space="0" w:color="auto"/>
              <w:bottom w:val="single" w:sz="4" w:space="0" w:color="auto"/>
              <w:right w:val="single" w:sz="4" w:space="0" w:color="auto"/>
            </w:tcBorders>
            <w:vAlign w:val="center"/>
          </w:tcPr>
          <w:p w14:paraId="4335FC84" w14:textId="77777777" w:rsidR="00E551CE" w:rsidRPr="00835A24" w:rsidRDefault="00E551CE" w:rsidP="00741FEB">
            <w:pPr>
              <w:rPr>
                <w:rFonts w:ascii="楷体" w:eastAsia="楷体" w:hAnsi="楷体" w:cs="楷体"/>
                <w:szCs w:val="21"/>
              </w:rPr>
            </w:pPr>
            <w:r w:rsidRPr="00835A24">
              <w:rPr>
                <w:rFonts w:ascii="楷体" w:eastAsia="楷体" w:hAnsi="楷体" w:cs="楷体"/>
                <w:szCs w:val="21"/>
              </w:rPr>
              <w:sym w:font="Wingdings 2" w:char="F098"/>
            </w:r>
            <w:r w:rsidRPr="00835A24">
              <w:rPr>
                <w:rFonts w:ascii="楷体" w:eastAsia="楷体" w:hAnsi="楷体" w:cs="楷体" w:hint="eastAsia"/>
                <w:szCs w:val="21"/>
              </w:rPr>
              <w:t>该公司产品无特殊防护要求，主要防护要求为防磕碰，产品在搬运过程中采取人工搬运，避免磕碰。成品一般采用纸箱、木箱等包装，码放整齐。</w:t>
            </w:r>
          </w:p>
          <w:p w14:paraId="09253AC2" w14:textId="77777777" w:rsidR="00E551CE" w:rsidRPr="00835A24" w:rsidRDefault="00E551CE" w:rsidP="00741FEB">
            <w:pPr>
              <w:rPr>
                <w:rFonts w:ascii="楷体" w:eastAsia="楷体" w:hAnsi="楷体" w:cs="楷体"/>
                <w:szCs w:val="21"/>
              </w:rPr>
            </w:pPr>
            <w:r w:rsidRPr="00835A24">
              <w:rPr>
                <w:rFonts w:ascii="楷体" w:eastAsia="楷体" w:hAnsi="楷体" w:cs="楷体"/>
                <w:szCs w:val="21"/>
              </w:rPr>
              <w:sym w:font="Wingdings 2" w:char="F098"/>
            </w:r>
            <w:r w:rsidRPr="00835A24">
              <w:rPr>
                <w:rFonts w:ascii="楷体" w:eastAsia="楷体" w:hAnsi="楷体" w:cs="楷体" w:hint="eastAsia"/>
                <w:szCs w:val="21"/>
              </w:rPr>
              <w:t>贮存环境：仓库清洁，干燥，防护措施得当，满足要求。有专门的库管员进行保管，出入库登记手续齐全，管理比较规范。</w:t>
            </w:r>
          </w:p>
          <w:p w14:paraId="744BE00B" w14:textId="77777777" w:rsidR="00E551CE" w:rsidRPr="00835A24" w:rsidRDefault="00E551CE" w:rsidP="00741FEB">
            <w:pPr>
              <w:rPr>
                <w:rFonts w:ascii="楷体" w:eastAsia="楷体" w:hAnsi="楷体" w:cs="楷体"/>
                <w:szCs w:val="21"/>
              </w:rPr>
            </w:pPr>
            <w:r w:rsidRPr="00835A24">
              <w:rPr>
                <w:rFonts w:ascii="楷体" w:eastAsia="楷体" w:hAnsi="楷体" w:cs="楷体"/>
                <w:szCs w:val="21"/>
              </w:rPr>
              <w:sym w:font="Wingdings 2" w:char="F098"/>
            </w:r>
            <w:r w:rsidRPr="00835A24">
              <w:rPr>
                <w:rFonts w:ascii="楷体" w:eastAsia="楷体" w:hAnsi="楷体" w:cs="楷体" w:hint="eastAsia"/>
                <w:szCs w:val="21"/>
              </w:rPr>
              <w:t>有消防器材——灭火器，能够有效的对产品进行防护措施。</w:t>
            </w:r>
          </w:p>
        </w:tc>
        <w:tc>
          <w:tcPr>
            <w:tcW w:w="1585" w:type="dxa"/>
          </w:tcPr>
          <w:p w14:paraId="1DDEEF59"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Y</w:t>
            </w:r>
          </w:p>
        </w:tc>
      </w:tr>
      <w:tr w:rsidR="00E551CE" w:rsidRPr="00835A24" w14:paraId="6D21E759" w14:textId="77777777" w:rsidTr="00741FEB">
        <w:trPr>
          <w:trHeight w:val="516"/>
        </w:trPr>
        <w:tc>
          <w:tcPr>
            <w:tcW w:w="2160" w:type="dxa"/>
            <w:tcBorders>
              <w:top w:val="single" w:sz="4" w:space="0" w:color="auto"/>
              <w:left w:val="single" w:sz="4" w:space="0" w:color="auto"/>
              <w:bottom w:val="single" w:sz="4" w:space="0" w:color="auto"/>
              <w:right w:val="single" w:sz="4" w:space="0" w:color="auto"/>
            </w:tcBorders>
            <w:vAlign w:val="center"/>
          </w:tcPr>
          <w:p w14:paraId="2EB2A902" w14:textId="77777777" w:rsidR="00E551CE" w:rsidRPr="00835A24" w:rsidRDefault="00E551CE" w:rsidP="00741FEB">
            <w:pPr>
              <w:rPr>
                <w:rFonts w:ascii="楷体" w:eastAsia="楷体" w:hAnsi="楷体" w:cs="楷体"/>
                <w:szCs w:val="21"/>
              </w:rPr>
            </w:pPr>
            <w:r w:rsidRPr="00835A24">
              <w:rPr>
                <w:rFonts w:ascii="楷体" w:eastAsia="楷体" w:hAnsi="楷体" w:hint="eastAsia"/>
                <w:szCs w:val="21"/>
              </w:rPr>
              <w:t>交付后活动</w:t>
            </w:r>
          </w:p>
        </w:tc>
        <w:tc>
          <w:tcPr>
            <w:tcW w:w="960" w:type="dxa"/>
            <w:tcBorders>
              <w:top w:val="single" w:sz="4" w:space="0" w:color="auto"/>
              <w:left w:val="single" w:sz="4" w:space="0" w:color="auto"/>
              <w:bottom w:val="single" w:sz="4" w:space="0" w:color="auto"/>
              <w:right w:val="single" w:sz="4" w:space="0" w:color="auto"/>
            </w:tcBorders>
            <w:vAlign w:val="center"/>
          </w:tcPr>
          <w:p w14:paraId="170A7889" w14:textId="77777777" w:rsidR="00E551CE" w:rsidRPr="00835A24" w:rsidRDefault="00E551CE" w:rsidP="00741FEB">
            <w:pPr>
              <w:rPr>
                <w:rFonts w:ascii="楷体" w:eastAsia="楷体" w:hAnsi="楷体" w:cs="楷体"/>
                <w:szCs w:val="21"/>
              </w:rPr>
            </w:pPr>
            <w:r w:rsidRPr="00835A24">
              <w:rPr>
                <w:rFonts w:ascii="楷体" w:eastAsia="楷体" w:hAnsi="楷体"/>
                <w:szCs w:val="21"/>
              </w:rPr>
              <w:t>8.5.5</w:t>
            </w:r>
          </w:p>
        </w:tc>
        <w:tc>
          <w:tcPr>
            <w:tcW w:w="10004" w:type="dxa"/>
            <w:tcBorders>
              <w:top w:val="single" w:sz="4" w:space="0" w:color="auto"/>
              <w:left w:val="single" w:sz="4" w:space="0" w:color="auto"/>
              <w:bottom w:val="single" w:sz="4" w:space="0" w:color="auto"/>
              <w:right w:val="single" w:sz="4" w:space="0" w:color="auto"/>
            </w:tcBorders>
            <w:vAlign w:val="center"/>
          </w:tcPr>
          <w:p w14:paraId="07BEEC33" w14:textId="77777777" w:rsidR="00E551CE" w:rsidRPr="00835A24" w:rsidRDefault="00E551CE" w:rsidP="00741FEB">
            <w:pPr>
              <w:rPr>
                <w:rFonts w:ascii="楷体" w:eastAsia="楷体" w:hAnsi="楷体" w:cs="楷体"/>
                <w:szCs w:val="21"/>
              </w:rPr>
            </w:pPr>
            <w:r w:rsidRPr="00835A24">
              <w:rPr>
                <w:rFonts w:ascii="楷体" w:eastAsia="楷体" w:hAnsi="楷体" w:cs="楷体"/>
                <w:szCs w:val="21"/>
              </w:rPr>
              <w:sym w:font="Wingdings 2" w:char="F098"/>
            </w:r>
            <w:r w:rsidRPr="00835A24">
              <w:rPr>
                <w:rFonts w:ascii="楷体" w:eastAsia="楷体" w:hAnsi="楷体" w:cs="楷体" w:hint="eastAsia"/>
                <w:szCs w:val="21"/>
              </w:rPr>
              <w:t>查产品交付情况：产品自行运输至客户处，客户签收，公司通过电话跟踪沟通客户满意度等方式确认交付及交付后服务的满意程度。</w:t>
            </w:r>
          </w:p>
          <w:p w14:paraId="42781E7E" w14:textId="77777777" w:rsidR="00E551CE" w:rsidRPr="00835A24" w:rsidRDefault="00E551CE" w:rsidP="00741FEB">
            <w:pPr>
              <w:rPr>
                <w:rFonts w:ascii="楷体" w:eastAsia="楷体" w:hAnsi="楷体" w:cs="楷体"/>
                <w:szCs w:val="21"/>
              </w:rPr>
            </w:pPr>
            <w:r w:rsidRPr="00835A24">
              <w:rPr>
                <w:rFonts w:ascii="楷体" w:eastAsia="楷体" w:hAnsi="楷体" w:cs="楷体"/>
                <w:szCs w:val="21"/>
              </w:rPr>
              <w:sym w:font="Wingdings 2" w:char="F098"/>
            </w:r>
            <w:r w:rsidRPr="00835A24">
              <w:rPr>
                <w:rFonts w:ascii="楷体" w:eastAsia="楷体" w:hAnsi="楷体" w:cs="楷体" w:hint="eastAsia"/>
                <w:szCs w:val="21"/>
              </w:rPr>
              <w:t>经查符合要求。</w:t>
            </w:r>
          </w:p>
        </w:tc>
        <w:tc>
          <w:tcPr>
            <w:tcW w:w="1585" w:type="dxa"/>
          </w:tcPr>
          <w:p w14:paraId="1536A9EF"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Y</w:t>
            </w:r>
          </w:p>
        </w:tc>
      </w:tr>
      <w:tr w:rsidR="00E551CE" w:rsidRPr="00835A24" w14:paraId="4F23B088" w14:textId="77777777" w:rsidTr="00741FEB">
        <w:trPr>
          <w:trHeight w:val="516"/>
        </w:trPr>
        <w:tc>
          <w:tcPr>
            <w:tcW w:w="2160" w:type="dxa"/>
            <w:tcBorders>
              <w:top w:val="single" w:sz="4" w:space="0" w:color="auto"/>
              <w:left w:val="single" w:sz="4" w:space="0" w:color="auto"/>
              <w:bottom w:val="single" w:sz="4" w:space="0" w:color="auto"/>
              <w:right w:val="single" w:sz="4" w:space="0" w:color="auto"/>
            </w:tcBorders>
            <w:vAlign w:val="center"/>
          </w:tcPr>
          <w:p w14:paraId="48B54402" w14:textId="77777777" w:rsidR="00E551CE" w:rsidRPr="00835A24" w:rsidRDefault="00E551CE" w:rsidP="00741FEB">
            <w:pPr>
              <w:rPr>
                <w:rFonts w:ascii="楷体" w:eastAsia="楷体" w:hAnsi="楷体" w:cs="楷体"/>
                <w:szCs w:val="21"/>
              </w:rPr>
            </w:pPr>
            <w:r w:rsidRPr="00835A24">
              <w:rPr>
                <w:rFonts w:ascii="楷体" w:eastAsia="楷体" w:hAnsi="楷体" w:hint="eastAsia"/>
                <w:szCs w:val="21"/>
              </w:rPr>
              <w:t>变更的控制</w:t>
            </w:r>
          </w:p>
        </w:tc>
        <w:tc>
          <w:tcPr>
            <w:tcW w:w="960" w:type="dxa"/>
            <w:tcBorders>
              <w:top w:val="single" w:sz="4" w:space="0" w:color="auto"/>
              <w:left w:val="single" w:sz="4" w:space="0" w:color="auto"/>
              <w:bottom w:val="single" w:sz="4" w:space="0" w:color="auto"/>
              <w:right w:val="single" w:sz="4" w:space="0" w:color="auto"/>
            </w:tcBorders>
            <w:vAlign w:val="center"/>
          </w:tcPr>
          <w:p w14:paraId="6CFED22C" w14:textId="77777777" w:rsidR="00E551CE" w:rsidRPr="00835A24" w:rsidRDefault="00E551CE" w:rsidP="00741FEB">
            <w:pPr>
              <w:rPr>
                <w:rFonts w:ascii="楷体" w:eastAsia="楷体" w:hAnsi="楷体" w:cs="楷体"/>
                <w:szCs w:val="21"/>
              </w:rPr>
            </w:pPr>
            <w:r w:rsidRPr="00835A24">
              <w:rPr>
                <w:rFonts w:ascii="楷体" w:eastAsia="楷体" w:hAnsi="楷体"/>
                <w:szCs w:val="21"/>
              </w:rPr>
              <w:t>8.5.6</w:t>
            </w:r>
          </w:p>
        </w:tc>
        <w:tc>
          <w:tcPr>
            <w:tcW w:w="10004" w:type="dxa"/>
            <w:tcBorders>
              <w:top w:val="single" w:sz="4" w:space="0" w:color="auto"/>
              <w:left w:val="single" w:sz="4" w:space="0" w:color="auto"/>
              <w:bottom w:val="single" w:sz="4" w:space="0" w:color="auto"/>
              <w:right w:val="single" w:sz="4" w:space="0" w:color="auto"/>
            </w:tcBorders>
            <w:vAlign w:val="center"/>
          </w:tcPr>
          <w:p w14:paraId="06D1CCD6" w14:textId="77777777" w:rsidR="00E551CE" w:rsidRPr="00835A24" w:rsidRDefault="00E551CE" w:rsidP="00741FEB">
            <w:pPr>
              <w:rPr>
                <w:rFonts w:ascii="楷体" w:eastAsia="楷体" w:hAnsi="楷体" w:cs="楷体"/>
                <w:szCs w:val="21"/>
              </w:rPr>
            </w:pPr>
            <w:r w:rsidRPr="00835A24">
              <w:rPr>
                <w:rFonts w:ascii="楷体" w:eastAsia="楷体" w:hAnsi="楷体"/>
                <w:szCs w:val="21"/>
              </w:rPr>
              <w:sym w:font="Wingdings 2" w:char="F098"/>
            </w:r>
            <w:r w:rsidRPr="00835A24">
              <w:rPr>
                <w:rFonts w:ascii="楷体" w:eastAsia="楷体" w:hAnsi="楷体" w:cs="楷体" w:hint="eastAsia"/>
                <w:szCs w:val="21"/>
              </w:rPr>
              <w:t>企业目前主要为检测设备的研发与销售；计算机软硬件及外围辅助设备、仪器仪表、机电设备的销售，销售流程未发生变化。从其作业指导书、操作规程和销售记录等形成文件的信息来看未发生更改。</w:t>
            </w:r>
          </w:p>
          <w:p w14:paraId="39ABE21E" w14:textId="77777777" w:rsidR="00E551CE" w:rsidRPr="00835A24" w:rsidRDefault="00E551CE" w:rsidP="00741FEB">
            <w:pPr>
              <w:rPr>
                <w:rFonts w:ascii="楷体" w:eastAsia="楷体" w:hAnsi="楷体" w:cs="楷体"/>
                <w:szCs w:val="21"/>
              </w:rPr>
            </w:pPr>
            <w:r w:rsidRPr="00835A24">
              <w:rPr>
                <w:rFonts w:ascii="楷体" w:eastAsia="楷体" w:hAnsi="楷体" w:cs="楷体"/>
                <w:szCs w:val="21"/>
              </w:rPr>
              <w:sym w:font="Wingdings 2" w:char="F098"/>
            </w:r>
            <w:r w:rsidRPr="00835A24">
              <w:rPr>
                <w:rFonts w:ascii="楷体" w:eastAsia="楷体" w:hAnsi="楷体" w:cs="楷体" w:hint="eastAsia"/>
                <w:szCs w:val="21"/>
              </w:rPr>
              <w:t>若产品的服务发生变更，由业务部进行评审并应对出现的变化。相关资料由业务部存档。</w:t>
            </w:r>
          </w:p>
        </w:tc>
        <w:tc>
          <w:tcPr>
            <w:tcW w:w="1585" w:type="dxa"/>
          </w:tcPr>
          <w:p w14:paraId="120E7178"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Y</w:t>
            </w:r>
          </w:p>
        </w:tc>
      </w:tr>
      <w:tr w:rsidR="00E551CE" w:rsidRPr="00835A24" w14:paraId="095CA0EE" w14:textId="77777777" w:rsidTr="00741FEB">
        <w:trPr>
          <w:trHeight w:val="516"/>
        </w:trPr>
        <w:tc>
          <w:tcPr>
            <w:tcW w:w="2160" w:type="dxa"/>
            <w:tcBorders>
              <w:top w:val="single" w:sz="4" w:space="0" w:color="auto"/>
              <w:left w:val="single" w:sz="4" w:space="0" w:color="auto"/>
              <w:bottom w:val="single" w:sz="4" w:space="0" w:color="auto"/>
              <w:right w:val="single" w:sz="4" w:space="0" w:color="auto"/>
            </w:tcBorders>
            <w:vAlign w:val="center"/>
          </w:tcPr>
          <w:p w14:paraId="27382421"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产品和服务的放行</w:t>
            </w:r>
          </w:p>
        </w:tc>
        <w:tc>
          <w:tcPr>
            <w:tcW w:w="960" w:type="dxa"/>
            <w:tcBorders>
              <w:top w:val="single" w:sz="4" w:space="0" w:color="auto"/>
              <w:left w:val="single" w:sz="4" w:space="0" w:color="auto"/>
              <w:bottom w:val="single" w:sz="4" w:space="0" w:color="auto"/>
              <w:right w:val="single" w:sz="4" w:space="0" w:color="auto"/>
            </w:tcBorders>
            <w:vAlign w:val="center"/>
          </w:tcPr>
          <w:p w14:paraId="2FCECDD9" w14:textId="77777777" w:rsidR="00E551CE" w:rsidRPr="00835A24" w:rsidRDefault="00E551CE" w:rsidP="00741FEB">
            <w:pPr>
              <w:rPr>
                <w:rFonts w:ascii="楷体" w:eastAsia="楷体" w:hAnsi="楷体"/>
                <w:szCs w:val="21"/>
              </w:rPr>
            </w:pPr>
            <w:r w:rsidRPr="00835A24">
              <w:rPr>
                <w:rFonts w:ascii="楷体" w:eastAsia="楷体" w:hAnsi="楷体"/>
                <w:szCs w:val="21"/>
              </w:rPr>
              <w:t>8.6</w:t>
            </w:r>
          </w:p>
        </w:tc>
        <w:tc>
          <w:tcPr>
            <w:tcW w:w="10004" w:type="dxa"/>
            <w:tcBorders>
              <w:top w:val="single" w:sz="4" w:space="0" w:color="auto"/>
              <w:left w:val="single" w:sz="4" w:space="0" w:color="auto"/>
              <w:bottom w:val="single" w:sz="4" w:space="0" w:color="auto"/>
              <w:right w:val="single" w:sz="4" w:space="0" w:color="auto"/>
            </w:tcBorders>
            <w:vAlign w:val="center"/>
          </w:tcPr>
          <w:p w14:paraId="2BBBB8BA"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●编制了《采购控制程序》，包括每种产品进货检验项目等</w:t>
            </w:r>
            <w:r w:rsidRPr="00835A24">
              <w:rPr>
                <w:rFonts w:ascii="楷体" w:eastAsia="楷体" w:hAnsi="楷体"/>
                <w:szCs w:val="21"/>
              </w:rPr>
              <w:t xml:space="preserve"> </w:t>
            </w:r>
            <w:r w:rsidRPr="00835A24">
              <w:rPr>
                <w:rFonts w:ascii="楷体" w:eastAsia="楷体" w:hAnsi="楷体" w:hint="eastAsia"/>
                <w:szCs w:val="21"/>
              </w:rPr>
              <w:t>。</w:t>
            </w:r>
          </w:p>
          <w:p w14:paraId="5BAA8891" w14:textId="77777777" w:rsidR="00E551CE" w:rsidRPr="00835A24" w:rsidRDefault="00E551CE" w:rsidP="00741FEB">
            <w:pPr>
              <w:rPr>
                <w:rFonts w:ascii="楷体" w:eastAsia="楷体" w:hAnsi="楷体"/>
                <w:szCs w:val="21"/>
              </w:rPr>
            </w:pPr>
            <w:r w:rsidRPr="00835A24">
              <w:rPr>
                <w:rFonts w:ascii="楷体" w:eastAsia="楷体" w:hAnsi="楷体"/>
                <w:szCs w:val="21"/>
              </w:rPr>
              <w:sym w:font="Wingdings 2" w:char="F098"/>
            </w:r>
            <w:r w:rsidRPr="00835A24">
              <w:rPr>
                <w:rFonts w:ascii="楷体" w:eastAsia="楷体" w:hAnsi="楷体" w:hint="eastAsia"/>
                <w:szCs w:val="21"/>
              </w:rPr>
              <w:t>收集了销售产品的相关标准：公司法、合同法、招投标法、质量法、标准化法、检测仪器方面的相关国家</w:t>
            </w:r>
            <w:r w:rsidRPr="00835A24">
              <w:rPr>
                <w:rFonts w:ascii="楷体" w:eastAsia="楷体" w:hAnsi="楷体" w:hint="eastAsia"/>
                <w:szCs w:val="21"/>
              </w:rPr>
              <w:lastRenderedPageBreak/>
              <w:t>标准、行业标准等。</w:t>
            </w:r>
          </w:p>
          <w:p w14:paraId="38460A14"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●提供每批产品进货验证记录：记录了进货情况及检验情况。</w:t>
            </w:r>
          </w:p>
          <w:p w14:paraId="71FD6E37" w14:textId="77777777" w:rsidR="00E551CE" w:rsidRPr="00835A24" w:rsidRDefault="00E551CE" w:rsidP="00741FEB">
            <w:pPr>
              <w:rPr>
                <w:rFonts w:ascii="楷体" w:eastAsia="楷体" w:hAnsi="楷体"/>
                <w:szCs w:val="21"/>
              </w:rPr>
            </w:pPr>
            <w:r w:rsidRPr="00835A24">
              <w:rPr>
                <w:rFonts w:ascii="楷体" w:eastAsia="楷体" w:hAnsi="楷体"/>
                <w:szCs w:val="21"/>
              </w:rPr>
              <w:t>——</w:t>
            </w:r>
            <w:r w:rsidRPr="00835A24">
              <w:rPr>
                <w:rFonts w:ascii="楷体" w:eastAsia="楷体" w:hAnsi="楷体" w:hint="eastAsia"/>
                <w:szCs w:val="21"/>
              </w:rPr>
              <w:t>查：</w:t>
            </w:r>
            <w:r w:rsidRPr="00835A24">
              <w:rPr>
                <w:rFonts w:ascii="楷体" w:eastAsia="楷体" w:hAnsi="楷体"/>
                <w:szCs w:val="21"/>
              </w:rPr>
              <w:t>2021</w:t>
            </w:r>
            <w:r w:rsidRPr="00835A24">
              <w:rPr>
                <w:rFonts w:ascii="楷体" w:eastAsia="楷体" w:hAnsi="楷体" w:hint="eastAsia"/>
                <w:szCs w:val="21"/>
              </w:rPr>
              <w:t>年</w:t>
            </w:r>
            <w:r w:rsidRPr="00835A24">
              <w:rPr>
                <w:rFonts w:ascii="楷体" w:eastAsia="楷体" w:hAnsi="楷体"/>
                <w:szCs w:val="21"/>
              </w:rPr>
              <w:t>5</w:t>
            </w:r>
            <w:r w:rsidRPr="00835A24">
              <w:rPr>
                <w:rFonts w:ascii="楷体" w:eastAsia="楷体" w:hAnsi="楷体" w:hint="eastAsia"/>
                <w:szCs w:val="21"/>
              </w:rPr>
              <w:t>月</w:t>
            </w:r>
            <w:r w:rsidRPr="00835A24">
              <w:rPr>
                <w:rFonts w:ascii="楷体" w:eastAsia="楷体" w:hAnsi="楷体"/>
                <w:szCs w:val="21"/>
              </w:rPr>
              <w:t xml:space="preserve"> 25</w:t>
            </w:r>
            <w:r w:rsidRPr="00835A24">
              <w:rPr>
                <w:rFonts w:ascii="楷体" w:eastAsia="楷体" w:hAnsi="楷体" w:hint="eastAsia"/>
                <w:szCs w:val="21"/>
              </w:rPr>
              <w:t>日</w:t>
            </w:r>
            <w:r w:rsidRPr="00835A24">
              <w:rPr>
                <w:rFonts w:ascii="楷体" w:eastAsia="楷体" w:hAnsi="楷体"/>
                <w:szCs w:val="21"/>
              </w:rPr>
              <w:t xml:space="preserve"> </w:t>
            </w:r>
            <w:r w:rsidRPr="00835A24">
              <w:rPr>
                <w:rFonts w:ascii="楷体" w:eastAsia="楷体" w:hAnsi="楷体" w:hint="eastAsia"/>
                <w:szCs w:val="21"/>
              </w:rPr>
              <w:t>采购清单检验记录</w:t>
            </w:r>
            <w:r w:rsidRPr="00835A24">
              <w:rPr>
                <w:rFonts w:ascii="楷体" w:eastAsia="楷体" w:hAnsi="楷体"/>
                <w:szCs w:val="21"/>
              </w:rPr>
              <w:t xml:space="preserve">   </w:t>
            </w:r>
          </w:p>
          <w:p w14:paraId="227A22BA"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产品名称：氧化皮检测仪</w:t>
            </w:r>
            <w:r w:rsidRPr="00835A24">
              <w:rPr>
                <w:rFonts w:ascii="楷体" w:eastAsia="楷体" w:hAnsi="楷体"/>
                <w:szCs w:val="21"/>
              </w:rPr>
              <w:t xml:space="preserve">     </w:t>
            </w:r>
          </w:p>
          <w:p w14:paraId="4292FF07"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检验项目：</w:t>
            </w:r>
            <w:r w:rsidRPr="00835A24">
              <w:rPr>
                <w:rFonts w:ascii="楷体" w:eastAsia="楷体" w:hAnsi="楷体"/>
                <w:szCs w:val="21"/>
              </w:rPr>
              <w:t xml:space="preserve"> </w:t>
            </w:r>
            <w:r w:rsidRPr="00835A24">
              <w:rPr>
                <w:rFonts w:ascii="楷体" w:eastAsia="楷体" w:hAnsi="楷体" w:hint="eastAsia"/>
                <w:szCs w:val="21"/>
              </w:rPr>
              <w:t>进货数量、规格、外观完整程度、合格证、检验报告等</w:t>
            </w:r>
          </w:p>
          <w:p w14:paraId="1C4E97FF"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验证结果：合格</w:t>
            </w:r>
            <w:r w:rsidRPr="00835A24">
              <w:rPr>
                <w:rFonts w:ascii="楷体" w:eastAsia="楷体" w:hAnsi="楷体"/>
                <w:szCs w:val="21"/>
              </w:rPr>
              <w:t xml:space="preserve">   </w:t>
            </w:r>
            <w:r w:rsidRPr="00835A24">
              <w:rPr>
                <w:rFonts w:ascii="楷体" w:eastAsia="楷体" w:hAnsi="楷体" w:hint="eastAsia"/>
                <w:szCs w:val="21"/>
              </w:rPr>
              <w:t>验证人：张宏磊</w:t>
            </w:r>
            <w:r w:rsidRPr="00835A24">
              <w:rPr>
                <w:rFonts w:ascii="楷体" w:eastAsia="楷体" w:hAnsi="楷体"/>
                <w:szCs w:val="21"/>
              </w:rPr>
              <w:t xml:space="preserve"> 2021.5.25</w:t>
            </w:r>
          </w:p>
          <w:p w14:paraId="0E29CD0F" w14:textId="77777777" w:rsidR="00E551CE" w:rsidRPr="00835A24" w:rsidRDefault="00E551CE" w:rsidP="00741FEB">
            <w:pPr>
              <w:rPr>
                <w:rFonts w:ascii="楷体" w:eastAsia="楷体" w:hAnsi="楷体"/>
                <w:szCs w:val="21"/>
              </w:rPr>
            </w:pPr>
            <w:r w:rsidRPr="00835A24">
              <w:rPr>
                <w:rFonts w:ascii="楷体" w:eastAsia="楷体" w:hAnsi="楷体"/>
                <w:szCs w:val="21"/>
              </w:rPr>
              <w:t>——</w:t>
            </w:r>
            <w:r w:rsidRPr="00835A24">
              <w:rPr>
                <w:rFonts w:ascii="楷体" w:eastAsia="楷体" w:hAnsi="楷体" w:hint="eastAsia"/>
                <w:szCs w:val="21"/>
              </w:rPr>
              <w:t>查：</w:t>
            </w:r>
            <w:r w:rsidRPr="00835A24">
              <w:rPr>
                <w:rFonts w:ascii="楷体" w:eastAsia="楷体" w:hAnsi="楷体"/>
                <w:szCs w:val="21"/>
              </w:rPr>
              <w:t>2021</w:t>
            </w:r>
            <w:r w:rsidRPr="00835A24">
              <w:rPr>
                <w:rFonts w:ascii="楷体" w:eastAsia="楷体" w:hAnsi="楷体" w:hint="eastAsia"/>
                <w:szCs w:val="21"/>
              </w:rPr>
              <w:t>年</w:t>
            </w:r>
            <w:r w:rsidRPr="00835A24">
              <w:rPr>
                <w:rFonts w:ascii="楷体" w:eastAsia="楷体" w:hAnsi="楷体"/>
                <w:szCs w:val="21"/>
              </w:rPr>
              <w:t>8</w:t>
            </w:r>
            <w:r w:rsidRPr="00835A24">
              <w:rPr>
                <w:rFonts w:ascii="楷体" w:eastAsia="楷体" w:hAnsi="楷体" w:hint="eastAsia"/>
                <w:szCs w:val="21"/>
              </w:rPr>
              <w:t>月</w:t>
            </w:r>
            <w:r w:rsidRPr="00835A24">
              <w:rPr>
                <w:rFonts w:ascii="楷体" w:eastAsia="楷体" w:hAnsi="楷体"/>
                <w:szCs w:val="21"/>
              </w:rPr>
              <w:t>25</w:t>
            </w:r>
            <w:r w:rsidRPr="00835A24">
              <w:rPr>
                <w:rFonts w:ascii="楷体" w:eastAsia="楷体" w:hAnsi="楷体" w:hint="eastAsia"/>
                <w:szCs w:val="21"/>
              </w:rPr>
              <w:t>日</w:t>
            </w:r>
            <w:r w:rsidRPr="00835A24">
              <w:rPr>
                <w:rFonts w:ascii="楷体" w:eastAsia="楷体" w:hAnsi="楷体"/>
                <w:szCs w:val="21"/>
              </w:rPr>
              <w:t xml:space="preserve"> </w:t>
            </w:r>
            <w:r w:rsidRPr="00835A24">
              <w:rPr>
                <w:rFonts w:ascii="楷体" w:eastAsia="楷体" w:hAnsi="楷体" w:hint="eastAsia"/>
                <w:szCs w:val="21"/>
              </w:rPr>
              <w:t>采购清单</w:t>
            </w:r>
            <w:r w:rsidRPr="00835A24">
              <w:rPr>
                <w:rFonts w:ascii="楷体" w:eastAsia="楷体" w:hAnsi="楷体"/>
                <w:szCs w:val="21"/>
              </w:rPr>
              <w:t xml:space="preserve">  </w:t>
            </w:r>
          </w:p>
          <w:p w14:paraId="74AC6D7F"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产品名称：</w:t>
            </w:r>
            <w:r w:rsidRPr="00835A24">
              <w:rPr>
                <w:rFonts w:ascii="楷体" w:eastAsia="楷体" w:hAnsi="楷体"/>
                <w:color w:val="000000"/>
                <w:kern w:val="0"/>
                <w:szCs w:val="21"/>
              </w:rPr>
              <w:t xml:space="preserve"> </w:t>
            </w:r>
            <w:r w:rsidRPr="00835A24">
              <w:rPr>
                <w:rFonts w:ascii="楷体" w:eastAsia="楷体" w:hAnsi="楷体"/>
                <w:szCs w:val="21"/>
              </w:rPr>
              <w:t xml:space="preserve">  </w:t>
            </w:r>
            <w:r w:rsidRPr="00835A24">
              <w:rPr>
                <w:rFonts w:ascii="楷体" w:eastAsia="楷体" w:hAnsi="楷体" w:hint="eastAsia"/>
                <w:szCs w:val="21"/>
              </w:rPr>
              <w:t>便携式超声波检测仪</w:t>
            </w:r>
            <w:r w:rsidRPr="00835A24">
              <w:rPr>
                <w:rFonts w:ascii="楷体" w:eastAsia="楷体" w:hAnsi="楷体"/>
                <w:szCs w:val="21"/>
              </w:rPr>
              <w:t xml:space="preserve">    </w:t>
            </w:r>
          </w:p>
          <w:p w14:paraId="15F1920E"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检验项目：进货数量、规格、外观完整程度、合格证、检验报告等</w:t>
            </w:r>
          </w:p>
          <w:p w14:paraId="6F7CF2BB"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验证结果：合格</w:t>
            </w:r>
            <w:r w:rsidRPr="00835A24">
              <w:rPr>
                <w:rFonts w:ascii="楷体" w:eastAsia="楷体" w:hAnsi="楷体"/>
                <w:szCs w:val="21"/>
              </w:rPr>
              <w:t xml:space="preserve">   </w:t>
            </w:r>
            <w:r w:rsidRPr="00835A24">
              <w:rPr>
                <w:rFonts w:ascii="楷体" w:eastAsia="楷体" w:hAnsi="楷体" w:hint="eastAsia"/>
                <w:szCs w:val="21"/>
              </w:rPr>
              <w:t xml:space="preserve">验证人：张宏磊 </w:t>
            </w:r>
            <w:r w:rsidRPr="00835A24">
              <w:rPr>
                <w:rFonts w:ascii="楷体" w:eastAsia="楷体" w:hAnsi="楷体"/>
                <w:szCs w:val="21"/>
              </w:rPr>
              <w:t>2021.8.25</w:t>
            </w:r>
          </w:p>
          <w:p w14:paraId="2778F35C" w14:textId="77777777" w:rsidR="00E551CE" w:rsidRPr="00835A24" w:rsidRDefault="00E551CE" w:rsidP="00741FEB">
            <w:pPr>
              <w:rPr>
                <w:rFonts w:ascii="楷体" w:eastAsia="楷体" w:hAnsi="楷体"/>
                <w:szCs w:val="21"/>
              </w:rPr>
            </w:pPr>
            <w:r w:rsidRPr="00835A24">
              <w:rPr>
                <w:rFonts w:ascii="楷体" w:eastAsia="楷体" w:hAnsi="楷体"/>
                <w:szCs w:val="21"/>
              </w:rPr>
              <w:t>——</w:t>
            </w:r>
            <w:r w:rsidRPr="00835A24">
              <w:rPr>
                <w:rFonts w:ascii="楷体" w:eastAsia="楷体" w:hAnsi="楷体" w:hint="eastAsia"/>
                <w:szCs w:val="21"/>
              </w:rPr>
              <w:t>查：</w:t>
            </w:r>
            <w:r w:rsidRPr="00835A24">
              <w:rPr>
                <w:rFonts w:ascii="楷体" w:eastAsia="楷体" w:hAnsi="楷体"/>
                <w:szCs w:val="21"/>
              </w:rPr>
              <w:t>2021</w:t>
            </w:r>
            <w:r w:rsidRPr="00835A24">
              <w:rPr>
                <w:rFonts w:ascii="楷体" w:eastAsia="楷体" w:hAnsi="楷体" w:hint="eastAsia"/>
                <w:szCs w:val="21"/>
              </w:rPr>
              <w:t>年</w:t>
            </w:r>
            <w:r w:rsidRPr="00835A24">
              <w:rPr>
                <w:rFonts w:ascii="楷体" w:eastAsia="楷体" w:hAnsi="楷体"/>
                <w:szCs w:val="21"/>
              </w:rPr>
              <w:t>9</w:t>
            </w:r>
            <w:r w:rsidRPr="00835A24">
              <w:rPr>
                <w:rFonts w:ascii="楷体" w:eastAsia="楷体" w:hAnsi="楷体" w:hint="eastAsia"/>
                <w:szCs w:val="21"/>
              </w:rPr>
              <w:t>月</w:t>
            </w:r>
            <w:r w:rsidRPr="00835A24">
              <w:rPr>
                <w:rFonts w:ascii="楷体" w:eastAsia="楷体" w:hAnsi="楷体"/>
                <w:szCs w:val="21"/>
              </w:rPr>
              <w:t>9</w:t>
            </w:r>
            <w:r w:rsidRPr="00835A24">
              <w:rPr>
                <w:rFonts w:ascii="楷体" w:eastAsia="楷体" w:hAnsi="楷体" w:hint="eastAsia"/>
                <w:szCs w:val="21"/>
              </w:rPr>
              <w:t>日</w:t>
            </w:r>
            <w:r w:rsidRPr="00835A24">
              <w:rPr>
                <w:rFonts w:ascii="楷体" w:eastAsia="楷体" w:hAnsi="楷体"/>
                <w:szCs w:val="21"/>
              </w:rPr>
              <w:t xml:space="preserve">  </w:t>
            </w:r>
            <w:r w:rsidRPr="00835A24">
              <w:rPr>
                <w:rFonts w:ascii="楷体" w:eastAsia="楷体" w:hAnsi="楷体" w:hint="eastAsia"/>
                <w:szCs w:val="21"/>
              </w:rPr>
              <w:t>采购清单</w:t>
            </w:r>
            <w:r w:rsidRPr="00835A24">
              <w:rPr>
                <w:rFonts w:ascii="楷体" w:eastAsia="楷体" w:hAnsi="楷体"/>
                <w:szCs w:val="21"/>
              </w:rPr>
              <w:t xml:space="preserve"> </w:t>
            </w:r>
          </w:p>
          <w:p w14:paraId="661CDAF9"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产品名称：轮编码器等</w:t>
            </w:r>
            <w:r w:rsidRPr="00835A24">
              <w:rPr>
                <w:rFonts w:ascii="楷体" w:eastAsia="楷体" w:hAnsi="楷体"/>
                <w:szCs w:val="21"/>
              </w:rPr>
              <w:t xml:space="preserve"> </w:t>
            </w:r>
          </w:p>
          <w:p w14:paraId="7C097864"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检验项目：进货数量、规格、外观完整程度、合格证、检验报告等</w:t>
            </w:r>
          </w:p>
          <w:p w14:paraId="125C90CA"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验证结果：合格</w:t>
            </w:r>
            <w:r w:rsidRPr="00835A24">
              <w:rPr>
                <w:rFonts w:ascii="楷体" w:eastAsia="楷体" w:hAnsi="楷体"/>
                <w:szCs w:val="21"/>
              </w:rPr>
              <w:t xml:space="preserve">   </w:t>
            </w:r>
            <w:r w:rsidRPr="00835A24">
              <w:rPr>
                <w:rFonts w:ascii="楷体" w:eastAsia="楷体" w:hAnsi="楷体" w:hint="eastAsia"/>
                <w:szCs w:val="21"/>
              </w:rPr>
              <w:t xml:space="preserve">验证人：张宏磊  </w:t>
            </w:r>
            <w:r w:rsidRPr="00835A24">
              <w:rPr>
                <w:rFonts w:ascii="楷体" w:eastAsia="楷体" w:hAnsi="楷体"/>
                <w:szCs w:val="21"/>
              </w:rPr>
              <w:t>2021.9.9</w:t>
            </w:r>
          </w:p>
          <w:p w14:paraId="042B3DA0" w14:textId="77777777" w:rsidR="00E551CE" w:rsidRPr="00835A24" w:rsidRDefault="00E551CE" w:rsidP="00741FEB">
            <w:pPr>
              <w:rPr>
                <w:rFonts w:ascii="楷体" w:eastAsia="楷体" w:hAnsi="楷体" w:cs="楷体"/>
                <w:szCs w:val="21"/>
                <w:lang w:val="en-GB"/>
              </w:rPr>
            </w:pPr>
            <w:r w:rsidRPr="00835A24">
              <w:rPr>
                <w:rFonts w:ascii="楷体" w:eastAsia="楷体" w:hAnsi="楷体" w:cs="宋体" w:hint="eastAsia"/>
                <w:szCs w:val="21"/>
                <w:lang w:val="en-GB"/>
              </w:rPr>
              <w:t xml:space="preserve"> </w:t>
            </w:r>
          </w:p>
          <w:p w14:paraId="09E7C4FF" w14:textId="4272B0E8" w:rsidR="00E551CE" w:rsidRPr="00835A24" w:rsidRDefault="00E551CE" w:rsidP="00741FEB">
            <w:pPr>
              <w:pStyle w:val="a0"/>
              <w:rPr>
                <w:rFonts w:ascii="楷体" w:eastAsia="楷体" w:hAnsi="楷体"/>
                <w:szCs w:val="21"/>
              </w:rPr>
            </w:pPr>
            <w:r w:rsidRPr="00835A24">
              <w:rPr>
                <w:rFonts w:ascii="楷体" w:eastAsia="楷体" w:hAnsi="楷体" w:cs="宋体" w:hint="eastAsia"/>
                <w:szCs w:val="21"/>
              </w:rPr>
              <w:t>●</w:t>
            </w:r>
            <w:r w:rsidRPr="00835A24">
              <w:rPr>
                <w:rFonts w:ascii="楷体" w:eastAsia="楷体" w:hAnsi="楷体" w:hint="eastAsia"/>
                <w:szCs w:val="21"/>
              </w:rPr>
              <w:t>过程的检验、验证见</w:t>
            </w:r>
            <w:r w:rsidRPr="00835A24">
              <w:rPr>
                <w:rFonts w:ascii="楷体" w:eastAsia="楷体" w:hAnsi="楷体"/>
                <w:szCs w:val="21"/>
              </w:rPr>
              <w:t>8.3</w:t>
            </w:r>
            <w:r w:rsidR="007F5476" w:rsidRPr="00835A24">
              <w:rPr>
                <w:rFonts w:ascii="楷体" w:eastAsia="楷体" w:hAnsi="楷体" w:hint="eastAsia"/>
                <w:szCs w:val="21"/>
              </w:rPr>
              <w:t>、8</w:t>
            </w:r>
            <w:r w:rsidR="007F5476" w:rsidRPr="00835A24">
              <w:rPr>
                <w:rFonts w:ascii="楷体" w:eastAsia="楷体" w:hAnsi="楷体"/>
                <w:szCs w:val="21"/>
              </w:rPr>
              <w:t>.5.1</w:t>
            </w:r>
            <w:r w:rsidRPr="00835A24">
              <w:rPr>
                <w:rFonts w:ascii="楷体" w:eastAsia="楷体" w:hAnsi="楷体" w:hint="eastAsia"/>
                <w:szCs w:val="21"/>
              </w:rPr>
              <w:t>条款审核</w:t>
            </w:r>
          </w:p>
          <w:p w14:paraId="1B7D2203" w14:textId="77777777" w:rsidR="00E551CE" w:rsidRPr="00835A24" w:rsidRDefault="00E551CE" w:rsidP="00741FEB">
            <w:pPr>
              <w:rPr>
                <w:rFonts w:ascii="楷体" w:eastAsia="楷体" w:hAnsi="楷体" w:cs="楷体"/>
                <w:szCs w:val="21"/>
                <w:lang w:val="en-GB"/>
              </w:rPr>
            </w:pPr>
            <w:r w:rsidRPr="00835A24">
              <w:rPr>
                <w:rFonts w:ascii="楷体" w:eastAsia="楷体" w:hAnsi="楷体" w:cs="宋体" w:hint="eastAsia"/>
                <w:szCs w:val="21"/>
                <w:lang w:val="en-GB"/>
              </w:rPr>
              <w:t>●</w:t>
            </w:r>
            <w:r w:rsidRPr="00835A24">
              <w:rPr>
                <w:rFonts w:ascii="楷体" w:eastAsia="楷体" w:hAnsi="楷体" w:cs="楷体" w:hint="eastAsia"/>
                <w:szCs w:val="21"/>
                <w:lang w:val="en-GB"/>
              </w:rPr>
              <w:t>公司对员工通过销售服务质量评定等形式对销售服务过程进行监视和测量。</w:t>
            </w:r>
          </w:p>
          <w:p w14:paraId="2A8E897C" w14:textId="77777777" w:rsidR="00E551CE" w:rsidRPr="00835A24" w:rsidRDefault="00E551CE" w:rsidP="00741FEB">
            <w:pPr>
              <w:rPr>
                <w:rFonts w:ascii="楷体" w:eastAsia="楷体" w:hAnsi="楷体" w:cs="楷体"/>
                <w:szCs w:val="21"/>
                <w:lang w:val="en-GB"/>
              </w:rPr>
            </w:pPr>
            <w:r w:rsidRPr="00835A24">
              <w:rPr>
                <w:rFonts w:ascii="楷体" w:eastAsia="楷体" w:hAnsi="楷体" w:cs="楷体" w:hint="eastAsia"/>
                <w:szCs w:val="21"/>
                <w:lang w:val="en-GB"/>
              </w:rPr>
              <w:t>抽20</w:t>
            </w:r>
            <w:r w:rsidRPr="00835A24">
              <w:rPr>
                <w:rFonts w:ascii="楷体" w:eastAsia="楷体" w:hAnsi="楷体" w:cs="楷体" w:hint="eastAsia"/>
                <w:szCs w:val="21"/>
              </w:rPr>
              <w:t>2</w:t>
            </w:r>
            <w:r w:rsidRPr="00835A24">
              <w:rPr>
                <w:rFonts w:ascii="楷体" w:eastAsia="楷体" w:hAnsi="楷体" w:cs="楷体"/>
                <w:szCs w:val="21"/>
              </w:rPr>
              <w:t>1</w:t>
            </w:r>
            <w:r w:rsidRPr="00835A24">
              <w:rPr>
                <w:rFonts w:ascii="楷体" w:eastAsia="楷体" w:hAnsi="楷体" w:cs="楷体" w:hint="eastAsia"/>
                <w:szCs w:val="21"/>
                <w:lang w:val="en-GB"/>
              </w:rPr>
              <w:t>年</w:t>
            </w:r>
            <w:r w:rsidRPr="00835A24">
              <w:rPr>
                <w:rFonts w:ascii="楷体" w:eastAsia="楷体" w:hAnsi="楷体" w:cs="楷体"/>
                <w:szCs w:val="21"/>
                <w:lang w:val="en-GB"/>
              </w:rPr>
              <w:t>5</w:t>
            </w:r>
            <w:r w:rsidRPr="00835A24">
              <w:rPr>
                <w:rFonts w:ascii="楷体" w:eastAsia="楷体" w:hAnsi="楷体" w:cs="楷体" w:hint="eastAsia"/>
                <w:szCs w:val="21"/>
                <w:lang w:val="en-GB"/>
              </w:rPr>
              <w:t>月服务质量考核表</w:t>
            </w:r>
          </w:p>
          <w:p w14:paraId="393D1CF5" w14:textId="77777777" w:rsidR="00E551CE" w:rsidRPr="00835A24" w:rsidRDefault="00E551CE" w:rsidP="00741FEB">
            <w:pPr>
              <w:rPr>
                <w:rFonts w:ascii="楷体" w:eastAsia="楷体" w:hAnsi="楷体" w:cs="楷体"/>
                <w:szCs w:val="21"/>
                <w:lang w:val="en-GB"/>
              </w:rPr>
            </w:pPr>
            <w:r w:rsidRPr="00835A24">
              <w:rPr>
                <w:rFonts w:ascii="楷体" w:eastAsia="楷体" w:hAnsi="楷体" w:cs="楷体" w:hint="eastAsia"/>
                <w:szCs w:val="21"/>
                <w:lang w:val="en-GB"/>
              </w:rPr>
              <w:t>被评定人：李国昌</w:t>
            </w:r>
          </w:p>
          <w:p w14:paraId="788CC4B5" w14:textId="77777777" w:rsidR="00E551CE" w:rsidRPr="00835A24" w:rsidRDefault="00E551CE" w:rsidP="00741FEB">
            <w:pPr>
              <w:rPr>
                <w:rFonts w:ascii="楷体" w:eastAsia="楷体" w:hAnsi="楷体" w:cs="楷体"/>
                <w:szCs w:val="21"/>
                <w:lang w:val="en-GB"/>
              </w:rPr>
            </w:pPr>
            <w:r w:rsidRPr="00835A24">
              <w:rPr>
                <w:rFonts w:ascii="楷体" w:eastAsia="楷体" w:hAnsi="楷体" w:cs="楷体" w:hint="eastAsia"/>
                <w:szCs w:val="21"/>
                <w:lang w:val="en-GB"/>
              </w:rPr>
              <w:t>评定项目：着装仪表、服务态度、语言、服务及时性、客户投诉处理及时性等</w:t>
            </w:r>
          </w:p>
          <w:p w14:paraId="4B634E90" w14:textId="77777777" w:rsidR="00E551CE" w:rsidRPr="00835A24" w:rsidRDefault="00E551CE" w:rsidP="00741FEB">
            <w:pPr>
              <w:rPr>
                <w:rFonts w:ascii="楷体" w:eastAsia="楷体" w:hAnsi="楷体" w:cs="楷体"/>
                <w:szCs w:val="21"/>
                <w:lang w:val="en-GB"/>
              </w:rPr>
            </w:pPr>
            <w:r w:rsidRPr="00835A24">
              <w:rPr>
                <w:rFonts w:ascii="楷体" w:eastAsia="楷体" w:hAnsi="楷体" w:cs="楷体" w:hint="eastAsia"/>
                <w:szCs w:val="21"/>
                <w:lang w:val="en-GB"/>
              </w:rPr>
              <w:t>评定结论：各项评定内容均符合公司有关规定</w:t>
            </w:r>
          </w:p>
          <w:p w14:paraId="3BC9B910" w14:textId="77777777" w:rsidR="00E551CE" w:rsidRPr="00835A24" w:rsidRDefault="00E551CE" w:rsidP="00741FEB">
            <w:pPr>
              <w:rPr>
                <w:rFonts w:ascii="楷体" w:eastAsia="楷体" w:hAnsi="楷体" w:cs="楷体"/>
                <w:szCs w:val="21"/>
                <w:lang w:val="en-GB"/>
              </w:rPr>
            </w:pPr>
            <w:r w:rsidRPr="00835A24">
              <w:rPr>
                <w:rFonts w:ascii="楷体" w:eastAsia="楷体" w:hAnsi="楷体" w:cs="楷体" w:hint="eastAsia"/>
                <w:szCs w:val="21"/>
                <w:lang w:val="en-GB"/>
              </w:rPr>
              <w:t>评定人：张宏磊    20</w:t>
            </w:r>
            <w:r w:rsidRPr="00835A24">
              <w:rPr>
                <w:rFonts w:ascii="楷体" w:eastAsia="楷体" w:hAnsi="楷体" w:cs="楷体"/>
                <w:szCs w:val="21"/>
              </w:rPr>
              <w:t>21</w:t>
            </w:r>
            <w:r w:rsidRPr="00835A24">
              <w:rPr>
                <w:rFonts w:ascii="楷体" w:eastAsia="楷体" w:hAnsi="楷体" w:cs="楷体" w:hint="eastAsia"/>
                <w:szCs w:val="21"/>
                <w:lang w:val="en-GB"/>
              </w:rPr>
              <w:t>年</w:t>
            </w:r>
            <w:r w:rsidRPr="00835A24">
              <w:rPr>
                <w:rFonts w:ascii="楷体" w:eastAsia="楷体" w:hAnsi="楷体" w:cs="楷体"/>
                <w:szCs w:val="21"/>
                <w:lang w:val="en-GB"/>
              </w:rPr>
              <w:t>5</w:t>
            </w:r>
            <w:r w:rsidRPr="00835A24">
              <w:rPr>
                <w:rFonts w:ascii="楷体" w:eastAsia="楷体" w:hAnsi="楷体" w:cs="楷体" w:hint="eastAsia"/>
                <w:szCs w:val="21"/>
                <w:lang w:val="en-GB"/>
              </w:rPr>
              <w:t>月</w:t>
            </w:r>
            <w:r w:rsidRPr="00835A24">
              <w:rPr>
                <w:rFonts w:ascii="楷体" w:eastAsia="楷体" w:hAnsi="楷体" w:cs="楷体"/>
                <w:szCs w:val="21"/>
                <w:lang w:val="en-GB"/>
              </w:rPr>
              <w:t>28</w:t>
            </w:r>
            <w:r w:rsidRPr="00835A24">
              <w:rPr>
                <w:rFonts w:ascii="楷体" w:eastAsia="楷体" w:hAnsi="楷体" w:cs="楷体" w:hint="eastAsia"/>
                <w:szCs w:val="21"/>
                <w:lang w:val="en-GB"/>
              </w:rPr>
              <w:t>日</w:t>
            </w:r>
          </w:p>
          <w:p w14:paraId="44CD70FB" w14:textId="77777777" w:rsidR="00E551CE" w:rsidRPr="00835A24" w:rsidRDefault="00E551CE" w:rsidP="00741FEB">
            <w:pPr>
              <w:rPr>
                <w:rFonts w:ascii="楷体" w:eastAsia="楷体" w:hAnsi="楷体" w:cs="楷体"/>
                <w:szCs w:val="21"/>
                <w:lang w:val="en-GB"/>
              </w:rPr>
            </w:pPr>
          </w:p>
          <w:p w14:paraId="187422AE" w14:textId="77777777" w:rsidR="00E551CE" w:rsidRPr="00835A24" w:rsidRDefault="00E551CE" w:rsidP="00741FEB">
            <w:pPr>
              <w:rPr>
                <w:rFonts w:ascii="楷体" w:eastAsia="楷体" w:hAnsi="楷体"/>
                <w:szCs w:val="21"/>
              </w:rPr>
            </w:pPr>
            <w:r w:rsidRPr="00835A24">
              <w:rPr>
                <w:rFonts w:ascii="楷体" w:eastAsia="楷体" w:hAnsi="楷体"/>
                <w:szCs w:val="21"/>
              </w:rPr>
              <w:sym w:font="Wingdings 2" w:char="F098"/>
            </w:r>
            <w:r w:rsidRPr="00835A24">
              <w:rPr>
                <w:rFonts w:ascii="楷体" w:eastAsia="楷体" w:hAnsi="楷体" w:hint="eastAsia"/>
                <w:szCs w:val="21"/>
              </w:rPr>
              <w:t>询问检验人员对产品检验依据标准、客户要求清楚，检验项目及要求清楚。</w:t>
            </w:r>
          </w:p>
        </w:tc>
        <w:tc>
          <w:tcPr>
            <w:tcW w:w="1585" w:type="dxa"/>
          </w:tcPr>
          <w:p w14:paraId="3A632A5A"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lastRenderedPageBreak/>
              <w:t>Y</w:t>
            </w:r>
          </w:p>
        </w:tc>
      </w:tr>
      <w:tr w:rsidR="00E551CE" w:rsidRPr="00835A24" w14:paraId="3C8C2425" w14:textId="77777777" w:rsidTr="00741FEB">
        <w:trPr>
          <w:trHeight w:val="516"/>
        </w:trPr>
        <w:tc>
          <w:tcPr>
            <w:tcW w:w="2160" w:type="dxa"/>
            <w:tcBorders>
              <w:top w:val="single" w:sz="4" w:space="0" w:color="auto"/>
              <w:left w:val="single" w:sz="4" w:space="0" w:color="auto"/>
              <w:bottom w:val="single" w:sz="4" w:space="0" w:color="auto"/>
              <w:right w:val="single" w:sz="4" w:space="0" w:color="auto"/>
            </w:tcBorders>
            <w:vAlign w:val="center"/>
          </w:tcPr>
          <w:p w14:paraId="419682F5"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不合格输出的控制</w:t>
            </w:r>
          </w:p>
        </w:tc>
        <w:tc>
          <w:tcPr>
            <w:tcW w:w="960" w:type="dxa"/>
            <w:tcBorders>
              <w:top w:val="single" w:sz="4" w:space="0" w:color="auto"/>
              <w:left w:val="single" w:sz="4" w:space="0" w:color="auto"/>
              <w:bottom w:val="single" w:sz="4" w:space="0" w:color="auto"/>
              <w:right w:val="single" w:sz="4" w:space="0" w:color="auto"/>
            </w:tcBorders>
            <w:vAlign w:val="center"/>
          </w:tcPr>
          <w:p w14:paraId="462AC932" w14:textId="77777777" w:rsidR="00E551CE" w:rsidRPr="00835A24" w:rsidRDefault="00E551CE" w:rsidP="00741FEB">
            <w:pPr>
              <w:rPr>
                <w:rFonts w:ascii="楷体" w:eastAsia="楷体" w:hAnsi="楷体"/>
                <w:szCs w:val="21"/>
              </w:rPr>
            </w:pPr>
            <w:r w:rsidRPr="00835A24">
              <w:rPr>
                <w:rFonts w:ascii="楷体" w:eastAsia="楷体" w:hAnsi="楷体"/>
                <w:szCs w:val="21"/>
              </w:rPr>
              <w:t xml:space="preserve">8.7 </w:t>
            </w:r>
          </w:p>
        </w:tc>
        <w:tc>
          <w:tcPr>
            <w:tcW w:w="10004" w:type="dxa"/>
            <w:tcBorders>
              <w:top w:val="single" w:sz="4" w:space="0" w:color="auto"/>
              <w:left w:val="single" w:sz="4" w:space="0" w:color="auto"/>
              <w:bottom w:val="single" w:sz="4" w:space="0" w:color="auto"/>
              <w:right w:val="single" w:sz="4" w:space="0" w:color="auto"/>
            </w:tcBorders>
            <w:vAlign w:val="center"/>
          </w:tcPr>
          <w:p w14:paraId="727554FC"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编制《不合格品控制程序》，其规定了不合格品的识别、隔离、标识、评审及处置方面的要求。</w:t>
            </w:r>
          </w:p>
          <w:p w14:paraId="1A4A2EE0"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在产品进货检验中出现的不合格可进行退货处理，在产品交付后出现不合格可进行换货或退货处理。</w:t>
            </w:r>
          </w:p>
          <w:p w14:paraId="2AF50D6F" w14:textId="77777777" w:rsidR="00E551CE" w:rsidRPr="00835A24" w:rsidRDefault="00E551CE" w:rsidP="00741FEB">
            <w:pPr>
              <w:rPr>
                <w:rFonts w:ascii="楷体" w:eastAsia="楷体" w:hAnsi="楷体"/>
                <w:szCs w:val="21"/>
              </w:rPr>
            </w:pPr>
            <w:r w:rsidRPr="00835A24">
              <w:rPr>
                <w:rFonts w:ascii="楷体" w:eastAsia="楷体" w:hAnsi="楷体" w:hint="eastAsia"/>
                <w:szCs w:val="21"/>
              </w:rPr>
              <w:t>目前没有发生不合格的情况。</w:t>
            </w:r>
          </w:p>
          <w:p w14:paraId="16112ECC" w14:textId="77777777" w:rsidR="00E551CE" w:rsidRPr="00835A24" w:rsidRDefault="00E551CE" w:rsidP="00741FEB">
            <w:pPr>
              <w:rPr>
                <w:rFonts w:ascii="楷体" w:eastAsia="楷体" w:hAnsi="楷体"/>
                <w:szCs w:val="21"/>
              </w:rPr>
            </w:pPr>
            <w:r w:rsidRPr="00835A24">
              <w:rPr>
                <w:rFonts w:ascii="楷体" w:eastAsia="楷体" w:hAnsi="楷体" w:hint="eastAsia"/>
                <w:szCs w:val="21"/>
              </w:rPr>
              <w:lastRenderedPageBreak/>
              <w:t>经查，符合要求。</w:t>
            </w:r>
          </w:p>
        </w:tc>
        <w:tc>
          <w:tcPr>
            <w:tcW w:w="1585" w:type="dxa"/>
          </w:tcPr>
          <w:p w14:paraId="2C3D08ED"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lastRenderedPageBreak/>
              <w:t>Y</w:t>
            </w:r>
          </w:p>
        </w:tc>
      </w:tr>
      <w:tr w:rsidR="00E551CE" w:rsidRPr="00835A24" w14:paraId="5B8D1563" w14:textId="77777777" w:rsidTr="00741FEB">
        <w:trPr>
          <w:trHeight w:val="516"/>
        </w:trPr>
        <w:tc>
          <w:tcPr>
            <w:tcW w:w="2160" w:type="dxa"/>
            <w:vAlign w:val="center"/>
          </w:tcPr>
          <w:p w14:paraId="6753742F"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顾客满意度调查</w:t>
            </w:r>
          </w:p>
        </w:tc>
        <w:tc>
          <w:tcPr>
            <w:tcW w:w="960" w:type="dxa"/>
            <w:vAlign w:val="center"/>
          </w:tcPr>
          <w:p w14:paraId="079D19A0"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9.1.2</w:t>
            </w:r>
          </w:p>
        </w:tc>
        <w:tc>
          <w:tcPr>
            <w:tcW w:w="10004" w:type="dxa"/>
            <w:vAlign w:val="center"/>
          </w:tcPr>
          <w:p w14:paraId="30ECCDD7"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企业对顾客对产品是否满意的信息进行监视，并编制《顾客满意程度调查表》。对调查表中各项目进行测算，以“很满意”“ 满意”“一般”“不满意”“很不满意”为基准计算满意率。公司于2021年</w:t>
            </w:r>
            <w:r w:rsidRPr="00835A24">
              <w:rPr>
                <w:rFonts w:ascii="楷体" w:eastAsia="楷体" w:hAnsi="楷体" w:cs="楷体"/>
                <w:szCs w:val="21"/>
              </w:rPr>
              <w:t>10</w:t>
            </w:r>
            <w:r w:rsidRPr="00835A24">
              <w:rPr>
                <w:rFonts w:ascii="楷体" w:eastAsia="楷体" w:hAnsi="楷体" w:cs="楷体" w:hint="eastAsia"/>
                <w:szCs w:val="21"/>
              </w:rPr>
              <w:t>月对主要客户（202</w:t>
            </w:r>
            <w:r w:rsidRPr="00835A24">
              <w:rPr>
                <w:rFonts w:ascii="楷体" w:eastAsia="楷体" w:hAnsi="楷体" w:cs="楷体"/>
                <w:szCs w:val="21"/>
              </w:rPr>
              <w:t>1</w:t>
            </w:r>
            <w:r w:rsidRPr="00835A24">
              <w:rPr>
                <w:rFonts w:ascii="楷体" w:eastAsia="楷体" w:hAnsi="楷体" w:cs="楷体" w:hint="eastAsia"/>
                <w:szCs w:val="21"/>
              </w:rPr>
              <w:t>年度）进行了电话问卷调查，分别对产品功能价格、交期准时等内容进行调查，客户均对相关内容进行了反馈，从统计数据中可以看出，顾客满意度平均分为97%，超过了质量目标（≥9</w:t>
            </w:r>
            <w:r w:rsidRPr="00835A24">
              <w:rPr>
                <w:rFonts w:ascii="楷体" w:eastAsia="楷体" w:hAnsi="楷体" w:cs="楷体"/>
                <w:szCs w:val="21"/>
              </w:rPr>
              <w:t>5%</w:t>
            </w:r>
            <w:r w:rsidRPr="00835A24">
              <w:rPr>
                <w:rFonts w:ascii="楷体" w:eastAsia="楷体" w:hAnsi="楷体" w:cs="楷体" w:hint="eastAsia"/>
                <w:szCs w:val="21"/>
              </w:rPr>
              <w:t>）要求，目标完成。从各分项看，说明我公司还有不完善的地方，如：在交付及时性和现场配货进度方面提出了意见，今后要加强交货及时性及配货进度，使顾客更加满意。</w:t>
            </w:r>
          </w:p>
        </w:tc>
        <w:tc>
          <w:tcPr>
            <w:tcW w:w="1585" w:type="dxa"/>
          </w:tcPr>
          <w:p w14:paraId="07A18C39" w14:textId="77777777" w:rsidR="00E551CE" w:rsidRPr="00835A24" w:rsidRDefault="00E551CE" w:rsidP="00741FEB">
            <w:pPr>
              <w:rPr>
                <w:rFonts w:ascii="楷体" w:eastAsia="楷体" w:hAnsi="楷体" w:cs="楷体"/>
                <w:szCs w:val="21"/>
              </w:rPr>
            </w:pPr>
            <w:r w:rsidRPr="00835A24">
              <w:rPr>
                <w:rFonts w:ascii="楷体" w:eastAsia="楷体" w:hAnsi="楷体" w:cs="楷体" w:hint="eastAsia"/>
                <w:szCs w:val="21"/>
              </w:rPr>
              <w:t>Y</w:t>
            </w:r>
          </w:p>
        </w:tc>
      </w:tr>
    </w:tbl>
    <w:p w14:paraId="12025C07" w14:textId="422C992F" w:rsidR="00503FAF" w:rsidRDefault="00503FAF" w:rsidP="00E551CE"/>
    <w:sectPr w:rsidR="00503FAF">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53A2" w14:textId="77777777" w:rsidR="00217CE1" w:rsidRDefault="00217CE1">
      <w:r>
        <w:separator/>
      </w:r>
    </w:p>
  </w:endnote>
  <w:endnote w:type="continuationSeparator" w:id="0">
    <w:p w14:paraId="1DEA3599" w14:textId="77777777" w:rsidR="00217CE1" w:rsidRDefault="0021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01DB4219" w14:textId="77777777" w:rsidR="00503FAF" w:rsidRDefault="00927B0D">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538375FF" w14:textId="77777777" w:rsidR="00503FAF" w:rsidRDefault="00503FA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54C0" w14:textId="77777777" w:rsidR="00217CE1" w:rsidRDefault="00217CE1">
      <w:r>
        <w:separator/>
      </w:r>
    </w:p>
  </w:footnote>
  <w:footnote w:type="continuationSeparator" w:id="0">
    <w:p w14:paraId="27C2DDC7" w14:textId="77777777" w:rsidR="00217CE1" w:rsidRDefault="00217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81B0" w14:textId="77777777" w:rsidR="00503FAF" w:rsidRDefault="00927B0D">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756D0463" wp14:editId="724E352F">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83C0FA8" w14:textId="77777777" w:rsidR="00503FAF" w:rsidRDefault="00217CE1">
    <w:pPr>
      <w:pStyle w:val="ab"/>
      <w:pBdr>
        <w:bottom w:val="none" w:sz="0" w:space="0" w:color="auto"/>
      </w:pBdr>
      <w:spacing w:line="320" w:lineRule="exact"/>
      <w:jc w:val="left"/>
    </w:pPr>
    <w:r>
      <w:pict w14:anchorId="3D5B4994">
        <v:shapetype id="_x0000_t202" coordsize="21600,21600" o:spt="202" path="m,l,21600r21600,l21600,xe">
          <v:stroke joinstyle="miter"/>
          <v:path gradientshapeok="t" o:connecttype="rect"/>
        </v:shapetype>
        <v:shape id="_x0000_s3073" type="#_x0000_t202" style="position:absolute;margin-left:554.75pt;margin-top:2.2pt;width:172pt;height:20.2pt;z-index:251659264;mso-width-relative:page;mso-height-relative:page" stroked="f">
          <v:textbox>
            <w:txbxContent>
              <w:p w14:paraId="72229631" w14:textId="77777777" w:rsidR="00503FAF" w:rsidRDefault="00927B0D">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27B0D">
      <w:rPr>
        <w:rStyle w:val="CharChar1"/>
        <w:rFonts w:hint="default"/>
      </w:rPr>
      <w:t xml:space="preserve">        </w:t>
    </w:r>
    <w:r w:rsidR="00927B0D">
      <w:rPr>
        <w:rStyle w:val="CharChar1"/>
        <w:rFonts w:hint="default"/>
        <w:w w:val="90"/>
      </w:rPr>
      <w:t>Beijing International Standard united Certification Co.,Ltd.</w:t>
    </w:r>
    <w:r w:rsidR="00927B0D">
      <w:rPr>
        <w:rStyle w:val="CharChar1"/>
        <w:rFonts w:hint="default"/>
        <w:w w:val="90"/>
        <w:szCs w:val="21"/>
      </w:rPr>
      <w:t xml:space="preserve">  </w:t>
    </w:r>
    <w:r w:rsidR="00927B0D">
      <w:rPr>
        <w:rStyle w:val="CharChar1"/>
        <w:rFonts w:hint="default"/>
        <w:w w:val="90"/>
        <w:sz w:val="20"/>
      </w:rPr>
      <w:t xml:space="preserve"> </w:t>
    </w:r>
    <w:r w:rsidR="00927B0D">
      <w:rPr>
        <w:rStyle w:val="CharChar1"/>
        <w:rFonts w:hint="default"/>
        <w:w w:val="90"/>
      </w:rPr>
      <w:t xml:space="preserve">                   </w:t>
    </w:r>
  </w:p>
  <w:p w14:paraId="33318E40" w14:textId="77777777" w:rsidR="00503FAF" w:rsidRDefault="00503FA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7DD0E3"/>
    <w:multiLevelType w:val="singleLevel"/>
    <w:tmpl w:val="A27DD0E3"/>
    <w:lvl w:ilvl="0">
      <w:start w:val="1"/>
      <w:numFmt w:val="decimal"/>
      <w:suff w:val="nothing"/>
      <w:lvlText w:val="%1、"/>
      <w:lvlJc w:val="left"/>
    </w:lvl>
  </w:abstractNum>
  <w:abstractNum w:abstractNumId="1" w15:restartNumberingAfterBreak="0">
    <w:nsid w:val="A7109368"/>
    <w:multiLevelType w:val="singleLevel"/>
    <w:tmpl w:val="A7109368"/>
    <w:lvl w:ilvl="0">
      <w:start w:val="2"/>
      <w:numFmt w:val="decimal"/>
      <w:suff w:val="nothing"/>
      <w:lvlText w:val="%1、"/>
      <w:lvlJc w:val="left"/>
    </w:lvl>
  </w:abstractNum>
  <w:abstractNum w:abstractNumId="2" w15:restartNumberingAfterBreak="0">
    <w:nsid w:val="D19FFE0A"/>
    <w:multiLevelType w:val="singleLevel"/>
    <w:tmpl w:val="D19FFE0A"/>
    <w:lvl w:ilvl="0">
      <w:start w:val="2"/>
      <w:numFmt w:val="decimal"/>
      <w:suff w:val="nothing"/>
      <w:lvlText w:val="%1、"/>
      <w:lvlJc w:val="left"/>
    </w:lvl>
  </w:abstractNum>
  <w:abstractNum w:abstractNumId="3" w15:restartNumberingAfterBreak="0">
    <w:nsid w:val="E8F88AF5"/>
    <w:multiLevelType w:val="singleLevel"/>
    <w:tmpl w:val="E8F88AF5"/>
    <w:lvl w:ilvl="0">
      <w:start w:val="1"/>
      <w:numFmt w:val="decimal"/>
      <w:suff w:val="nothing"/>
      <w:lvlText w:val="%1、"/>
      <w:lvlJc w:val="left"/>
    </w:lvl>
  </w:abstractNum>
  <w:abstractNum w:abstractNumId="4" w15:restartNumberingAfterBreak="0">
    <w:nsid w:val="1549468D"/>
    <w:multiLevelType w:val="hybridMultilevel"/>
    <w:tmpl w:val="F2925B96"/>
    <w:lvl w:ilvl="0" w:tplc="D6F2AB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3721060"/>
    <w:multiLevelType w:val="hybridMultilevel"/>
    <w:tmpl w:val="736EB9BC"/>
    <w:lvl w:ilvl="0" w:tplc="9BE298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36C93BA"/>
    <w:multiLevelType w:val="singleLevel"/>
    <w:tmpl w:val="436C93BA"/>
    <w:lvl w:ilvl="0">
      <w:start w:val="1"/>
      <w:numFmt w:val="decimal"/>
      <w:lvlText w:val="%1)"/>
      <w:lvlJc w:val="left"/>
      <w:pPr>
        <w:tabs>
          <w:tab w:val="left" w:pos="312"/>
        </w:tabs>
      </w:pPr>
    </w:lvl>
  </w:abstractNum>
  <w:abstractNum w:abstractNumId="7" w15:restartNumberingAfterBreak="0">
    <w:nsid w:val="4E8C2231"/>
    <w:multiLevelType w:val="hybridMultilevel"/>
    <w:tmpl w:val="B18A7C64"/>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4B52D76"/>
    <w:multiLevelType w:val="hybridMultilevel"/>
    <w:tmpl w:val="92E4A6A4"/>
    <w:lvl w:ilvl="0" w:tplc="84FE8A7E">
      <w:start w:val="3"/>
      <w:numFmt w:val="japaneseCounting"/>
      <w:lvlText w:val="%1、"/>
      <w:lvlJc w:val="left"/>
      <w:pPr>
        <w:ind w:left="390" w:hanging="390"/>
      </w:pPr>
      <w:rPr>
        <w:rFonts w:cs="楷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4C0A0DD"/>
    <w:multiLevelType w:val="singleLevel"/>
    <w:tmpl w:val="74C0A0DD"/>
    <w:lvl w:ilvl="0">
      <w:start w:val="1"/>
      <w:numFmt w:val="decimal"/>
      <w:suff w:val="nothing"/>
      <w:lvlText w:val="%1、"/>
      <w:lvlJc w:val="left"/>
    </w:lvl>
  </w:abstractNum>
  <w:num w:numId="1">
    <w:abstractNumId w:val="0"/>
  </w:num>
  <w:num w:numId="2">
    <w:abstractNumId w:val="9"/>
  </w:num>
  <w:num w:numId="3">
    <w:abstractNumId w:val="6"/>
  </w:num>
  <w:num w:numId="4">
    <w:abstractNumId w:val="2"/>
  </w:num>
  <w:num w:numId="5">
    <w:abstractNumId w:val="3"/>
  </w:num>
  <w:num w:numId="6">
    <w:abstractNumId w:val="1"/>
  </w:num>
  <w:num w:numId="7">
    <w:abstractNumId w:val="4"/>
  </w:num>
  <w:num w:numId="8">
    <w:abstractNumId w:val="4"/>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3FAF"/>
    <w:rsid w:val="0000617A"/>
    <w:rsid w:val="0005208C"/>
    <w:rsid w:val="000562D6"/>
    <w:rsid w:val="000828D8"/>
    <w:rsid w:val="000D1A37"/>
    <w:rsid w:val="000D65D9"/>
    <w:rsid w:val="001B4D19"/>
    <w:rsid w:val="00217CE1"/>
    <w:rsid w:val="002B0299"/>
    <w:rsid w:val="002F4EAA"/>
    <w:rsid w:val="00327841"/>
    <w:rsid w:val="00350FA4"/>
    <w:rsid w:val="00351154"/>
    <w:rsid w:val="00360DF5"/>
    <w:rsid w:val="003D3A88"/>
    <w:rsid w:val="00413CA4"/>
    <w:rsid w:val="0043218C"/>
    <w:rsid w:val="00446617"/>
    <w:rsid w:val="00460F60"/>
    <w:rsid w:val="00503FAF"/>
    <w:rsid w:val="00541AF1"/>
    <w:rsid w:val="00547BFF"/>
    <w:rsid w:val="005C45A9"/>
    <w:rsid w:val="00614BDE"/>
    <w:rsid w:val="007246E3"/>
    <w:rsid w:val="0074049C"/>
    <w:rsid w:val="00761FBE"/>
    <w:rsid w:val="00781E69"/>
    <w:rsid w:val="00790FA7"/>
    <w:rsid w:val="007F5476"/>
    <w:rsid w:val="007F6322"/>
    <w:rsid w:val="00805604"/>
    <w:rsid w:val="00835A24"/>
    <w:rsid w:val="008C42D8"/>
    <w:rsid w:val="008C7E30"/>
    <w:rsid w:val="0092382D"/>
    <w:rsid w:val="00927B0D"/>
    <w:rsid w:val="009D102B"/>
    <w:rsid w:val="00AA47F0"/>
    <w:rsid w:val="00AD7232"/>
    <w:rsid w:val="00B25926"/>
    <w:rsid w:val="00B44A33"/>
    <w:rsid w:val="00B51B58"/>
    <w:rsid w:val="00BE47C1"/>
    <w:rsid w:val="00C575AF"/>
    <w:rsid w:val="00C8596A"/>
    <w:rsid w:val="00C873F6"/>
    <w:rsid w:val="00CC032C"/>
    <w:rsid w:val="00CD50D4"/>
    <w:rsid w:val="00D23F98"/>
    <w:rsid w:val="00D41087"/>
    <w:rsid w:val="00D75F41"/>
    <w:rsid w:val="00DC781F"/>
    <w:rsid w:val="00E4372E"/>
    <w:rsid w:val="00E551CE"/>
    <w:rsid w:val="00EA0C0C"/>
    <w:rsid w:val="00EA39AF"/>
    <w:rsid w:val="00EE03B1"/>
    <w:rsid w:val="00F02DED"/>
    <w:rsid w:val="00F22E6F"/>
    <w:rsid w:val="00F27F55"/>
    <w:rsid w:val="00F75E08"/>
    <w:rsid w:val="00F85E2F"/>
    <w:rsid w:val="0D672E70"/>
    <w:rsid w:val="0DBD3340"/>
    <w:rsid w:val="0FC0217B"/>
    <w:rsid w:val="10001957"/>
    <w:rsid w:val="47CA0A90"/>
    <w:rsid w:val="4D304765"/>
    <w:rsid w:val="5B160961"/>
    <w:rsid w:val="61E15FD4"/>
    <w:rsid w:val="6AFF4E19"/>
    <w:rsid w:val="72D428F2"/>
    <w:rsid w:val="756F3973"/>
    <w:rsid w:val="7A1254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AF3F941"/>
  <w15:docId w15:val="{9E40723D-DB3D-4DF4-95F1-ED798EC7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4">
    <w:name w:val="heading 4"/>
    <w:basedOn w:val="a"/>
    <w:next w:val="a"/>
    <w:uiPriority w:val="9"/>
    <w:unhideWhenUsed/>
    <w:qFormat/>
    <w:pPr>
      <w:keepNext/>
      <w:keepLines/>
      <w:spacing w:before="280" w:after="290" w:line="376" w:lineRule="auto"/>
      <w:outlineLvl w:val="3"/>
    </w:pPr>
    <w:rPr>
      <w:rFonts w:ascii="等线 Light" w:eastAsia="等线 Light" w:hAnsi="等线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after="120"/>
    </w:pPr>
    <w:rPr>
      <w:szCs w:val="24"/>
    </w:rPr>
  </w:style>
  <w:style w:type="paragraph" w:styleId="a5">
    <w:name w:val="Normal Indent"/>
    <w:basedOn w:val="a"/>
    <w:qFormat/>
    <w:pPr>
      <w:ind w:firstLine="420"/>
    </w:pPr>
  </w:style>
  <w:style w:type="paragraph" w:styleId="a6">
    <w:name w:val="Body Text Indent"/>
    <w:basedOn w:val="a"/>
    <w:qFormat/>
    <w:pPr>
      <w:spacing w:after="120"/>
      <w:ind w:leftChars="200" w:left="420"/>
    </w:pPr>
    <w:rPr>
      <w:rFonts w:ascii="Calibri" w:hAnsi="Calibri"/>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next w:val="a"/>
    <w:link w:val="ac"/>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6"/>
    <w:qFormat/>
    <w:pPr>
      <w:ind w:firstLineChars="200" w:firstLine="420"/>
    </w:pPr>
    <w:rPr>
      <w:rFonts w:ascii="Times New Roman" w:hAnsi="Times New Roman"/>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链接"/>
    <w:qFormat/>
    <w:pPr>
      <w:widowControl w:val="0"/>
      <w:autoSpaceDE w:val="0"/>
      <w:autoSpaceDN w:val="0"/>
      <w:adjustRightInd w:val="0"/>
      <w:ind w:left="720"/>
    </w:pPr>
    <w:rPr>
      <w:rFonts w:ascii="Times New Roman" w:eastAsia="宋体" w:hAnsi="Times New Roman" w:cs="Times New Roman"/>
      <w:color w:val="0000FF"/>
      <w:sz w:val="21"/>
      <w:szCs w:val="21"/>
      <w:u w:val="single"/>
    </w:rPr>
  </w:style>
  <w:style w:type="paragraph" w:customStyle="1" w:styleId="af">
    <w:name w:val="表格文字"/>
    <w:basedOn w:val="a"/>
    <w:qFormat/>
    <w:pPr>
      <w:spacing w:before="25" w:after="25"/>
    </w:pPr>
    <w:rPr>
      <w:bCs/>
      <w:spacing w:val="10"/>
    </w:rPr>
  </w:style>
  <w:style w:type="character" w:customStyle="1" w:styleId="ac">
    <w:name w:val="页眉 字符"/>
    <w:basedOn w:val="a1"/>
    <w:link w:val="ab"/>
    <w:uiPriority w:val="99"/>
    <w:qFormat/>
    <w:rPr>
      <w:rFonts w:ascii="Times New Roman" w:eastAsia="宋体" w:hAnsi="Times New Roman" w:cs="Times New Roman"/>
      <w:sz w:val="18"/>
      <w:szCs w:val="18"/>
    </w:rPr>
  </w:style>
  <w:style w:type="character" w:customStyle="1" w:styleId="aa">
    <w:name w:val="页脚 字符"/>
    <w:basedOn w:val="a1"/>
    <w:link w:val="a9"/>
    <w:uiPriority w:val="99"/>
    <w:qFormat/>
    <w:rPr>
      <w:rFonts w:ascii="Times New Roman" w:eastAsia="宋体" w:hAnsi="Times New Roman" w:cs="Times New Roman"/>
      <w:sz w:val="18"/>
      <w:szCs w:val="18"/>
    </w:rPr>
  </w:style>
  <w:style w:type="character" w:customStyle="1" w:styleId="a8">
    <w:name w:val="批注框文本 字符"/>
    <w:basedOn w:val="a1"/>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f0">
    <w:name w:val="List Paragraph"/>
    <w:basedOn w:val="a"/>
    <w:uiPriority w:val="99"/>
    <w:qFormat/>
    <w:pPr>
      <w:ind w:firstLineChars="200" w:firstLine="420"/>
    </w:pPr>
  </w:style>
  <w:style w:type="character" w:customStyle="1" w:styleId="a4">
    <w:name w:val="正文文本 字符"/>
    <w:basedOn w:val="a1"/>
    <w:link w:val="a0"/>
    <w:uiPriority w:val="99"/>
    <w:rsid w:val="00EA39AF"/>
    <w:rPr>
      <w:rFonts w:ascii="Times New Roman" w:eastAsia="宋体" w:hAnsi="Times New Roman" w:cs="Times New Roman"/>
      <w:kern w:val="2"/>
      <w:sz w:val="21"/>
      <w:szCs w:val="24"/>
    </w:rPr>
  </w:style>
  <w:style w:type="paragraph" w:styleId="af1">
    <w:name w:val="Plain Text"/>
    <w:basedOn w:val="a"/>
    <w:link w:val="af2"/>
    <w:rsid w:val="0074049C"/>
    <w:rPr>
      <w:rFonts w:ascii="宋体" w:hAnsi="Courier New"/>
    </w:rPr>
  </w:style>
  <w:style w:type="character" w:customStyle="1" w:styleId="af2">
    <w:name w:val="纯文本 字符"/>
    <w:basedOn w:val="a1"/>
    <w:link w:val="af1"/>
    <w:rsid w:val="0074049C"/>
    <w:rPr>
      <w:rFonts w:ascii="宋体" w:eastAsia="宋体" w:hAnsi="Courier New" w:cs="Times New Roman"/>
      <w:kern w:val="2"/>
      <w:sz w:val="21"/>
    </w:rPr>
  </w:style>
  <w:style w:type="paragraph" w:customStyle="1" w:styleId="CharChar1CharCharCharCharCharCharCharCharCharCharCharChar1CharCharCharChar">
    <w:name w:val="Char Char1 Char Char Char Char Char Char Char Char Char Char Char Char1 Char Char Char Char"/>
    <w:basedOn w:val="a"/>
    <w:rsid w:val="002B0299"/>
    <w:pPr>
      <w:widowControl/>
      <w:tabs>
        <w:tab w:val="left" w:pos="2220"/>
      </w:tabs>
      <w:spacing w:after="160" w:line="240" w:lineRule="exact"/>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9472">
      <w:bodyDiv w:val="1"/>
      <w:marLeft w:val="0"/>
      <w:marRight w:val="0"/>
      <w:marTop w:val="0"/>
      <w:marBottom w:val="0"/>
      <w:divBdr>
        <w:top w:val="none" w:sz="0" w:space="0" w:color="auto"/>
        <w:left w:val="none" w:sz="0" w:space="0" w:color="auto"/>
        <w:bottom w:val="none" w:sz="0" w:space="0" w:color="auto"/>
        <w:right w:val="none" w:sz="0" w:space="0" w:color="auto"/>
      </w:divBdr>
    </w:div>
    <w:div w:id="448672409">
      <w:bodyDiv w:val="1"/>
      <w:marLeft w:val="0"/>
      <w:marRight w:val="0"/>
      <w:marTop w:val="0"/>
      <w:marBottom w:val="0"/>
      <w:divBdr>
        <w:top w:val="none" w:sz="0" w:space="0" w:color="auto"/>
        <w:left w:val="none" w:sz="0" w:space="0" w:color="auto"/>
        <w:bottom w:val="none" w:sz="0" w:space="0" w:color="auto"/>
        <w:right w:val="none" w:sz="0" w:space="0" w:color="auto"/>
      </w:divBdr>
    </w:div>
    <w:div w:id="480002172">
      <w:bodyDiv w:val="1"/>
      <w:marLeft w:val="0"/>
      <w:marRight w:val="0"/>
      <w:marTop w:val="0"/>
      <w:marBottom w:val="0"/>
      <w:divBdr>
        <w:top w:val="none" w:sz="0" w:space="0" w:color="auto"/>
        <w:left w:val="none" w:sz="0" w:space="0" w:color="auto"/>
        <w:bottom w:val="none" w:sz="0" w:space="0" w:color="auto"/>
        <w:right w:val="none" w:sz="0" w:space="0" w:color="auto"/>
      </w:divBdr>
    </w:div>
    <w:div w:id="675229977">
      <w:bodyDiv w:val="1"/>
      <w:marLeft w:val="0"/>
      <w:marRight w:val="0"/>
      <w:marTop w:val="0"/>
      <w:marBottom w:val="0"/>
      <w:divBdr>
        <w:top w:val="none" w:sz="0" w:space="0" w:color="auto"/>
        <w:left w:val="none" w:sz="0" w:space="0" w:color="auto"/>
        <w:bottom w:val="none" w:sz="0" w:space="0" w:color="auto"/>
        <w:right w:val="none" w:sz="0" w:space="0" w:color="auto"/>
      </w:divBdr>
    </w:div>
    <w:div w:id="1636523963">
      <w:bodyDiv w:val="1"/>
      <w:marLeft w:val="0"/>
      <w:marRight w:val="0"/>
      <w:marTop w:val="0"/>
      <w:marBottom w:val="0"/>
      <w:divBdr>
        <w:top w:val="none" w:sz="0" w:space="0" w:color="auto"/>
        <w:left w:val="none" w:sz="0" w:space="0" w:color="auto"/>
        <w:bottom w:val="none" w:sz="0" w:space="0" w:color="auto"/>
        <w:right w:val="none" w:sz="0" w:space="0" w:color="auto"/>
      </w:divBdr>
    </w:div>
    <w:div w:id="1990744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2622</Words>
  <Characters>14947</Characters>
  <Application>Microsoft Office Word</Application>
  <DocSecurity>0</DocSecurity>
  <Lines>124</Lines>
  <Paragraphs>35</Paragraphs>
  <ScaleCrop>false</ScaleCrop>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29</cp:revision>
  <dcterms:created xsi:type="dcterms:W3CDTF">2015-06-17T12:51:00Z</dcterms:created>
  <dcterms:modified xsi:type="dcterms:W3CDTF">2021-11-18T23:58:00Z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45D7DE911CC74C9FB73C85F6101043A6</vt:lpwstr>
  </property>
</Properties>
</file>