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353"/>
        <w:gridCol w:w="2243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jc w:val="center"/>
              <w:textAlignment w:val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14" w:name="_GoBack"/>
            <w:bookmarkEnd w:id="14"/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3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4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ascii="方正仿宋简体"/>
                <w:b/>
              </w:rPr>
            </w:pPr>
            <w:bookmarkStart w:id="5" w:name="初审"/>
            <w:r>
              <w:rPr>
                <w:rFonts w:hint="eastAsia"/>
                <w:b/>
                <w:szCs w:val="21"/>
              </w:rPr>
              <w:t>■</w:t>
            </w:r>
            <w:bookmarkEnd w:id="5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6" w:name="再认证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再认证</w:t>
            </w:r>
            <w:bookmarkStart w:id="7" w:name="监督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监督（</w:t>
            </w:r>
            <w:bookmarkStart w:id="8" w:name="监督次数"/>
            <w:bookmarkEnd w:id="8"/>
            <w:r>
              <w:rPr>
                <w:rFonts w:hint="eastAsia"/>
                <w:b/>
                <w:szCs w:val="21"/>
              </w:rPr>
              <w:t>）次□证书转换</w:t>
            </w:r>
            <w:bookmarkStart w:id="9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4353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0" w:name="组织名称"/>
            <w:r>
              <w:rPr>
                <w:rFonts w:ascii="方正仿宋简体" w:eastAsia="方正仿宋简体"/>
                <w:b/>
              </w:rPr>
              <w:t>河北孚领商品混凝土有限公司</w:t>
            </w:r>
            <w:bookmarkEnd w:id="10"/>
          </w:p>
        </w:tc>
        <w:tc>
          <w:tcPr>
            <w:tcW w:w="2243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丁维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4353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2243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</w:rPr>
              <w:t>不符合事实描述: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240" w:lineRule="auto"/>
              <w:textAlignment w:val="auto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提供的能源评审报告未对未来用能进行分析。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</w:p>
          <w:p>
            <w:pPr>
              <w:snapToGrid w:val="0"/>
              <w:spacing w:line="280" w:lineRule="exact"/>
              <w:ind w:left="1968" w:leftChars="832" w:hanging="221" w:hangingChars="100"/>
              <w:rPr>
                <w:rFonts w:hint="default" w:eastAsia="宋体"/>
                <w:szCs w:val="21"/>
                <w:lang w:val="en-US" w:eastAsia="zh-CN"/>
              </w:rPr>
            </w:pPr>
            <w:bookmarkStart w:id="11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1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2333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ISO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001:20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6.3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：“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开展能源评审，组织应：e)评估未来的能源使用和能源消耗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”</w:t>
            </w:r>
          </w:p>
          <w:p>
            <w:pPr>
              <w:spacing w:line="240" w:lineRule="exact"/>
              <w:ind w:left="1968" w:leftChars="832" w:hanging="221" w:hangingChars="100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RB/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T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de-DE"/>
              </w:rPr>
              <w:t xml:space="preserve"> 121-2016 能源管理体系 建材企业(不含水泥、玻璃、陶瓷)企业认证要求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  <w:lang w:val="en-US" w:eastAsia="zh-CN"/>
              </w:rPr>
              <w:t>4.4.3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要求</w:t>
            </w:r>
          </w:p>
          <w:p>
            <w:pPr>
              <w:spacing w:line="240" w:lineRule="exact"/>
              <w:ind w:left="1968" w:leftChars="832" w:hanging="221" w:hangingChars="100"/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rFonts w:ascii="方正仿宋简体" w:eastAsia="方正仿宋简体"/>
                <w:b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129540</wp:posOffset>
                  </wp:positionV>
                  <wp:extent cx="788670" cy="267970"/>
                  <wp:effectExtent l="0" t="0" r="11430" b="11430"/>
                  <wp:wrapSquare wrapText="bothSides"/>
                  <wp:docPr id="3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bookmarkStart w:id="12" w:name="审核组成员不含组长"/>
            <w:r>
              <w:drawing>
                <wp:inline distT="0" distB="0" distL="0" distR="0">
                  <wp:extent cx="641350" cy="243840"/>
                  <wp:effectExtent l="0" t="0" r="6350" b="10160"/>
                  <wp:docPr id="2" name="图片 2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2"/>
            <w:r>
              <w:rPr>
                <w:rFonts w:hint="eastAsia" w:ascii="方正仿宋简体" w:eastAsia="方正仿宋简体"/>
                <w:b/>
                <w:sz w:val="24"/>
              </w:rPr>
              <w:t xml:space="preserve"> 审核组长：</w:t>
            </w:r>
            <w:bookmarkStart w:id="13" w:name="总组长"/>
            <w:r>
              <w:drawing>
                <wp:inline distT="0" distB="0" distL="0" distR="0">
                  <wp:extent cx="641350" cy="243840"/>
                  <wp:effectExtent l="0" t="0" r="6350" b="10160"/>
                  <wp:docPr id="4" name="图片 4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3"/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经验证，纠正措施有效，符合要求。详见企业整改措施表。</w:t>
            </w: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36830</wp:posOffset>
                  </wp:positionV>
                  <wp:extent cx="788670" cy="267970"/>
                  <wp:effectExtent l="0" t="0" r="11430" b="11430"/>
                  <wp:wrapSquare wrapText="bothSides"/>
                  <wp:docPr id="5" name="图片 12" descr="791d1d5b17ccea608584f0de260a8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2" descr="791d1d5b17ccea608584f0de260a82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审核员：                 </w:t>
            </w:r>
            <w:r>
              <w:drawing>
                <wp:inline distT="0" distB="0" distL="0" distR="0">
                  <wp:extent cx="641350" cy="243840"/>
                  <wp:effectExtent l="0" t="0" r="6350" b="10160"/>
                  <wp:docPr id="6" name="图片 6" descr="D:\审核任务\电子签\李丽英电子签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审核任务\电子签\李丽英电子签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日期：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2021.11.13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rPr>
          <w:rFonts w:hint="default" w:eastAsia="方正仿宋简体"/>
          <w:b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BE17F5"/>
    <w:rsid w:val="6F500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2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丽英</cp:lastModifiedBy>
  <cp:lastPrinted>2019-05-13T03:02:00Z</cp:lastPrinted>
  <dcterms:modified xsi:type="dcterms:W3CDTF">2021-11-12T03:21:19Z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