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200-2019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16"/>
        <w:gridCol w:w="1610"/>
        <w:gridCol w:w="479"/>
        <w:gridCol w:w="10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hint="eastAsia" w:ascii="宋体" w:hAnsi="宋体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电线电缆导体电阻测量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7.41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/km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.005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/km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</w:rPr>
              <w:t>直流电阻测量仪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0.1</w:t>
            </w:r>
            <w:r>
              <w:rPr>
                <w:rFonts w:hint="eastAsia" w:asciiTheme="minorEastAsia" w:hAnsiTheme="minorEastAsia"/>
                <w:color w:val="000000" w:themeColor="text1"/>
              </w:rPr>
              <w:t>-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</w:rPr>
              <w:t>100000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color w:val="000000" w:themeColor="text1"/>
              </w:rPr>
              <w:t>Ω</w:t>
            </w:r>
          </w:p>
        </w:tc>
        <w:tc>
          <w:tcPr>
            <w:tcW w:w="1509" w:type="dxa"/>
            <w:gridSpan w:val="2"/>
            <w:vMerge w:val="restart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/</w:t>
            </w:r>
          </w:p>
        </w:tc>
        <w:tc>
          <w:tcPr>
            <w:tcW w:w="2089" w:type="dxa"/>
            <w:gridSpan w:val="2"/>
            <w:vMerge w:val="restart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0.001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</w:rPr>
              <w:t>Ω</w:t>
            </w: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</w:rPr>
              <w:t>/km</w:t>
            </w:r>
            <w:bookmarkStart w:id="1" w:name="_GoBack"/>
            <w:bookmarkEnd w:id="1"/>
          </w:p>
        </w:tc>
        <w:tc>
          <w:tcPr>
            <w:tcW w:w="1080" w:type="dxa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ind w:firstLine="1470" w:firstLineChars="7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KB/CLTX-0036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KB/CLTX-0036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ind w:firstLine="1680" w:firstLineChars="8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±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测量不确定度评定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sz w:val="21"/>
                <w:szCs w:val="21"/>
              </w:rPr>
              <w:t>过程有效性确认记录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电线电缆导体电阻测量</w:t>
            </w:r>
            <w:r>
              <w:rPr>
                <w:rFonts w:hint="eastAsia" w:ascii="宋体" w:hAnsi="宋体"/>
                <w:sz w:val="21"/>
                <w:szCs w:val="21"/>
              </w:rPr>
              <w:t>过程</w:t>
            </w:r>
            <w:r>
              <w:rPr>
                <w:rFonts w:ascii="Times New Roman" w:hAnsi="Times New Roman" w:cs="Times New Roman"/>
                <w:szCs w:val="21"/>
              </w:rPr>
              <w:t>监视</w:t>
            </w:r>
            <w:r>
              <w:rPr>
                <w:rFonts w:hint="eastAsia" w:ascii="宋体" w:hAnsi="宋体"/>
                <w:sz w:val="21"/>
                <w:szCs w:val="21"/>
              </w:rPr>
              <w:t>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电线电缆导体电阻</w:t>
            </w:r>
            <w:r>
              <w:rPr>
                <w:rFonts w:ascii="Times New Roman" w:hAnsi="Times New Roman" w:cs="Times New Roman"/>
                <w:szCs w:val="21"/>
              </w:rPr>
              <w:t>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  □符合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72939"/>
    <w:rsid w:val="18EF2273"/>
    <w:rsid w:val="18F629F5"/>
    <w:rsid w:val="1ABF7011"/>
    <w:rsid w:val="1E246A9D"/>
    <w:rsid w:val="2F722516"/>
    <w:rsid w:val="3B2F5029"/>
    <w:rsid w:val="5F1B0852"/>
    <w:rsid w:val="611137FF"/>
    <w:rsid w:val="694E72A5"/>
    <w:rsid w:val="6B626CFB"/>
    <w:rsid w:val="751E26C0"/>
    <w:rsid w:val="79232939"/>
    <w:rsid w:val="7E356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2019-11-26T00:39:58Z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