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791CA9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95967"/>
            <wp:effectExtent l="0" t="0" r="0" b="0"/>
            <wp:wrapNone/>
            <wp:docPr id="2" name="图片 2" descr="E:\360安全云盘同步版\国标联合审核\202111\菏泽博凯科教设备有限公司\新建文件夹\扫描全能王 2021-12-06 20.1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菏泽博凯科教设备有限公司\新建文件夹\扫描全能王 2021-12-06 20.15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43E3E">
        <w:rPr>
          <w:rFonts w:hint="eastAsia"/>
          <w:b/>
          <w:sz w:val="36"/>
          <w:szCs w:val="36"/>
        </w:rPr>
        <w:t xml:space="preserve"> </w:t>
      </w:r>
      <w:bookmarkStart w:id="1" w:name="组织名称"/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 w:rsidR="002D72EB" w:rsidRPr="002D72EB">
        <w:rPr>
          <w:rFonts w:hint="eastAsia"/>
          <w:b/>
          <w:sz w:val="36"/>
          <w:szCs w:val="36"/>
          <w:u w:val="single"/>
        </w:rPr>
        <w:t>菏泽博凯科教设备有限公司</w:t>
      </w:r>
      <w:bookmarkEnd w:id="1"/>
      <w:r w:rsidR="002D72EB">
        <w:rPr>
          <w:rFonts w:hint="eastAsia"/>
          <w:b/>
          <w:sz w:val="36"/>
          <w:szCs w:val="36"/>
          <w:u w:val="single"/>
        </w:rPr>
        <w:t xml:space="preserve"> </w:t>
      </w:r>
      <w:r w:rsidR="00223C94">
        <w:rPr>
          <w:rFonts w:hint="eastAsia"/>
          <w:b/>
          <w:sz w:val="36"/>
          <w:szCs w:val="36"/>
          <w:u w:val="single"/>
        </w:rPr>
        <w:t xml:space="preserve"> </w:t>
      </w:r>
      <w:r w:rsidR="00014240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543E3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39B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39B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2D72EB">
      <w:pPr>
        <w:ind w:firstLine="945"/>
        <w:jc w:val="right"/>
        <w:rPr>
          <w:b/>
          <w:sz w:val="36"/>
          <w:szCs w:val="36"/>
        </w:rPr>
      </w:pPr>
      <w:proofErr w:type="gramStart"/>
      <w:r w:rsidRPr="002D72EB">
        <w:rPr>
          <w:rFonts w:hint="eastAsia"/>
          <w:b/>
          <w:sz w:val="36"/>
          <w:szCs w:val="36"/>
        </w:rPr>
        <w:t>菏</w:t>
      </w:r>
      <w:proofErr w:type="gramEnd"/>
      <w:r w:rsidRPr="002D72EB">
        <w:rPr>
          <w:rFonts w:hint="eastAsia"/>
          <w:b/>
          <w:sz w:val="36"/>
          <w:szCs w:val="36"/>
        </w:rPr>
        <w:t>泽博凯科教设备有限公司</w:t>
      </w:r>
      <w:r w:rsidR="009D7028"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223C94">
        <w:rPr>
          <w:rFonts w:hint="eastAsia"/>
          <w:b/>
          <w:sz w:val="36"/>
          <w:szCs w:val="36"/>
        </w:rPr>
        <w:t>1</w:t>
      </w:r>
      <w:r w:rsidR="002D72EB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2D72EB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FA" w:rsidRDefault="004D3CFA">
      <w:pPr>
        <w:spacing w:after="0" w:line="240" w:lineRule="auto"/>
      </w:pPr>
      <w:r>
        <w:separator/>
      </w:r>
    </w:p>
  </w:endnote>
  <w:endnote w:type="continuationSeparator" w:id="0">
    <w:p w:rsidR="004D3CFA" w:rsidRDefault="004D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FA" w:rsidRDefault="004D3CFA">
      <w:pPr>
        <w:spacing w:after="0" w:line="240" w:lineRule="auto"/>
      </w:pPr>
      <w:r>
        <w:separator/>
      </w:r>
    </w:p>
  </w:footnote>
  <w:footnote w:type="continuationSeparator" w:id="0">
    <w:p w:rsidR="004D3CFA" w:rsidRDefault="004D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4D3CFA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14240"/>
    <w:rsid w:val="000300EE"/>
    <w:rsid w:val="001517BB"/>
    <w:rsid w:val="00223C94"/>
    <w:rsid w:val="002D72EB"/>
    <w:rsid w:val="003F2635"/>
    <w:rsid w:val="004B2EEA"/>
    <w:rsid w:val="004D3CFA"/>
    <w:rsid w:val="00543E3E"/>
    <w:rsid w:val="0077513E"/>
    <w:rsid w:val="0078695F"/>
    <w:rsid w:val="00791CA9"/>
    <w:rsid w:val="00833D15"/>
    <w:rsid w:val="0084733E"/>
    <w:rsid w:val="009B1B3F"/>
    <w:rsid w:val="009D7028"/>
    <w:rsid w:val="00A47C7C"/>
    <w:rsid w:val="00D76FFD"/>
    <w:rsid w:val="00E139BB"/>
    <w:rsid w:val="00E8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26</cp:revision>
  <cp:lastPrinted>2021-12-12T12:11:00Z</cp:lastPrinted>
  <dcterms:created xsi:type="dcterms:W3CDTF">2017-03-09T01:11:00Z</dcterms:created>
  <dcterms:modified xsi:type="dcterms:W3CDTF">2021-12-12T12:12:00Z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