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庆阳诚关物业服务集团有限公司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lang w:eastAsia="zh-CN"/>
              </w:rPr>
              <w:t>☑</w:t>
            </w: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1165-2021-QEO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none"/>
              </w:rPr>
              <w:t>李俐</w:t>
            </w:r>
          </w:p>
        </w:tc>
        <w:tc>
          <w:tcPr>
            <w:tcW w:w="1184" w:type="dxa"/>
            <w:vAlign w:val="center"/>
          </w:tcPr>
          <w:p>
            <w:pPr>
              <w:snapToGrid w:val="0"/>
              <w:spacing w:line="320" w:lineRule="exact"/>
              <w:ind w:left="572" w:leftChars="0"/>
              <w:rPr>
                <w:sz w:val="22"/>
                <w:szCs w:val="22"/>
                <w:highlight w:val="yellow"/>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2021-N1QMS-2222792</w:t>
            </w:r>
          </w:p>
          <w:p>
            <w:pPr>
              <w:snapToGrid w:val="0"/>
              <w:spacing w:line="320" w:lineRule="exact"/>
              <w:ind w:left="1309"/>
              <w:rPr>
                <w:sz w:val="22"/>
                <w:szCs w:val="22"/>
                <w:highlight w:val="none"/>
              </w:rPr>
            </w:pPr>
            <w:r>
              <w:rPr>
                <w:sz w:val="22"/>
                <w:szCs w:val="22"/>
                <w:highlight w:val="none"/>
              </w:rPr>
              <w:t>2021-N1EMS-2222792</w:t>
            </w:r>
          </w:p>
          <w:p>
            <w:pPr>
              <w:snapToGrid w:val="0"/>
              <w:spacing w:line="320" w:lineRule="exact"/>
              <w:ind w:left="1309" w:leftChars="0"/>
              <w:rPr>
                <w:sz w:val="22"/>
                <w:szCs w:val="22"/>
                <w:highlight w:val="yellow"/>
              </w:rPr>
            </w:pPr>
            <w:r>
              <w:rPr>
                <w:sz w:val="22"/>
                <w:szCs w:val="22"/>
                <w:highlight w:val="none"/>
              </w:rPr>
              <w:t>2021-N1OHSMS-2222792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r>
              <w:rPr>
                <w:sz w:val="22"/>
                <w:szCs w:val="22"/>
                <w:highlight w:val="none"/>
              </w:rPr>
              <w:t>郭力</w:t>
            </w:r>
          </w:p>
        </w:tc>
        <w:tc>
          <w:tcPr>
            <w:tcW w:w="1184" w:type="dxa"/>
            <w:vAlign w:val="center"/>
          </w:tcPr>
          <w:p>
            <w:pPr>
              <w:snapToGrid w:val="0"/>
              <w:spacing w:line="320" w:lineRule="exact"/>
              <w:ind w:left="572" w:leftChars="0"/>
              <w:rPr>
                <w:b/>
                <w:sz w:val="22"/>
                <w:szCs w:val="22"/>
                <w:highlight w:val="yellow"/>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2021-N1QMS-1263290</w:t>
            </w:r>
          </w:p>
          <w:p>
            <w:pPr>
              <w:snapToGrid w:val="0"/>
              <w:spacing w:line="320" w:lineRule="exact"/>
              <w:ind w:left="1309" w:leftChars="0"/>
              <w:rPr>
                <w:b/>
                <w:sz w:val="22"/>
                <w:szCs w:val="22"/>
                <w:highlight w:val="yellow"/>
              </w:rPr>
            </w:pPr>
            <w:r>
              <w:rPr>
                <w:sz w:val="22"/>
                <w:szCs w:val="22"/>
                <w:highlight w:val="none"/>
              </w:rPr>
              <w:t>2020-N1EMS-1263290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r>
              <w:rPr>
                <w:sz w:val="22"/>
                <w:szCs w:val="22"/>
                <w:highlight w:val="none"/>
              </w:rPr>
              <w:t>冯力</w:t>
            </w:r>
          </w:p>
        </w:tc>
        <w:tc>
          <w:tcPr>
            <w:tcW w:w="1184" w:type="dxa"/>
            <w:vAlign w:val="center"/>
          </w:tcPr>
          <w:p>
            <w:pPr>
              <w:snapToGrid w:val="0"/>
              <w:spacing w:line="320" w:lineRule="exact"/>
              <w:ind w:left="572" w:leftChars="0"/>
              <w:rPr>
                <w:b/>
                <w:sz w:val="22"/>
                <w:szCs w:val="22"/>
                <w:highlight w:val="yellow"/>
              </w:rPr>
            </w:pPr>
            <w:r>
              <w:rPr>
                <w:sz w:val="22"/>
                <w:szCs w:val="22"/>
                <w:highlight w:val="none"/>
              </w:rPr>
              <w:t>组员</w:t>
            </w:r>
          </w:p>
        </w:tc>
        <w:tc>
          <w:tcPr>
            <w:tcW w:w="5595" w:type="dxa"/>
            <w:gridSpan w:val="3"/>
            <w:vAlign w:val="center"/>
          </w:tcPr>
          <w:p>
            <w:pPr>
              <w:snapToGrid w:val="0"/>
              <w:spacing w:line="320" w:lineRule="exact"/>
              <w:ind w:left="1309" w:leftChars="0"/>
              <w:rPr>
                <w:b/>
                <w:sz w:val="22"/>
                <w:szCs w:val="22"/>
                <w:highlight w:val="yellow"/>
              </w:rPr>
            </w:pPr>
            <w:r>
              <w:rPr>
                <w:sz w:val="22"/>
                <w:szCs w:val="22"/>
                <w:highlight w:val="none"/>
              </w:rPr>
              <w:t>2021-N0QMS-1287037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r>
              <w:rPr>
                <w:sz w:val="22"/>
                <w:szCs w:val="22"/>
                <w:highlight w:val="none"/>
              </w:rPr>
              <w:t>安涛</w:t>
            </w:r>
          </w:p>
        </w:tc>
        <w:tc>
          <w:tcPr>
            <w:tcW w:w="1184" w:type="dxa"/>
            <w:vAlign w:val="center"/>
          </w:tcPr>
          <w:p>
            <w:pPr>
              <w:snapToGrid w:val="0"/>
              <w:spacing w:line="320" w:lineRule="exact"/>
              <w:ind w:left="572" w:leftChars="0"/>
              <w:rPr>
                <w:b/>
                <w:sz w:val="22"/>
                <w:szCs w:val="22"/>
                <w:highlight w:val="yellow"/>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2020-N1QMS-2211720</w:t>
            </w:r>
          </w:p>
          <w:p>
            <w:pPr>
              <w:snapToGrid w:val="0"/>
              <w:spacing w:line="320" w:lineRule="exact"/>
              <w:ind w:left="1309" w:leftChars="0"/>
              <w:rPr>
                <w:b/>
                <w:sz w:val="22"/>
                <w:szCs w:val="22"/>
                <w:highlight w:val="yellow"/>
              </w:rPr>
            </w:pPr>
            <w:r>
              <w:rPr>
                <w:sz w:val="22"/>
                <w:szCs w:val="22"/>
                <w:highlight w:val="none"/>
              </w:rPr>
              <w:t>甘肃卓远品牌咨询管理有限公司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rFonts w:ascii="Times New Roman" w:hAnsi="Times New Roman" w:eastAsia="宋体" w:cs="Times New Roman"/>
                <w:b/>
                <w:kern w:val="2"/>
                <w:sz w:val="22"/>
                <w:szCs w:val="22"/>
                <w:highlight w:val="yellow"/>
                <w:lang w:val="en-US" w:eastAsia="zh-CN" w:bidi="ar-SA"/>
              </w:rPr>
            </w:pPr>
            <w:r>
              <w:rPr>
                <w:sz w:val="20"/>
                <w:szCs w:val="20"/>
                <w:lang w:val="de-DE"/>
              </w:rPr>
              <w:t>王海燕</w:t>
            </w:r>
          </w:p>
        </w:tc>
        <w:tc>
          <w:tcPr>
            <w:tcW w:w="1184" w:type="dxa"/>
            <w:vAlign w:val="center"/>
          </w:tcPr>
          <w:p>
            <w:pPr>
              <w:snapToGrid w:val="0"/>
              <w:spacing w:line="320" w:lineRule="exact"/>
              <w:ind w:left="572" w:leftChars="0"/>
              <w:rPr>
                <w:rFonts w:ascii="Times New Roman" w:hAnsi="Times New Roman" w:eastAsia="宋体" w:cs="Times New Roman"/>
                <w:b/>
                <w:kern w:val="2"/>
                <w:sz w:val="22"/>
                <w:szCs w:val="22"/>
                <w:highlight w:val="yellow"/>
                <w:lang w:val="en-US" w:eastAsia="zh-CN" w:bidi="ar-SA"/>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lang w:val="de-DE"/>
              </w:rPr>
            </w:pPr>
            <w:r>
              <w:rPr>
                <w:sz w:val="22"/>
                <w:szCs w:val="22"/>
                <w:highlight w:val="none"/>
                <w:lang w:val="de-DE"/>
              </w:rPr>
              <w:t>2019-N1QMS-2102147</w:t>
            </w:r>
          </w:p>
          <w:p>
            <w:pPr>
              <w:snapToGrid w:val="0"/>
              <w:spacing w:line="320" w:lineRule="exact"/>
              <w:ind w:left="1309"/>
              <w:rPr>
                <w:sz w:val="22"/>
                <w:szCs w:val="22"/>
                <w:highlight w:val="none"/>
                <w:lang w:val="de-DE"/>
              </w:rPr>
            </w:pPr>
            <w:r>
              <w:rPr>
                <w:sz w:val="22"/>
                <w:szCs w:val="22"/>
                <w:highlight w:val="none"/>
                <w:lang w:val="de-DE"/>
              </w:rPr>
              <w:t>2021-N0EMS-1102147</w:t>
            </w:r>
          </w:p>
          <w:p>
            <w:pPr>
              <w:snapToGrid w:val="0"/>
              <w:spacing w:line="320" w:lineRule="exact"/>
              <w:ind w:left="1309" w:leftChars="0"/>
              <w:rPr>
                <w:rFonts w:ascii="Times New Roman" w:hAnsi="Times New Roman" w:eastAsia="宋体" w:cs="Times New Roman"/>
                <w:b/>
                <w:kern w:val="2"/>
                <w:sz w:val="22"/>
                <w:szCs w:val="22"/>
                <w:highlight w:val="yellow"/>
                <w:lang w:val="en-US" w:eastAsia="zh-CN" w:bidi="ar-SA"/>
              </w:rPr>
            </w:pPr>
            <w:r>
              <w:rPr>
                <w:sz w:val="22"/>
                <w:szCs w:val="22"/>
                <w:highlight w:val="none"/>
                <w:lang w:val="de-DE"/>
              </w:rPr>
              <w:t>2021-N0OHSMS-1102147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2021.11.8</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2021.11.9</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bookmarkStart w:id="14" w:name="_GoBack"/>
            <w:bookmarkEnd w:id="14"/>
          </w:p>
          <w:p>
            <w:pPr>
              <w:ind w:firstLine="4417" w:firstLineChars="2000"/>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2021.11.9</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4099" o:spid="_x0000_s4099"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270691C"/>
    <w:rsid w:val="402A78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2</TotalTime>
  <ScaleCrop>false</ScaleCrop>
  <LinksUpToDate>false</LinksUpToDate>
  <CharactersWithSpaces>729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誰汻誰天荒地鮱</cp:lastModifiedBy>
  <dcterms:modified xsi:type="dcterms:W3CDTF">2021-11-09T10:22:43Z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