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滦县山青新型建材有限责任公司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91130223MA09ACB61H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滦县山青新型建材有限责任公司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滦县山青新型建材有限责任公司 河北省秦皇岛市卢龙县石门镇石门街村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Q:预制钢筋混凝土构件生产（外包），水泥制品的委托加工；水泥制品销售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E:预制钢筋混凝土构件生产（外包），水泥制品的委托加工；水泥制品销售所涉及场所的相关环境管理活动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O:预制钢筋混凝土构件生产（外包），水泥制品的委托加工；水泥制品销售所涉及场所的相关职业健康安全管理活动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滦县山青新型建材有限责任公司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滦县山青新型建材有限责任公司 河北省秦皇岛市卢龙县石门镇石门街村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Q:预制钢筋混凝土构件生产（外包），水泥制品的委托加工；水泥制品销售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E:预制钢筋混凝土构件生产（外包），水泥制品的委托加工；水泥制品销售所涉及场所的相关环境管理活动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O:预制钢筋混凝土构件生产（外包），水泥制品的委托加工；水泥制品销售所涉及场所的相关职业健康安全管理活动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87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