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中建城开环境建设有限公司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52"/>
            </w:r>
            <w:r>
              <w:rPr>
                <w:rFonts w:hint="eastAsia"/>
                <w:sz w:val="22"/>
                <w:szCs w:val="22"/>
              </w:rPr>
              <w:t>GB/T 50430-2017</w:t>
            </w:r>
          </w:p>
          <w:p>
            <w:pPr>
              <w:rPr>
                <w:rFonts w:hint="default" w:eastAsia="宋体"/>
                <w:sz w:val="22"/>
                <w:szCs w:val="22"/>
                <w:lang w:val="en-US" w:eastAsia="zh-CN"/>
              </w:rPr>
            </w:pPr>
            <w:bookmarkStart w:id="1" w:name="E勾选"/>
            <w:r>
              <w:rPr>
                <w:rFonts w:hint="eastAsia"/>
                <w:sz w:val="22"/>
                <w:szCs w:val="22"/>
                <w:lang w:eastAsia="zh-CN"/>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3" w:name="EnMS勾选"/>
            <w:r>
              <w:rPr>
                <w:rFonts w:hint="eastAsia"/>
                <w:sz w:val="22"/>
                <w:szCs w:val="22"/>
              </w:rPr>
              <w:t>□</w:t>
            </w:r>
            <w:bookmarkEnd w:id="3"/>
            <w:r>
              <w:rPr>
                <w:rFonts w:hint="eastAsia"/>
                <w:lang w:val="en-US" w:eastAsia="zh-CN"/>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bookmarkStart w:id="12" w:name="_GoBack"/>
            <w:bookmarkEnd w:id="12"/>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6" w:name="合同编号"/>
            <w:r>
              <w:rPr>
                <w:rFonts w:hint="eastAsia" w:eastAsia="宋体"/>
                <w:sz w:val="22"/>
                <w:szCs w:val="22"/>
                <w:lang w:val="en-US" w:eastAsia="zh-CN"/>
              </w:rPr>
              <w:t>0251-2018-QJEO-2021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r>
              <w:rPr>
                <w:rFonts w:hint="eastAsia"/>
                <w:sz w:val="22"/>
                <w:szCs w:val="22"/>
              </w:rPr>
              <w:t>■</w:t>
            </w:r>
            <w:bookmarkEnd w:id="8"/>
            <w:r>
              <w:rPr>
                <w:rFonts w:hint="eastAsia"/>
                <w:sz w:val="22"/>
                <w:szCs w:val="22"/>
              </w:rPr>
              <w:t>第</w:t>
            </w:r>
            <w:r>
              <w:rPr>
                <w:sz w:val="22"/>
                <w:szCs w:val="22"/>
              </w:rPr>
              <w:t xml:space="preserve">( </w:t>
            </w:r>
            <w:bookmarkStart w:id="9" w:name="监督次数"/>
            <w:r>
              <w:rPr>
                <w:sz w:val="22"/>
                <w:szCs w:val="22"/>
              </w:rPr>
              <w:t>二</w:t>
            </w:r>
            <w:bookmarkEnd w:id="9"/>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none"/>
              </w:rPr>
            </w:pPr>
            <w:r>
              <w:rPr>
                <w:sz w:val="20"/>
                <w:highlight w:val="none"/>
                <w:lang w:val="de-DE"/>
              </w:rPr>
              <w:t>李凤仪</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highlight w:val="none"/>
                <w:lang w:val="de-DE"/>
              </w:rPr>
            </w:pPr>
            <w:r>
              <w:rPr>
                <w:sz w:val="20"/>
                <w:highlight w:val="none"/>
                <w:lang w:val="de-DE"/>
              </w:rPr>
              <w:t>2019-N1QMS-3031946</w:t>
            </w:r>
          </w:p>
          <w:p>
            <w:pPr>
              <w:jc w:val="center"/>
              <w:rPr>
                <w:sz w:val="20"/>
                <w:highlight w:val="none"/>
                <w:lang w:val="de-DE"/>
              </w:rPr>
            </w:pPr>
            <w:r>
              <w:rPr>
                <w:sz w:val="20"/>
                <w:highlight w:val="none"/>
                <w:lang w:val="de-DE"/>
              </w:rPr>
              <w:t>2021-N1EMS-3031946</w:t>
            </w:r>
          </w:p>
          <w:p>
            <w:pPr>
              <w:jc w:val="center"/>
              <w:rPr>
                <w:sz w:val="22"/>
                <w:szCs w:val="22"/>
                <w:highlight w:val="none"/>
              </w:rPr>
            </w:pPr>
            <w:r>
              <w:rPr>
                <w:sz w:val="20"/>
                <w:highlight w:val="none"/>
                <w:lang w:val="de-D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none"/>
              </w:rPr>
            </w:pPr>
            <w:r>
              <w:rPr>
                <w:sz w:val="20"/>
                <w:highlight w:val="none"/>
                <w:lang w:val="de-DE"/>
              </w:rPr>
              <w:t>文波</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highlight w:val="none"/>
                <w:lang w:val="de-DE"/>
              </w:rPr>
            </w:pPr>
            <w:r>
              <w:rPr>
                <w:sz w:val="20"/>
                <w:highlight w:val="none"/>
                <w:lang w:val="de-DE"/>
              </w:rPr>
              <w:t>2019-N1QMS-1257737</w:t>
            </w:r>
          </w:p>
          <w:p>
            <w:pPr>
              <w:jc w:val="center"/>
              <w:rPr>
                <w:sz w:val="20"/>
                <w:highlight w:val="none"/>
                <w:lang w:val="de-DE"/>
              </w:rPr>
            </w:pPr>
            <w:r>
              <w:rPr>
                <w:sz w:val="20"/>
                <w:highlight w:val="none"/>
                <w:lang w:val="de-DE"/>
              </w:rPr>
              <w:t>2019-N1EMS-1257737</w:t>
            </w:r>
          </w:p>
          <w:p>
            <w:pPr>
              <w:jc w:val="center"/>
              <w:rPr>
                <w:b/>
                <w:sz w:val="22"/>
                <w:szCs w:val="22"/>
                <w:highlight w:val="none"/>
              </w:rPr>
            </w:pPr>
            <w:r>
              <w:rPr>
                <w:sz w:val="20"/>
                <w:highlight w:val="none"/>
                <w:lang w:val="de-D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C67D79"/>
    <w:rsid w:val="35A805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44</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2021-11-14T14:42:15Z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