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10102-2025-EnMS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山东克劳斯电气设备有限公司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范玲玲</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91370105684686866E</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山东克劳斯电气设备有限公司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 xml:space="preserve">山东省济南市槐荫区齐州路2066号善信大厦805室 </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山东省济南市槐荫区齐州路2066号善信大厦805室</w:t>
            </w:r>
          </w:p>
          <w:p w:rsidR="005A1857">
            <w:pPr>
              <w:snapToGrid w:val="0"/>
              <w:spacing w:line="0" w:lineRule="atLeast"/>
              <w:jc w:val="left"/>
              <w:rPr>
                <w:sz w:val="21"/>
                <w:szCs w:val="21"/>
              </w:rPr>
            </w:pPr>
            <w:r>
              <w:rPr>
                <w:rFonts w:hint="eastAsia"/>
                <w:sz w:val="21"/>
                <w:szCs w:val="21"/>
              </w:rPr>
              <w:t>山东克劳斯电气设备有限公司 济南市市中区十六里河街道瓦峪村东侧</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EnMS:电力预制混凝土构件制造，电气设备、电力密封用填料、防火封堵材料、防水材料的销售所涉及的能源管理活动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山东克劳斯电气设备有限公司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 xml:space="preserve">山东省济南市槐荫区齐州路2066号善信大厦805室 </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山东省济南市槐荫区齐州路2066号善信大厦805室</w:t>
            </w:r>
          </w:p>
          <w:p w:rsidR="005A1857">
            <w:pPr>
              <w:snapToGrid w:val="0"/>
              <w:spacing w:line="0" w:lineRule="atLeast"/>
              <w:jc w:val="left"/>
              <w:rPr>
                <w:sz w:val="21"/>
                <w:szCs w:val="21"/>
              </w:rPr>
            </w:pPr>
            <w:r>
              <w:rPr>
                <w:rFonts w:hint="eastAsia"/>
                <w:sz w:val="21"/>
                <w:szCs w:val="21"/>
              </w:rPr>
              <w:t>山东克劳斯电气设备有限公司 济南市市中区十六里河街道瓦峪村东侧</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EnMS:电力预制混凝土构件制造，电气设备、电力密封用填料、防火封堵材料、防水材料的销售所涉及的能源管理活动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7759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