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2623" w14:textId="77777777" w:rsidR="00571787" w:rsidRPr="00D02EA3" w:rsidRDefault="0027556D">
      <w:pPr>
        <w:spacing w:line="480" w:lineRule="exact"/>
        <w:jc w:val="center"/>
        <w:rPr>
          <w:rFonts w:ascii="隶书" w:eastAsia="隶书" w:hAnsi="宋体"/>
          <w:bCs/>
          <w:color w:val="000000"/>
          <w:sz w:val="36"/>
          <w:szCs w:val="36"/>
        </w:rPr>
      </w:pPr>
      <w:r w:rsidRPr="00D02EA3">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54DD8" w:rsidRPr="00654DD8" w14:paraId="0011933D" w14:textId="77777777" w:rsidTr="00FB7A1A">
        <w:trPr>
          <w:trHeight w:val="515"/>
        </w:trPr>
        <w:tc>
          <w:tcPr>
            <w:tcW w:w="1707" w:type="dxa"/>
            <w:vMerge w:val="restart"/>
            <w:vAlign w:val="center"/>
          </w:tcPr>
          <w:p w14:paraId="740407DA" w14:textId="77777777" w:rsidR="00654DD8" w:rsidRPr="00654DD8" w:rsidRDefault="00654DD8" w:rsidP="00654DD8">
            <w:pPr>
              <w:spacing w:after="0" w:line="320" w:lineRule="exact"/>
              <w:jc w:val="center"/>
              <w:rPr>
                <w:rFonts w:ascii="宋体" w:hAnsi="宋体" w:cs="宋体"/>
                <w:sz w:val="24"/>
                <w:szCs w:val="24"/>
              </w:rPr>
            </w:pPr>
            <w:r w:rsidRPr="00654DD8">
              <w:rPr>
                <w:rFonts w:ascii="宋体" w:hAnsi="宋体" w:cs="宋体" w:hint="eastAsia"/>
                <w:sz w:val="24"/>
                <w:szCs w:val="24"/>
              </w:rPr>
              <w:t>过程与活动、</w:t>
            </w:r>
          </w:p>
          <w:p w14:paraId="59AE3D5D" w14:textId="77777777" w:rsidR="00654DD8" w:rsidRPr="00654DD8" w:rsidRDefault="00654DD8" w:rsidP="00654DD8">
            <w:pPr>
              <w:spacing w:after="0" w:line="320" w:lineRule="exact"/>
              <w:jc w:val="center"/>
              <w:rPr>
                <w:rFonts w:ascii="宋体" w:hAnsi="宋体" w:cs="宋体"/>
                <w:sz w:val="24"/>
                <w:szCs w:val="24"/>
              </w:rPr>
            </w:pPr>
            <w:r w:rsidRPr="00654DD8">
              <w:rPr>
                <w:rFonts w:ascii="宋体" w:hAnsi="宋体" w:cs="宋体" w:hint="eastAsia"/>
                <w:sz w:val="24"/>
                <w:szCs w:val="24"/>
              </w:rPr>
              <w:t>抽样计划</w:t>
            </w:r>
          </w:p>
        </w:tc>
        <w:tc>
          <w:tcPr>
            <w:tcW w:w="1019" w:type="dxa"/>
            <w:vMerge w:val="restart"/>
            <w:vAlign w:val="center"/>
          </w:tcPr>
          <w:p w14:paraId="0C750CB4" w14:textId="77777777" w:rsidR="00654DD8" w:rsidRPr="00654DD8" w:rsidRDefault="00654DD8" w:rsidP="00654DD8">
            <w:pPr>
              <w:spacing w:after="0" w:line="320" w:lineRule="exact"/>
              <w:rPr>
                <w:rFonts w:ascii="宋体" w:hAnsi="宋体" w:cs="宋体"/>
                <w:sz w:val="24"/>
                <w:szCs w:val="24"/>
              </w:rPr>
            </w:pPr>
            <w:r w:rsidRPr="00654DD8">
              <w:rPr>
                <w:rFonts w:ascii="宋体" w:hAnsi="宋体" w:cs="宋体" w:hint="eastAsia"/>
                <w:sz w:val="24"/>
                <w:szCs w:val="24"/>
              </w:rPr>
              <w:t>涉及</w:t>
            </w:r>
          </w:p>
          <w:p w14:paraId="017508CC" w14:textId="77777777" w:rsidR="00654DD8" w:rsidRPr="00654DD8" w:rsidRDefault="00654DD8" w:rsidP="00654DD8">
            <w:pPr>
              <w:spacing w:after="0" w:line="320" w:lineRule="exact"/>
              <w:rPr>
                <w:rFonts w:ascii="宋体" w:hAnsi="宋体" w:cs="宋体"/>
                <w:sz w:val="24"/>
                <w:szCs w:val="24"/>
              </w:rPr>
            </w:pPr>
            <w:r w:rsidRPr="00654DD8">
              <w:rPr>
                <w:rFonts w:ascii="宋体" w:hAnsi="宋体" w:cs="宋体" w:hint="eastAsia"/>
                <w:sz w:val="24"/>
                <w:szCs w:val="24"/>
              </w:rPr>
              <w:t>条款</w:t>
            </w:r>
          </w:p>
        </w:tc>
        <w:tc>
          <w:tcPr>
            <w:tcW w:w="11223" w:type="dxa"/>
            <w:vAlign w:val="center"/>
          </w:tcPr>
          <w:p w14:paraId="01DF1E74" w14:textId="0A24E6CF" w:rsidR="00654DD8" w:rsidRPr="00654DD8" w:rsidRDefault="00654DD8" w:rsidP="00654DD8">
            <w:pPr>
              <w:spacing w:after="0" w:line="320" w:lineRule="exact"/>
              <w:rPr>
                <w:rFonts w:ascii="宋体" w:hAnsi="宋体" w:cs="宋体"/>
                <w:sz w:val="24"/>
                <w:szCs w:val="24"/>
              </w:rPr>
            </w:pPr>
            <w:r w:rsidRPr="00654DD8">
              <w:rPr>
                <w:rFonts w:ascii="宋体" w:hAnsi="宋体" w:cs="宋体" w:hint="eastAsia"/>
                <w:sz w:val="24"/>
                <w:szCs w:val="24"/>
              </w:rPr>
              <w:t>受审核部门：</w:t>
            </w:r>
            <w:r w:rsidRPr="00654DD8">
              <w:rPr>
                <w:rFonts w:ascii="宋体" w:hAnsi="宋体" w:cs="宋体" w:hint="eastAsia"/>
                <w:b/>
                <w:bCs/>
                <w:sz w:val="24"/>
                <w:szCs w:val="24"/>
              </w:rPr>
              <w:t>管理层(含</w:t>
            </w:r>
            <w:r w:rsidRPr="00D02EA3">
              <w:rPr>
                <w:rFonts w:ascii="宋体" w:hAnsi="宋体" w:cs="宋体" w:hint="eastAsia"/>
                <w:b/>
                <w:bCs/>
                <w:sz w:val="24"/>
                <w:szCs w:val="24"/>
              </w:rPr>
              <w:t>安全事务代表</w:t>
            </w:r>
            <w:r w:rsidRPr="00654DD8">
              <w:rPr>
                <w:rFonts w:ascii="宋体" w:hAnsi="宋体" w:cs="宋体" w:hint="eastAsia"/>
                <w:b/>
                <w:bCs/>
                <w:sz w:val="24"/>
                <w:szCs w:val="24"/>
              </w:rPr>
              <w:t>）</w:t>
            </w:r>
            <w:r w:rsidRPr="00654DD8">
              <w:rPr>
                <w:rFonts w:ascii="宋体" w:hAnsi="宋体" w:cs="宋体" w:hint="eastAsia"/>
                <w:sz w:val="24"/>
                <w:szCs w:val="24"/>
              </w:rPr>
              <w:t xml:space="preserve">  主管领导：</w:t>
            </w:r>
            <w:r w:rsidR="007030C7" w:rsidRPr="00D02EA3">
              <w:rPr>
                <w:rFonts w:hint="eastAsia"/>
              </w:rPr>
              <w:t>潘小江</w:t>
            </w:r>
            <w:r w:rsidR="007030C7" w:rsidRPr="00D02EA3">
              <w:rPr>
                <w:rFonts w:hint="eastAsia"/>
              </w:rPr>
              <w:t xml:space="preserve"> </w:t>
            </w:r>
            <w:r w:rsidRPr="00654DD8">
              <w:rPr>
                <w:rFonts w:hint="eastAsia"/>
              </w:rPr>
              <w:t>管代：</w:t>
            </w:r>
            <w:r w:rsidR="007030C7" w:rsidRPr="00D02EA3">
              <w:t>梁朝</w:t>
            </w:r>
            <w:r w:rsidRPr="00654DD8">
              <w:t xml:space="preserve">  </w:t>
            </w:r>
            <w:r w:rsidRPr="00654DD8">
              <w:rPr>
                <w:rFonts w:ascii="宋体" w:hAnsi="宋体" w:cs="宋体" w:hint="eastAsia"/>
                <w:sz w:val="24"/>
                <w:szCs w:val="24"/>
              </w:rPr>
              <w:t>陪同人员：</w:t>
            </w:r>
            <w:r w:rsidR="007030C7" w:rsidRPr="00D02EA3">
              <w:t>梁朝</w:t>
            </w:r>
          </w:p>
        </w:tc>
        <w:tc>
          <w:tcPr>
            <w:tcW w:w="760" w:type="dxa"/>
            <w:vMerge w:val="restart"/>
            <w:vAlign w:val="center"/>
          </w:tcPr>
          <w:p w14:paraId="679FFF49" w14:textId="77777777" w:rsidR="00654DD8" w:rsidRPr="00654DD8" w:rsidRDefault="00654DD8" w:rsidP="00654DD8">
            <w:pPr>
              <w:spacing w:after="0" w:line="320" w:lineRule="exact"/>
              <w:rPr>
                <w:rFonts w:ascii="宋体" w:hAnsi="宋体" w:cs="宋体"/>
                <w:szCs w:val="21"/>
              </w:rPr>
            </w:pPr>
            <w:r w:rsidRPr="00654DD8">
              <w:rPr>
                <w:rFonts w:ascii="宋体" w:hAnsi="宋体" w:cs="宋体" w:hint="eastAsia"/>
                <w:szCs w:val="21"/>
              </w:rPr>
              <w:t>判定</w:t>
            </w:r>
          </w:p>
        </w:tc>
      </w:tr>
      <w:tr w:rsidR="00654DD8" w:rsidRPr="00654DD8" w14:paraId="56C04DE2" w14:textId="77777777" w:rsidTr="00FB7A1A">
        <w:trPr>
          <w:trHeight w:val="403"/>
        </w:trPr>
        <w:tc>
          <w:tcPr>
            <w:tcW w:w="1707" w:type="dxa"/>
            <w:vMerge/>
            <w:vAlign w:val="center"/>
          </w:tcPr>
          <w:p w14:paraId="3D4A2BC1" w14:textId="77777777" w:rsidR="00654DD8" w:rsidRPr="00654DD8" w:rsidRDefault="00654DD8" w:rsidP="00654DD8">
            <w:pPr>
              <w:spacing w:after="0" w:line="320" w:lineRule="exact"/>
              <w:rPr>
                <w:rFonts w:ascii="宋体" w:hAnsi="宋体" w:cs="宋体"/>
                <w:sz w:val="24"/>
                <w:szCs w:val="24"/>
              </w:rPr>
            </w:pPr>
          </w:p>
        </w:tc>
        <w:tc>
          <w:tcPr>
            <w:tcW w:w="1019" w:type="dxa"/>
            <w:vMerge/>
            <w:vAlign w:val="center"/>
          </w:tcPr>
          <w:p w14:paraId="617D657A" w14:textId="77777777" w:rsidR="00654DD8" w:rsidRPr="00654DD8" w:rsidRDefault="00654DD8" w:rsidP="00654DD8">
            <w:pPr>
              <w:spacing w:after="0" w:line="320" w:lineRule="exact"/>
              <w:rPr>
                <w:rFonts w:ascii="宋体" w:hAnsi="宋体" w:cs="宋体"/>
                <w:sz w:val="24"/>
                <w:szCs w:val="24"/>
              </w:rPr>
            </w:pPr>
          </w:p>
        </w:tc>
        <w:tc>
          <w:tcPr>
            <w:tcW w:w="11223" w:type="dxa"/>
            <w:vAlign w:val="center"/>
          </w:tcPr>
          <w:p w14:paraId="22AAE30C" w14:textId="147C9D2A" w:rsidR="00654DD8" w:rsidRPr="00654DD8" w:rsidRDefault="00654DD8" w:rsidP="00654DD8">
            <w:pPr>
              <w:spacing w:after="0" w:line="320" w:lineRule="exact"/>
              <w:rPr>
                <w:rFonts w:ascii="宋体" w:hAnsi="宋体" w:cs="宋体"/>
                <w:sz w:val="24"/>
                <w:szCs w:val="24"/>
              </w:rPr>
            </w:pPr>
            <w:r w:rsidRPr="00654DD8">
              <w:rPr>
                <w:rFonts w:ascii="宋体" w:hAnsi="宋体" w:cs="宋体" w:hint="eastAsia"/>
                <w:sz w:val="24"/>
                <w:szCs w:val="24"/>
              </w:rPr>
              <w:t>审核员：</w:t>
            </w:r>
            <w:r w:rsidR="00E317BE" w:rsidRPr="00D02EA3">
              <w:rPr>
                <w:rFonts w:ascii="宋体" w:hAnsi="宋体" w:cs="宋体" w:hint="eastAsia"/>
                <w:sz w:val="24"/>
                <w:szCs w:val="24"/>
              </w:rPr>
              <w:t>张鹏、夏爱俭（实习）</w:t>
            </w:r>
            <w:r w:rsidRPr="00654DD8">
              <w:rPr>
                <w:rFonts w:ascii="宋体" w:hAnsi="宋体" w:cs="宋体" w:hint="eastAsia"/>
                <w:sz w:val="24"/>
                <w:szCs w:val="24"/>
              </w:rPr>
              <w:t xml:space="preserve">            </w:t>
            </w:r>
            <w:r w:rsidRPr="00D02EA3">
              <w:rPr>
                <w:rFonts w:ascii="宋体" w:hAnsi="宋体" w:cs="宋体"/>
                <w:sz w:val="24"/>
                <w:szCs w:val="24"/>
              </w:rPr>
              <w:t xml:space="preserve">      </w:t>
            </w:r>
            <w:r w:rsidRPr="00654DD8">
              <w:rPr>
                <w:rFonts w:ascii="宋体" w:hAnsi="宋体" w:cs="宋体" w:hint="eastAsia"/>
                <w:sz w:val="24"/>
                <w:szCs w:val="24"/>
              </w:rPr>
              <w:t xml:space="preserve"> </w:t>
            </w:r>
            <w:r w:rsidRPr="00D02EA3">
              <w:rPr>
                <w:rFonts w:ascii="宋体" w:hAnsi="宋体" w:cs="宋体"/>
                <w:sz w:val="24"/>
                <w:szCs w:val="24"/>
              </w:rPr>
              <w:t xml:space="preserve">  </w:t>
            </w:r>
            <w:r w:rsidRPr="00654DD8">
              <w:rPr>
                <w:rFonts w:ascii="宋体" w:hAnsi="宋体" w:cs="宋体" w:hint="eastAsia"/>
                <w:sz w:val="24"/>
                <w:szCs w:val="24"/>
              </w:rPr>
              <w:t>审核时间：202</w:t>
            </w:r>
            <w:r w:rsidR="00E317BE" w:rsidRPr="00D02EA3">
              <w:rPr>
                <w:rFonts w:ascii="宋体" w:hAnsi="宋体" w:cs="宋体"/>
                <w:sz w:val="24"/>
                <w:szCs w:val="24"/>
              </w:rPr>
              <w:t>1.11.16</w:t>
            </w:r>
          </w:p>
        </w:tc>
        <w:tc>
          <w:tcPr>
            <w:tcW w:w="760" w:type="dxa"/>
            <w:vMerge/>
          </w:tcPr>
          <w:p w14:paraId="10D50227" w14:textId="77777777" w:rsidR="00654DD8" w:rsidRPr="00654DD8" w:rsidRDefault="00654DD8" w:rsidP="00654DD8">
            <w:pPr>
              <w:spacing w:after="0" w:line="320" w:lineRule="exact"/>
              <w:rPr>
                <w:rFonts w:ascii="宋体" w:hAnsi="宋体" w:cs="宋体"/>
                <w:szCs w:val="21"/>
              </w:rPr>
            </w:pPr>
          </w:p>
        </w:tc>
      </w:tr>
      <w:tr w:rsidR="00654DD8" w:rsidRPr="00654DD8" w14:paraId="6E4335B1" w14:textId="77777777" w:rsidTr="00FB7A1A">
        <w:trPr>
          <w:trHeight w:val="516"/>
        </w:trPr>
        <w:tc>
          <w:tcPr>
            <w:tcW w:w="1707" w:type="dxa"/>
            <w:vMerge/>
            <w:vAlign w:val="center"/>
          </w:tcPr>
          <w:p w14:paraId="2A78CE64" w14:textId="77777777" w:rsidR="00654DD8" w:rsidRPr="00654DD8" w:rsidRDefault="00654DD8" w:rsidP="00654DD8">
            <w:pPr>
              <w:spacing w:after="0" w:line="320" w:lineRule="exact"/>
              <w:rPr>
                <w:rFonts w:ascii="宋体" w:hAnsi="宋体" w:cs="宋体"/>
                <w:sz w:val="24"/>
                <w:szCs w:val="24"/>
              </w:rPr>
            </w:pPr>
          </w:p>
        </w:tc>
        <w:tc>
          <w:tcPr>
            <w:tcW w:w="1019" w:type="dxa"/>
            <w:vMerge/>
            <w:vAlign w:val="center"/>
          </w:tcPr>
          <w:p w14:paraId="77928C65" w14:textId="77777777" w:rsidR="00654DD8" w:rsidRPr="00654DD8" w:rsidRDefault="00654DD8" w:rsidP="00654DD8">
            <w:pPr>
              <w:spacing w:after="0" w:line="320" w:lineRule="exact"/>
              <w:rPr>
                <w:rFonts w:ascii="宋体" w:hAnsi="宋体" w:cs="宋体"/>
                <w:sz w:val="24"/>
                <w:szCs w:val="24"/>
              </w:rPr>
            </w:pPr>
          </w:p>
        </w:tc>
        <w:tc>
          <w:tcPr>
            <w:tcW w:w="11223" w:type="dxa"/>
            <w:vAlign w:val="center"/>
          </w:tcPr>
          <w:p w14:paraId="4C20F620" w14:textId="77777777" w:rsidR="00654DD8" w:rsidRPr="00654DD8" w:rsidRDefault="00654DD8" w:rsidP="00654DD8">
            <w:pPr>
              <w:spacing w:after="0" w:line="240" w:lineRule="auto"/>
              <w:rPr>
                <w:rFonts w:ascii="宋体" w:hAnsi="宋体"/>
                <w:sz w:val="18"/>
              </w:rPr>
            </w:pPr>
            <w:r w:rsidRPr="00654DD8">
              <w:rPr>
                <w:rFonts w:hint="eastAsia"/>
                <w:sz w:val="24"/>
                <w:szCs w:val="24"/>
              </w:rPr>
              <w:t>审核条款：</w:t>
            </w:r>
            <w:r w:rsidRPr="00654DD8">
              <w:rPr>
                <w:rFonts w:ascii="宋体" w:hAnsi="宋体"/>
                <w:sz w:val="18"/>
              </w:rPr>
              <w:t xml:space="preserve">Q:4.1/4.2/4.3/4.4/5.1/5.2/5.3/6.1/6.2/6.3/7.1.1/9.1.1/9.3/10.1/10.3 </w:t>
            </w:r>
          </w:p>
          <w:p w14:paraId="278F1825" w14:textId="77777777" w:rsidR="00654DD8" w:rsidRPr="00654DD8" w:rsidRDefault="00654DD8" w:rsidP="00654DD8">
            <w:pPr>
              <w:spacing w:after="0" w:line="240" w:lineRule="auto"/>
              <w:rPr>
                <w:rFonts w:ascii="宋体" w:hAnsi="宋体"/>
                <w:sz w:val="18"/>
              </w:rPr>
            </w:pPr>
            <w:r w:rsidRPr="00654DD8">
              <w:rPr>
                <w:rFonts w:ascii="宋体" w:hAnsi="宋体"/>
                <w:sz w:val="18"/>
              </w:rPr>
              <w:t>E</w:t>
            </w:r>
            <w:r w:rsidRPr="00654DD8">
              <w:rPr>
                <w:rFonts w:ascii="宋体" w:hAnsi="宋体" w:hint="eastAsia"/>
                <w:sz w:val="18"/>
              </w:rPr>
              <w:t>S</w:t>
            </w:r>
            <w:r w:rsidRPr="00654DD8">
              <w:rPr>
                <w:rFonts w:ascii="宋体" w:hAnsi="宋体"/>
                <w:sz w:val="18"/>
              </w:rPr>
              <w:t>:4.1/4.2/4.3/4.4/5.1/5.2/5.3/6.1.1/6.1.4/6.2/7.1/</w:t>
            </w:r>
            <w:r w:rsidRPr="00654DD8">
              <w:rPr>
                <w:rFonts w:ascii="宋体" w:hAnsi="宋体" w:hint="eastAsia"/>
                <w:sz w:val="18"/>
              </w:rPr>
              <w:t>7.4/9.1.1/</w:t>
            </w:r>
            <w:r w:rsidRPr="00654DD8">
              <w:rPr>
                <w:rFonts w:ascii="宋体" w:hAnsi="宋体"/>
                <w:sz w:val="18"/>
              </w:rPr>
              <w:t>9.3/10.1/10.3</w:t>
            </w:r>
          </w:p>
          <w:p w14:paraId="379E1A36" w14:textId="77777777" w:rsidR="00654DD8" w:rsidRPr="00654DD8" w:rsidRDefault="00654DD8" w:rsidP="00654DD8">
            <w:pPr>
              <w:spacing w:after="0" w:line="240" w:lineRule="auto"/>
              <w:rPr>
                <w:rFonts w:ascii="宋体" w:hAnsi="宋体"/>
                <w:sz w:val="18"/>
              </w:rPr>
            </w:pPr>
            <w:r w:rsidRPr="00654DD8">
              <w:rPr>
                <w:rFonts w:ascii="宋体" w:hAnsi="宋体"/>
                <w:sz w:val="18"/>
              </w:rPr>
              <w:t>S:</w:t>
            </w:r>
            <w:r w:rsidRPr="00654DD8">
              <w:rPr>
                <w:rFonts w:ascii="宋体" w:hAnsi="宋体" w:hint="eastAsia"/>
                <w:sz w:val="18"/>
              </w:rPr>
              <w:t>5.4</w:t>
            </w:r>
          </w:p>
          <w:p w14:paraId="47604A21" w14:textId="30937B9D" w:rsidR="00654DD8" w:rsidRPr="00654DD8" w:rsidRDefault="007030C7" w:rsidP="00654DD8">
            <w:pPr>
              <w:spacing w:after="0" w:line="280" w:lineRule="exact"/>
              <w:rPr>
                <w:rFonts w:ascii="宋体" w:hAnsi="宋体" w:cs="宋体"/>
                <w:sz w:val="24"/>
                <w:szCs w:val="24"/>
              </w:rPr>
            </w:pPr>
            <w:r w:rsidRPr="00D02EA3">
              <w:rPr>
                <w:rFonts w:ascii="宋体" w:hAnsi="宋体" w:hint="eastAsia"/>
                <w:bCs/>
                <w:sz w:val="18"/>
              </w:rPr>
              <w:t>标准/规范/法规的执行情况、上次审核不符合项的验证、认证证书、标志的使用情况、投诉或事故、监督抽查情况、体系变动</w:t>
            </w:r>
          </w:p>
        </w:tc>
        <w:tc>
          <w:tcPr>
            <w:tcW w:w="760" w:type="dxa"/>
            <w:vMerge/>
          </w:tcPr>
          <w:p w14:paraId="5408BCE3" w14:textId="77777777" w:rsidR="00654DD8" w:rsidRPr="00654DD8" w:rsidRDefault="00654DD8" w:rsidP="00654DD8">
            <w:pPr>
              <w:spacing w:after="0" w:line="320" w:lineRule="exact"/>
              <w:rPr>
                <w:rFonts w:ascii="宋体" w:hAnsi="宋体" w:cs="宋体"/>
                <w:szCs w:val="21"/>
              </w:rPr>
            </w:pPr>
          </w:p>
        </w:tc>
      </w:tr>
      <w:tr w:rsidR="00654DD8" w:rsidRPr="00654DD8" w14:paraId="0757A71D" w14:textId="77777777" w:rsidTr="00FB7A1A">
        <w:trPr>
          <w:trHeight w:val="968"/>
        </w:trPr>
        <w:tc>
          <w:tcPr>
            <w:tcW w:w="1707" w:type="dxa"/>
          </w:tcPr>
          <w:p w14:paraId="236FB05A"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理解组织及其环境</w:t>
            </w:r>
          </w:p>
          <w:p w14:paraId="0ECD39A6"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总要求</w:t>
            </w:r>
          </w:p>
          <w:p w14:paraId="72295DAF" w14:textId="77777777" w:rsidR="00654DD8" w:rsidRPr="00654DD8" w:rsidRDefault="00654DD8" w:rsidP="00654DD8">
            <w:pPr>
              <w:spacing w:after="0" w:line="280" w:lineRule="exact"/>
              <w:rPr>
                <w:rFonts w:ascii="宋体" w:hAnsi="宋体" w:cs="宋体"/>
                <w:sz w:val="24"/>
                <w:szCs w:val="24"/>
              </w:rPr>
            </w:pPr>
          </w:p>
        </w:tc>
        <w:tc>
          <w:tcPr>
            <w:tcW w:w="1019" w:type="dxa"/>
          </w:tcPr>
          <w:p w14:paraId="37FBEE3F"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QES4.1</w:t>
            </w:r>
          </w:p>
          <w:p w14:paraId="56EFC179" w14:textId="77777777" w:rsidR="00654DD8" w:rsidRPr="00654DD8" w:rsidRDefault="00654DD8" w:rsidP="00654DD8">
            <w:pPr>
              <w:spacing w:after="0" w:line="280" w:lineRule="exact"/>
              <w:rPr>
                <w:rFonts w:ascii="宋体" w:hAnsi="宋体" w:cs="宋体"/>
                <w:sz w:val="24"/>
                <w:szCs w:val="24"/>
              </w:rPr>
            </w:pPr>
          </w:p>
        </w:tc>
        <w:tc>
          <w:tcPr>
            <w:tcW w:w="11223" w:type="dxa"/>
            <w:vAlign w:val="center"/>
          </w:tcPr>
          <w:p w14:paraId="46DE2FF3" w14:textId="77777777" w:rsidR="00654DD8" w:rsidRPr="00654DD8" w:rsidRDefault="00654DD8" w:rsidP="00654DD8">
            <w:pPr>
              <w:spacing w:after="0" w:line="240" w:lineRule="auto"/>
              <w:rPr>
                <w:rFonts w:ascii="Arial" w:hAnsi="Arial" w:cs="Arial"/>
                <w:color w:val="333333"/>
                <w:shd w:val="clear" w:color="auto" w:fill="FFFFFF"/>
              </w:rPr>
            </w:pPr>
            <w:bookmarkStart w:id="0" w:name="_Hlk26211546"/>
            <w:proofErr w:type="gramStart"/>
            <w:r w:rsidRPr="00654DD8">
              <w:rPr>
                <w:rFonts w:ascii="Arial" w:hAnsi="Arial" w:cs="Arial" w:hint="eastAsia"/>
                <w:color w:val="333333"/>
              </w:rPr>
              <w:t>北京保汇物业管理</w:t>
            </w:r>
            <w:proofErr w:type="gramEnd"/>
            <w:r w:rsidRPr="00654DD8">
              <w:rPr>
                <w:rFonts w:ascii="Arial" w:hAnsi="Arial" w:cs="Arial" w:hint="eastAsia"/>
                <w:color w:val="333333"/>
              </w:rPr>
              <w:t>有限公司，</w:t>
            </w:r>
            <w:bookmarkStart w:id="1" w:name="_Hlk26355217"/>
            <w:r w:rsidRPr="00654DD8">
              <w:rPr>
                <w:rFonts w:ascii="Arial" w:hAnsi="Arial" w:cs="Arial" w:hint="eastAsia"/>
                <w:color w:val="333333"/>
              </w:rPr>
              <w:t>2017-03-17</w:t>
            </w:r>
            <w:r w:rsidRPr="00654DD8">
              <w:rPr>
                <w:rFonts w:ascii="Arial" w:hAnsi="Arial" w:cs="Arial" w:hint="eastAsia"/>
                <w:color w:val="333333"/>
              </w:rPr>
              <w:t>成立，营业期限：</w:t>
            </w:r>
            <w:r w:rsidRPr="00654DD8">
              <w:rPr>
                <w:rFonts w:ascii="Arial" w:hAnsi="Arial" w:cs="Arial" w:hint="eastAsia"/>
                <w:color w:val="333333"/>
              </w:rPr>
              <w:t xml:space="preserve">2017-03-17 - </w:t>
            </w:r>
            <w:r w:rsidRPr="00654DD8">
              <w:rPr>
                <w:rFonts w:ascii="Arial" w:hAnsi="Arial" w:cs="Arial" w:hint="eastAsia"/>
                <w:color w:val="333333"/>
              </w:rPr>
              <w:t>无限期，注册资金：</w:t>
            </w:r>
            <w:r w:rsidRPr="00654DD8">
              <w:rPr>
                <w:rFonts w:ascii="Arial" w:hAnsi="Arial" w:cs="Arial" w:hint="eastAsia"/>
                <w:color w:val="333333"/>
              </w:rPr>
              <w:t>1000</w:t>
            </w:r>
            <w:r w:rsidRPr="00654DD8">
              <w:rPr>
                <w:rFonts w:ascii="Arial" w:hAnsi="Arial" w:cs="Arial" w:hint="eastAsia"/>
                <w:color w:val="333333"/>
              </w:rPr>
              <w:t>万，企业信用代码：</w:t>
            </w:r>
            <w:r w:rsidRPr="00654DD8">
              <w:rPr>
                <w:rFonts w:ascii="Arial" w:hAnsi="Arial" w:cs="Arial" w:hint="eastAsia"/>
                <w:color w:val="333333"/>
              </w:rPr>
              <w:t>91110107MA00CPTPX4</w:t>
            </w:r>
            <w:r w:rsidRPr="00654DD8">
              <w:rPr>
                <w:rFonts w:ascii="Arial" w:hAnsi="Arial" w:cs="Arial" w:hint="eastAsia"/>
                <w:color w:val="333333"/>
              </w:rPr>
              <w:t>，注册地址：北京市石景山</w:t>
            </w:r>
            <w:proofErr w:type="gramStart"/>
            <w:r w:rsidRPr="00654DD8">
              <w:rPr>
                <w:rFonts w:ascii="Arial" w:hAnsi="Arial" w:cs="Arial" w:hint="eastAsia"/>
                <w:color w:val="333333"/>
              </w:rPr>
              <w:t>区金府路</w:t>
            </w:r>
            <w:proofErr w:type="gramEnd"/>
            <w:r w:rsidRPr="00654DD8">
              <w:rPr>
                <w:rFonts w:ascii="Arial" w:hAnsi="Arial" w:cs="Arial" w:hint="eastAsia"/>
                <w:color w:val="333333"/>
              </w:rPr>
              <w:t>32</w:t>
            </w:r>
            <w:r w:rsidRPr="00654DD8">
              <w:rPr>
                <w:rFonts w:ascii="Arial" w:hAnsi="Arial" w:cs="Arial" w:hint="eastAsia"/>
                <w:color w:val="333333"/>
              </w:rPr>
              <w:t>号院</w:t>
            </w:r>
            <w:r w:rsidRPr="00654DD8">
              <w:rPr>
                <w:rFonts w:ascii="Arial" w:hAnsi="Arial" w:cs="Arial" w:hint="eastAsia"/>
                <w:color w:val="333333"/>
              </w:rPr>
              <w:t>3</w:t>
            </w:r>
            <w:r w:rsidRPr="00654DD8">
              <w:rPr>
                <w:rFonts w:ascii="Arial" w:hAnsi="Arial" w:cs="Arial" w:hint="eastAsia"/>
                <w:color w:val="333333"/>
              </w:rPr>
              <w:t>号楼</w:t>
            </w:r>
            <w:r w:rsidRPr="00654DD8">
              <w:rPr>
                <w:rFonts w:ascii="Arial" w:hAnsi="Arial" w:cs="Arial" w:hint="eastAsia"/>
                <w:color w:val="333333"/>
              </w:rPr>
              <w:t>5</w:t>
            </w:r>
            <w:r w:rsidRPr="00654DD8">
              <w:rPr>
                <w:rFonts w:ascii="Arial" w:hAnsi="Arial" w:cs="Arial" w:hint="eastAsia"/>
                <w:color w:val="333333"/>
              </w:rPr>
              <w:t>层</w:t>
            </w:r>
            <w:r w:rsidRPr="00654DD8">
              <w:rPr>
                <w:rFonts w:ascii="Arial" w:hAnsi="Arial" w:cs="Arial" w:hint="eastAsia"/>
                <w:color w:val="333333"/>
              </w:rPr>
              <w:t>508</w:t>
            </w:r>
            <w:r w:rsidRPr="00654DD8">
              <w:rPr>
                <w:rFonts w:ascii="Arial" w:hAnsi="Arial" w:cs="Arial" w:hint="eastAsia"/>
                <w:color w:val="333333"/>
              </w:rPr>
              <w:t>室</w:t>
            </w:r>
            <w:bookmarkEnd w:id="1"/>
            <w:r w:rsidRPr="00654DD8">
              <w:rPr>
                <w:rFonts w:ascii="Arial" w:hAnsi="Arial" w:cs="Arial" w:hint="eastAsia"/>
                <w:color w:val="333333"/>
              </w:rPr>
              <w:t>，经营范围包括物业管理；</w:t>
            </w:r>
            <w:r w:rsidRPr="00654DD8">
              <w:rPr>
                <w:rFonts w:ascii="Arial" w:hAnsi="Arial" w:cs="Arial"/>
                <w:color w:val="333333"/>
              </w:rPr>
              <w:t> </w:t>
            </w:r>
            <w:r w:rsidRPr="00654DD8">
              <w:rPr>
                <w:rFonts w:ascii="Arial" w:hAnsi="Arial" w:cs="Arial" w:hint="eastAsia"/>
                <w:color w:val="333333"/>
              </w:rPr>
              <w:t>物业管理；从事房地产经纪业务；出租商业用房；机动车公共停车场管理；保洁服务；会议服务；城市园林绿化；洗车服务；经济信息咨询（不含投资咨询）；票务代理（机票除外）；清洁服务；机械设备；销售花卉、日用品；体育运动项目经营（高危险性运动项目除外）。（企业依法自主选择经营项目，开展经营活动；依法须经批准的项目，经相关部门批准后依批准的内容开展经营活动；不得从事本市产业政策禁止和限制类项目的经营活动。</w:t>
            </w:r>
            <w:r w:rsidRPr="00654DD8">
              <w:rPr>
                <w:rFonts w:ascii="Arial" w:hAnsi="Arial" w:cs="Arial" w:hint="eastAsia"/>
                <w:color w:val="333333"/>
                <w:shd w:val="clear" w:color="auto" w:fill="FFFFFF"/>
              </w:rPr>
              <w:t>，公司的主要客户群为全国各地的企业、机关等；公司采用总经理负责制，层层把关，让用户真正放心</w:t>
            </w:r>
          </w:p>
          <w:bookmarkEnd w:id="0"/>
          <w:p w14:paraId="54E253D2" w14:textId="5BFC62FB"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管理手册， 实施、</w:t>
            </w:r>
            <w:r w:rsidRPr="00654DD8">
              <w:rPr>
                <w:rFonts w:ascii="Arial" w:hAnsi="Arial" w:cs="Arial" w:hint="eastAsia"/>
                <w:color w:val="333333"/>
                <w:shd w:val="clear" w:color="auto" w:fill="FFFFFF"/>
              </w:rPr>
              <w:t>发布日期：</w:t>
            </w:r>
            <w:r w:rsidRPr="00654DD8">
              <w:rPr>
                <w:rFonts w:ascii="Arial" w:hAnsi="Arial" w:cs="Arial" w:hint="eastAsia"/>
                <w:color w:val="333333"/>
                <w:shd w:val="clear" w:color="auto" w:fill="FFFFFF"/>
              </w:rPr>
              <w:t>2020.3.13</w:t>
            </w:r>
            <w:r w:rsidRPr="00654DD8">
              <w:rPr>
                <w:rFonts w:ascii="Arial" w:hAnsi="Arial" w:cs="Arial" w:hint="eastAsia"/>
                <w:color w:val="333333"/>
                <w:shd w:val="clear" w:color="auto" w:fill="FFFFFF"/>
              </w:rPr>
              <w:t>；</w:t>
            </w:r>
            <w:r w:rsidR="007030C7" w:rsidRPr="00D02EA3">
              <w:rPr>
                <w:rFonts w:ascii="Arial" w:hAnsi="Arial" w:cs="Arial" w:hint="eastAsia"/>
                <w:color w:val="333333"/>
                <w:shd w:val="clear" w:color="auto" w:fill="FFFFFF"/>
              </w:rPr>
              <w:t>2</w:t>
            </w:r>
            <w:r w:rsidR="007030C7" w:rsidRPr="00D02EA3">
              <w:rPr>
                <w:rFonts w:ascii="Arial" w:hAnsi="Arial" w:cs="Arial"/>
                <w:color w:val="333333"/>
                <w:shd w:val="clear" w:color="auto" w:fill="FFFFFF"/>
              </w:rPr>
              <w:t>021</w:t>
            </w:r>
            <w:r w:rsidR="007030C7" w:rsidRPr="00D02EA3">
              <w:rPr>
                <w:rFonts w:ascii="Arial" w:hAnsi="Arial" w:cs="Arial" w:hint="eastAsia"/>
                <w:color w:val="333333"/>
                <w:shd w:val="clear" w:color="auto" w:fill="FFFFFF"/>
              </w:rPr>
              <w:t>年</w:t>
            </w:r>
            <w:r w:rsidR="007030C7" w:rsidRPr="00D02EA3">
              <w:rPr>
                <w:rFonts w:ascii="Arial" w:hAnsi="Arial" w:cs="Arial" w:hint="eastAsia"/>
                <w:color w:val="333333"/>
                <w:shd w:val="clear" w:color="auto" w:fill="FFFFFF"/>
              </w:rPr>
              <w:t>3</w:t>
            </w:r>
            <w:r w:rsidR="007030C7" w:rsidRPr="00D02EA3">
              <w:rPr>
                <w:rFonts w:ascii="Arial" w:hAnsi="Arial" w:cs="Arial" w:hint="eastAsia"/>
                <w:color w:val="333333"/>
                <w:shd w:val="clear" w:color="auto" w:fill="FFFFFF"/>
              </w:rPr>
              <w:t>月</w:t>
            </w:r>
            <w:r w:rsidR="007030C7" w:rsidRPr="00D02EA3">
              <w:rPr>
                <w:rFonts w:ascii="Arial" w:hAnsi="Arial" w:cs="Arial" w:hint="eastAsia"/>
                <w:color w:val="333333"/>
                <w:shd w:val="clear" w:color="auto" w:fill="FFFFFF"/>
              </w:rPr>
              <w:t>1</w:t>
            </w:r>
            <w:r w:rsidR="007030C7" w:rsidRPr="00D02EA3">
              <w:rPr>
                <w:rFonts w:ascii="Arial" w:hAnsi="Arial" w:cs="Arial"/>
                <w:color w:val="333333"/>
                <w:shd w:val="clear" w:color="auto" w:fill="FFFFFF"/>
              </w:rPr>
              <w:t>0</w:t>
            </w:r>
            <w:r w:rsidR="007030C7" w:rsidRPr="00D02EA3">
              <w:rPr>
                <w:rFonts w:ascii="Arial" w:hAnsi="Arial" w:cs="Arial" w:hint="eastAsia"/>
                <w:color w:val="333333"/>
                <w:shd w:val="clear" w:color="auto" w:fill="FFFFFF"/>
              </w:rPr>
              <w:t>日修订实施</w:t>
            </w:r>
            <w:r w:rsidRPr="00654DD8">
              <w:rPr>
                <w:rFonts w:ascii="宋体" w:hAnsi="宋体" w:cs="宋体" w:hint="eastAsia"/>
                <w:szCs w:val="21"/>
              </w:rPr>
              <w:t>，</w:t>
            </w:r>
            <w:r w:rsidRPr="00D02EA3">
              <w:rPr>
                <w:rFonts w:ascii="宋体" w:hAnsi="宋体" w:cs="宋体" w:hint="eastAsia"/>
                <w:szCs w:val="21"/>
              </w:rPr>
              <w:t>视频</w:t>
            </w:r>
            <w:r w:rsidRPr="00654DD8">
              <w:rPr>
                <w:rFonts w:ascii="宋体" w:hAnsi="宋体" w:cs="宋体" w:hint="eastAsia"/>
                <w:szCs w:val="21"/>
              </w:rPr>
              <w:t>查看，办公区面积约500平米， 无库房。</w:t>
            </w:r>
          </w:p>
          <w:p w14:paraId="09B67144"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注册地址：</w:t>
            </w:r>
            <w:bookmarkStart w:id="2" w:name="注册地址"/>
            <w:r w:rsidRPr="00654DD8">
              <w:t>北京市石景山</w:t>
            </w:r>
            <w:proofErr w:type="gramStart"/>
            <w:r w:rsidRPr="00654DD8">
              <w:t>区金府路</w:t>
            </w:r>
            <w:proofErr w:type="gramEnd"/>
            <w:r w:rsidRPr="00654DD8">
              <w:t>32</w:t>
            </w:r>
            <w:r w:rsidRPr="00654DD8">
              <w:t>号院</w:t>
            </w:r>
            <w:r w:rsidRPr="00654DD8">
              <w:t>3</w:t>
            </w:r>
            <w:r w:rsidRPr="00654DD8">
              <w:t>号楼</w:t>
            </w:r>
            <w:r w:rsidRPr="00654DD8">
              <w:t>5</w:t>
            </w:r>
            <w:r w:rsidRPr="00654DD8">
              <w:t>层</w:t>
            </w:r>
            <w:r w:rsidRPr="00654DD8">
              <w:t>508</w:t>
            </w:r>
            <w:r w:rsidRPr="00654DD8">
              <w:t>室</w:t>
            </w:r>
            <w:bookmarkEnd w:id="2"/>
            <w:r w:rsidRPr="00654DD8">
              <w:rPr>
                <w:rFonts w:ascii="宋体" w:hAnsi="宋体" w:cs="宋体" w:hint="eastAsia"/>
                <w:szCs w:val="21"/>
              </w:rPr>
              <w:t>；</w:t>
            </w:r>
          </w:p>
          <w:p w14:paraId="3723E63D"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经营地址：</w:t>
            </w:r>
            <w:r w:rsidRPr="00654DD8">
              <w:t>北京市石景山</w:t>
            </w:r>
            <w:proofErr w:type="gramStart"/>
            <w:r w:rsidRPr="00654DD8">
              <w:t>区金府路</w:t>
            </w:r>
            <w:proofErr w:type="gramEnd"/>
            <w:r w:rsidRPr="00654DD8">
              <w:t>32</w:t>
            </w:r>
            <w:r w:rsidRPr="00654DD8">
              <w:t>号院</w:t>
            </w:r>
            <w:r w:rsidRPr="00654DD8">
              <w:t>3</w:t>
            </w:r>
            <w:r w:rsidRPr="00654DD8">
              <w:t>号楼</w:t>
            </w:r>
            <w:r w:rsidRPr="00654DD8">
              <w:t>5</w:t>
            </w:r>
            <w:r w:rsidRPr="00654DD8">
              <w:t>层</w:t>
            </w:r>
            <w:r w:rsidRPr="00654DD8">
              <w:t>508</w:t>
            </w:r>
            <w:r w:rsidRPr="00654DD8">
              <w:t>室</w:t>
            </w:r>
          </w:p>
          <w:p w14:paraId="77449643"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查到营业执照有效，认证范围在经营范围内，符合要求。</w:t>
            </w:r>
          </w:p>
          <w:p w14:paraId="1D457BF5"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无生产许可要求。</w:t>
            </w:r>
          </w:p>
          <w:p w14:paraId="0DB123F9"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认证范围变更为：</w:t>
            </w:r>
          </w:p>
          <w:p w14:paraId="5FBDC340" w14:textId="77777777" w:rsidR="00654DD8" w:rsidRPr="00654DD8" w:rsidRDefault="00654DD8" w:rsidP="00654DD8">
            <w:pPr>
              <w:spacing w:after="0" w:line="240" w:lineRule="auto"/>
              <w:ind w:firstLineChars="200" w:firstLine="420"/>
              <w:rPr>
                <w:rFonts w:ascii="宋体" w:hAnsi="宋体" w:cs="宋体"/>
                <w:szCs w:val="21"/>
              </w:rPr>
            </w:pPr>
            <w:r w:rsidRPr="00654DD8">
              <w:rPr>
                <w:rFonts w:ascii="宋体" w:hAnsi="宋体" w:cs="宋体" w:hint="eastAsia"/>
                <w:szCs w:val="21"/>
              </w:rPr>
              <w:t>Q：物业管理</w:t>
            </w:r>
          </w:p>
          <w:p w14:paraId="0DF84625" w14:textId="77777777" w:rsidR="00654DD8" w:rsidRPr="00654DD8" w:rsidRDefault="00654DD8" w:rsidP="00654DD8">
            <w:pPr>
              <w:spacing w:after="0" w:line="240" w:lineRule="auto"/>
              <w:ind w:firstLineChars="200" w:firstLine="420"/>
              <w:rPr>
                <w:rFonts w:ascii="宋体" w:hAnsi="宋体" w:cs="宋体"/>
                <w:szCs w:val="21"/>
              </w:rPr>
            </w:pPr>
            <w:r w:rsidRPr="00654DD8">
              <w:rPr>
                <w:rFonts w:ascii="宋体" w:hAnsi="宋体" w:cs="宋体" w:hint="eastAsia"/>
                <w:szCs w:val="21"/>
              </w:rPr>
              <w:t>E：物业管理及相关环境管理活动</w:t>
            </w:r>
          </w:p>
          <w:p w14:paraId="08A7AF65"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O：物业管理及相关职业健康安全管理活动</w:t>
            </w:r>
          </w:p>
          <w:p w14:paraId="240060C7"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公司管理体系设置了行政部、物业部、供销部、财务部。各部门职责已确定并发布、实施。</w:t>
            </w:r>
          </w:p>
          <w:p w14:paraId="3D8D76C7"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lastRenderedPageBreak/>
              <w:t>认证主管部门：行政部</w:t>
            </w:r>
          </w:p>
          <w:p w14:paraId="77128AE1"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环评：无。</w:t>
            </w:r>
          </w:p>
          <w:p w14:paraId="1D66CABC"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管理体系运行时间：2020年3月13日</w:t>
            </w:r>
          </w:p>
          <w:p w14:paraId="0B7C3E7B" w14:textId="086C0268"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管理者代表：</w:t>
            </w:r>
            <w:r w:rsidR="007030C7" w:rsidRPr="00D02EA3">
              <w:t>梁朝</w:t>
            </w:r>
          </w:p>
          <w:p w14:paraId="3875A04B"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职业健康安全代表：</w:t>
            </w:r>
            <w:r w:rsidRPr="00654DD8">
              <w:t>皮玲</w:t>
            </w:r>
          </w:p>
          <w:p w14:paraId="13932C26" w14:textId="79CF2080"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总经理</w:t>
            </w:r>
            <w:r w:rsidR="007030C7" w:rsidRPr="00D02EA3">
              <w:rPr>
                <w:rFonts w:ascii="宋体" w:hAnsi="宋体" w:cs="宋体" w:hint="eastAsia"/>
                <w:szCs w:val="21"/>
              </w:rPr>
              <w:t>潘小江</w:t>
            </w:r>
            <w:r w:rsidRPr="00654DD8">
              <w:rPr>
                <w:rFonts w:ascii="宋体" w:hAnsi="宋体" w:cs="宋体" w:hint="eastAsia"/>
                <w:szCs w:val="21"/>
              </w:rPr>
              <w:t>说：公司推行管理体系目的就是主要是市场需求。总经理确定与本公司管理目标和战略方向相关并影响实现管理体系预期结果的各种内部因素和外部因素。这些因素包括了需要考虑的正面和负面因素或条件。公司每年行政部根据由公司销售等外出人员从市场、客户、网络等搜集到的信息并结合公司自身业务运作情况进行分析，通过分析对这些内部和外部因素的相关信息进行监视和评审以确保其充分和适宜。</w:t>
            </w:r>
          </w:p>
        </w:tc>
        <w:tc>
          <w:tcPr>
            <w:tcW w:w="760" w:type="dxa"/>
          </w:tcPr>
          <w:p w14:paraId="10116B8D" w14:textId="77777777" w:rsidR="00654DD8" w:rsidRPr="00654DD8" w:rsidRDefault="00654DD8" w:rsidP="00654DD8">
            <w:pPr>
              <w:spacing w:after="0" w:line="320" w:lineRule="exact"/>
              <w:rPr>
                <w:rFonts w:ascii="宋体" w:hAnsi="宋体" w:cs="宋体"/>
                <w:szCs w:val="21"/>
              </w:rPr>
            </w:pPr>
          </w:p>
        </w:tc>
      </w:tr>
      <w:tr w:rsidR="00654DD8" w:rsidRPr="00654DD8" w14:paraId="77D836E2" w14:textId="77777777" w:rsidTr="00FB7A1A">
        <w:trPr>
          <w:trHeight w:val="1968"/>
        </w:trPr>
        <w:tc>
          <w:tcPr>
            <w:tcW w:w="1707" w:type="dxa"/>
          </w:tcPr>
          <w:p w14:paraId="48B2C16D"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理解相关方的需求和期望</w:t>
            </w:r>
          </w:p>
          <w:p w14:paraId="0CB34DCA" w14:textId="77777777" w:rsidR="00654DD8" w:rsidRPr="00654DD8" w:rsidRDefault="00654DD8" w:rsidP="00654DD8">
            <w:pPr>
              <w:spacing w:after="0" w:line="280" w:lineRule="exact"/>
              <w:rPr>
                <w:rFonts w:ascii="宋体" w:hAnsi="宋体" w:cs="宋体"/>
                <w:sz w:val="24"/>
                <w:szCs w:val="24"/>
              </w:rPr>
            </w:pPr>
          </w:p>
        </w:tc>
        <w:tc>
          <w:tcPr>
            <w:tcW w:w="1019" w:type="dxa"/>
          </w:tcPr>
          <w:p w14:paraId="55BBF408"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QES4.2</w:t>
            </w:r>
          </w:p>
          <w:p w14:paraId="268DB2D8" w14:textId="77777777" w:rsidR="00654DD8" w:rsidRPr="00654DD8" w:rsidRDefault="00654DD8" w:rsidP="00654DD8">
            <w:pPr>
              <w:spacing w:after="0" w:line="280" w:lineRule="exact"/>
              <w:rPr>
                <w:rFonts w:ascii="宋体" w:hAnsi="宋体" w:cs="宋体"/>
                <w:sz w:val="24"/>
                <w:szCs w:val="24"/>
              </w:rPr>
            </w:pPr>
          </w:p>
        </w:tc>
        <w:tc>
          <w:tcPr>
            <w:tcW w:w="11223" w:type="dxa"/>
            <w:vAlign w:val="center"/>
          </w:tcPr>
          <w:p w14:paraId="2512DD70" w14:textId="77777777" w:rsidR="00654DD8" w:rsidRPr="00654DD8" w:rsidRDefault="00654DD8" w:rsidP="00654DD8">
            <w:pPr>
              <w:spacing w:after="0" w:line="280" w:lineRule="exact"/>
              <w:ind w:firstLineChars="200" w:firstLine="420"/>
              <w:rPr>
                <w:rFonts w:ascii="宋体" w:hAnsi="宋体" w:cs="宋体"/>
                <w:szCs w:val="21"/>
              </w:rPr>
            </w:pPr>
          </w:p>
          <w:p w14:paraId="5FC5EAC7"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该公司充分理解相关方的需求和期望，建立了公司管理方针和目标，做到目的更明确。以满足相关方的要求并争取做到更高的期望值。公司为此确定了：1、与管理体系有关的相关方，我们公司特别是关注外供方和顾客；2、这些相关方的要求；3、这些要求和期望中哪些会成为合</w:t>
            </w:r>
            <w:proofErr w:type="gramStart"/>
            <w:r w:rsidRPr="00654DD8">
              <w:rPr>
                <w:rFonts w:ascii="宋体" w:hAnsi="宋体" w:cs="宋体" w:hint="eastAsia"/>
                <w:szCs w:val="21"/>
              </w:rPr>
              <w:t>规</w:t>
            </w:r>
            <w:proofErr w:type="gramEnd"/>
            <w:r w:rsidRPr="00654DD8">
              <w:rPr>
                <w:rFonts w:ascii="宋体" w:hAnsi="宋体" w:cs="宋体" w:hint="eastAsia"/>
                <w:szCs w:val="21"/>
              </w:rPr>
              <w:t>义务。</w:t>
            </w:r>
          </w:p>
          <w:p w14:paraId="46CCAD02"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公司对这些相关方及其要求的相关信息进行监视和评审，以便于理解和持续满足相关方的需求和期望。</w:t>
            </w:r>
          </w:p>
          <w:p w14:paraId="351601F7"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本公司考虑以下相关方：--顾客；--最终用户或受益人；--顾客，股东；---外部供应商；--雇员及其他为组织工作者；--法律法规及监管机关；--地方社区团体；--非政府组织等。</w:t>
            </w:r>
          </w:p>
          <w:p w14:paraId="28562B36"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目前顾客的主要需求期望是：提供使用方便、美观、满足环保要求、质量稳定的产品。</w:t>
            </w:r>
          </w:p>
          <w:p w14:paraId="0CC47F3A" w14:textId="77777777" w:rsidR="00654DD8" w:rsidRPr="00654DD8" w:rsidRDefault="00654DD8" w:rsidP="00654DD8">
            <w:pPr>
              <w:spacing w:after="0" w:line="280" w:lineRule="exact"/>
              <w:ind w:firstLineChars="200" w:firstLine="480"/>
              <w:rPr>
                <w:rFonts w:ascii="宋体" w:hAnsi="宋体" w:cs="宋体"/>
                <w:sz w:val="24"/>
                <w:szCs w:val="24"/>
              </w:rPr>
            </w:pPr>
          </w:p>
        </w:tc>
        <w:tc>
          <w:tcPr>
            <w:tcW w:w="760" w:type="dxa"/>
          </w:tcPr>
          <w:p w14:paraId="695187EB" w14:textId="77777777" w:rsidR="00654DD8" w:rsidRPr="00654DD8" w:rsidRDefault="00654DD8" w:rsidP="00654DD8">
            <w:pPr>
              <w:spacing w:after="0" w:line="320" w:lineRule="exact"/>
              <w:rPr>
                <w:rFonts w:ascii="宋体" w:hAnsi="宋体" w:cs="宋体"/>
                <w:szCs w:val="21"/>
              </w:rPr>
            </w:pPr>
          </w:p>
        </w:tc>
      </w:tr>
      <w:tr w:rsidR="00654DD8" w:rsidRPr="00654DD8" w14:paraId="6F079301" w14:textId="77777777" w:rsidTr="00FB7A1A">
        <w:trPr>
          <w:trHeight w:val="1309"/>
        </w:trPr>
        <w:tc>
          <w:tcPr>
            <w:tcW w:w="1707" w:type="dxa"/>
          </w:tcPr>
          <w:p w14:paraId="3CBE6740"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确定管理体系的范围</w:t>
            </w:r>
          </w:p>
          <w:p w14:paraId="6F8BD27F" w14:textId="77777777" w:rsidR="00654DD8" w:rsidRPr="00654DD8" w:rsidRDefault="00654DD8" w:rsidP="00654DD8">
            <w:pPr>
              <w:spacing w:after="0" w:line="280" w:lineRule="exact"/>
              <w:rPr>
                <w:rFonts w:ascii="宋体" w:hAnsi="宋体" w:cs="宋体"/>
                <w:sz w:val="24"/>
                <w:szCs w:val="24"/>
              </w:rPr>
            </w:pPr>
          </w:p>
        </w:tc>
        <w:tc>
          <w:tcPr>
            <w:tcW w:w="1019" w:type="dxa"/>
          </w:tcPr>
          <w:p w14:paraId="62174094"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QES4.3</w:t>
            </w:r>
          </w:p>
          <w:p w14:paraId="31156414" w14:textId="77777777" w:rsidR="00654DD8" w:rsidRPr="00654DD8" w:rsidRDefault="00654DD8" w:rsidP="00654DD8">
            <w:pPr>
              <w:spacing w:after="0" w:line="280" w:lineRule="exact"/>
              <w:rPr>
                <w:rFonts w:ascii="宋体" w:hAnsi="宋体" w:cs="宋体"/>
                <w:sz w:val="24"/>
                <w:szCs w:val="24"/>
              </w:rPr>
            </w:pPr>
          </w:p>
        </w:tc>
        <w:tc>
          <w:tcPr>
            <w:tcW w:w="11223" w:type="dxa"/>
            <w:vAlign w:val="center"/>
          </w:tcPr>
          <w:p w14:paraId="1CAD25D7"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在确定管理体系范围时公司考虑了以下内容：a各种内部和外部因素；b相关方的要求，包括相关合</w:t>
            </w:r>
            <w:proofErr w:type="gramStart"/>
            <w:r w:rsidRPr="00654DD8">
              <w:rPr>
                <w:rFonts w:ascii="宋体" w:hAnsi="宋体" w:cs="宋体" w:hint="eastAsia"/>
                <w:szCs w:val="21"/>
              </w:rPr>
              <w:t>规</w:t>
            </w:r>
            <w:proofErr w:type="gramEnd"/>
            <w:r w:rsidRPr="00654DD8">
              <w:rPr>
                <w:rFonts w:ascii="宋体" w:hAnsi="宋体" w:cs="宋体" w:hint="eastAsia"/>
                <w:szCs w:val="21"/>
              </w:rPr>
              <w:t>义务；c组织的活动、产品和产品；</w:t>
            </w:r>
          </w:p>
          <w:p w14:paraId="39916307"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d其组织单元、职能和物理边界。</w:t>
            </w:r>
          </w:p>
          <w:p w14:paraId="1990C6AE" w14:textId="77777777" w:rsidR="00654DD8" w:rsidRPr="00654DD8" w:rsidRDefault="00654DD8" w:rsidP="00654DD8">
            <w:pPr>
              <w:spacing w:after="0" w:line="280" w:lineRule="exact"/>
              <w:ind w:firstLineChars="200" w:firstLine="420"/>
              <w:jc w:val="left"/>
              <w:rPr>
                <w:rFonts w:ascii="宋体" w:hAnsi="宋体" w:cs="宋体"/>
                <w:szCs w:val="21"/>
              </w:rPr>
            </w:pPr>
            <w:r w:rsidRPr="00654DD8">
              <w:rPr>
                <w:rFonts w:ascii="宋体" w:hAnsi="宋体" w:cs="宋体" w:hint="eastAsia"/>
                <w:szCs w:val="21"/>
              </w:rPr>
              <w:t>公司管理体系范围为：</w:t>
            </w:r>
          </w:p>
          <w:p w14:paraId="6222D175" w14:textId="77777777" w:rsidR="00654DD8" w:rsidRPr="00654DD8" w:rsidRDefault="00654DD8" w:rsidP="00654DD8">
            <w:pPr>
              <w:spacing w:after="0" w:line="240" w:lineRule="auto"/>
              <w:rPr>
                <w:szCs w:val="21"/>
              </w:rPr>
            </w:pPr>
            <w:r w:rsidRPr="00654DD8">
              <w:rPr>
                <w:rFonts w:hint="eastAsia"/>
                <w:szCs w:val="21"/>
              </w:rPr>
              <w:t>Q</w:t>
            </w:r>
            <w:r w:rsidRPr="00654DD8">
              <w:rPr>
                <w:rFonts w:hint="eastAsia"/>
                <w:szCs w:val="21"/>
              </w:rPr>
              <w:t>：</w:t>
            </w:r>
            <w:r w:rsidRPr="00654DD8">
              <w:rPr>
                <w:rFonts w:ascii="宋体" w:hAnsi="宋体" w:hint="eastAsia"/>
                <w:szCs w:val="21"/>
              </w:rPr>
              <w:t>物业管理</w:t>
            </w:r>
          </w:p>
          <w:p w14:paraId="6CCA63F2" w14:textId="77777777" w:rsidR="00654DD8" w:rsidRPr="00654DD8" w:rsidRDefault="00654DD8" w:rsidP="00654DD8">
            <w:pPr>
              <w:spacing w:after="0" w:line="240" w:lineRule="auto"/>
              <w:rPr>
                <w:rFonts w:ascii="宋体" w:hAnsi="宋体"/>
                <w:szCs w:val="21"/>
              </w:rPr>
            </w:pPr>
            <w:r w:rsidRPr="00654DD8">
              <w:rPr>
                <w:rFonts w:hint="eastAsia"/>
                <w:szCs w:val="21"/>
              </w:rPr>
              <w:t>E</w:t>
            </w:r>
            <w:r w:rsidRPr="00654DD8">
              <w:rPr>
                <w:rFonts w:hint="eastAsia"/>
                <w:szCs w:val="21"/>
              </w:rPr>
              <w:t>：</w:t>
            </w:r>
            <w:r w:rsidRPr="00654DD8">
              <w:rPr>
                <w:rFonts w:ascii="宋体" w:hAnsi="宋体" w:hint="eastAsia"/>
                <w:szCs w:val="21"/>
              </w:rPr>
              <w:t>物业管理及相关环境管理活动</w:t>
            </w:r>
          </w:p>
          <w:p w14:paraId="2B693114" w14:textId="77777777" w:rsidR="00654DD8" w:rsidRPr="00654DD8" w:rsidRDefault="00654DD8" w:rsidP="00654DD8">
            <w:pPr>
              <w:spacing w:after="0" w:line="280" w:lineRule="exact"/>
              <w:rPr>
                <w:rFonts w:ascii="宋体" w:hAnsi="宋体"/>
                <w:szCs w:val="21"/>
              </w:rPr>
            </w:pPr>
            <w:r w:rsidRPr="00654DD8">
              <w:rPr>
                <w:rFonts w:hint="eastAsia"/>
                <w:szCs w:val="21"/>
              </w:rPr>
              <w:t>O</w:t>
            </w:r>
            <w:r w:rsidRPr="00654DD8">
              <w:rPr>
                <w:rFonts w:hint="eastAsia"/>
                <w:szCs w:val="21"/>
              </w:rPr>
              <w:t>：</w:t>
            </w:r>
            <w:r w:rsidRPr="00654DD8">
              <w:rPr>
                <w:rFonts w:ascii="宋体" w:hAnsi="宋体" w:hint="eastAsia"/>
                <w:szCs w:val="21"/>
              </w:rPr>
              <w:t>物业管理及相关职业健康安全管理活动</w:t>
            </w:r>
          </w:p>
          <w:p w14:paraId="12891EC5" w14:textId="77777777" w:rsidR="00E317BE" w:rsidRPr="00D02EA3" w:rsidRDefault="00654DD8" w:rsidP="00E317BE">
            <w:pPr>
              <w:spacing w:after="0" w:line="240" w:lineRule="auto"/>
              <w:rPr>
                <w:color w:val="000000" w:themeColor="text1"/>
                <w:szCs w:val="21"/>
              </w:rPr>
            </w:pPr>
            <w:r w:rsidRPr="00654DD8">
              <w:rPr>
                <w:rFonts w:ascii="宋体" w:hAnsi="宋体" w:cs="宋体" w:hint="eastAsia"/>
                <w:szCs w:val="21"/>
              </w:rPr>
              <w:t>条款不适用情况：质量管理体系8.3条款不适用。</w:t>
            </w:r>
            <w:r w:rsidRPr="00654DD8">
              <w:rPr>
                <w:rFonts w:asciiTheme="minorEastAsia" w:hAnsiTheme="minorEastAsia" w:cstheme="minorEastAsia" w:hint="eastAsia"/>
                <w:color w:val="000000" w:themeColor="text1"/>
                <w:szCs w:val="21"/>
              </w:rPr>
              <w:t>理由：</w:t>
            </w:r>
            <w:r w:rsidR="00E317BE" w:rsidRPr="00D02EA3">
              <w:rPr>
                <w:rFonts w:hint="eastAsia"/>
                <w:color w:val="000000" w:themeColor="text1"/>
                <w:szCs w:val="21"/>
              </w:rPr>
              <w:t>由于公司所有物业管理活动均按照国家或行业的相关规定及顾客要求实施，不存在设计和开发活动，</w:t>
            </w:r>
            <w:proofErr w:type="gramStart"/>
            <w:r w:rsidR="00E317BE" w:rsidRPr="00D02EA3">
              <w:rPr>
                <w:rFonts w:hint="eastAsia"/>
                <w:color w:val="000000" w:themeColor="text1"/>
                <w:szCs w:val="21"/>
              </w:rPr>
              <w:t>故标准</w:t>
            </w:r>
            <w:proofErr w:type="gramEnd"/>
            <w:r w:rsidR="00E317BE" w:rsidRPr="00D02EA3">
              <w:rPr>
                <w:rFonts w:hint="eastAsia"/>
                <w:color w:val="000000" w:themeColor="text1"/>
                <w:szCs w:val="21"/>
              </w:rPr>
              <w:t>8.3</w:t>
            </w:r>
            <w:r w:rsidR="00E317BE" w:rsidRPr="00D02EA3">
              <w:rPr>
                <w:rFonts w:hint="eastAsia"/>
                <w:color w:val="000000" w:themeColor="text1"/>
                <w:szCs w:val="21"/>
              </w:rPr>
              <w:t>“产品和服务的设计和开发”条款不适用本公司，</w:t>
            </w:r>
            <w:r w:rsidR="00E317BE" w:rsidRPr="00D02EA3">
              <w:rPr>
                <w:rFonts w:hint="eastAsia"/>
                <w:color w:val="000000" w:themeColor="text1"/>
                <w:szCs w:val="21"/>
              </w:rPr>
              <w:t xml:space="preserve"> </w:t>
            </w:r>
            <w:r w:rsidR="00E317BE" w:rsidRPr="00D02EA3">
              <w:rPr>
                <w:rFonts w:hint="eastAsia"/>
                <w:color w:val="000000" w:themeColor="text1"/>
                <w:szCs w:val="21"/>
              </w:rPr>
              <w:t>且不适用</w:t>
            </w:r>
            <w:r w:rsidR="00E317BE" w:rsidRPr="00D02EA3">
              <w:rPr>
                <w:rFonts w:hint="eastAsia"/>
                <w:color w:val="000000" w:themeColor="text1"/>
                <w:szCs w:val="21"/>
              </w:rPr>
              <w:t>8.3</w:t>
            </w:r>
            <w:r w:rsidR="00E317BE" w:rsidRPr="00D02EA3">
              <w:rPr>
                <w:rFonts w:hint="eastAsia"/>
                <w:color w:val="000000" w:themeColor="text1"/>
                <w:szCs w:val="21"/>
              </w:rPr>
              <w:t>条款不影响本组织确保所提供的产品和服务合格的能力或责任，对增强顾客满意也不会产生影响。</w:t>
            </w:r>
          </w:p>
          <w:p w14:paraId="35E238F3" w14:textId="1F7A8D13" w:rsidR="00654DD8" w:rsidRPr="00654DD8" w:rsidRDefault="00654DD8" w:rsidP="00E317BE">
            <w:pPr>
              <w:spacing w:after="0" w:line="240" w:lineRule="auto"/>
              <w:rPr>
                <w:szCs w:val="21"/>
              </w:rPr>
            </w:pPr>
            <w:r w:rsidRPr="00654DD8">
              <w:rPr>
                <w:rFonts w:ascii="宋体" w:hAnsi="宋体" w:hint="eastAsia"/>
                <w:b/>
                <w:color w:val="000000" w:themeColor="text1"/>
                <w:sz w:val="20"/>
              </w:rPr>
              <w:lastRenderedPageBreak/>
              <w:t xml:space="preserve"> </w:t>
            </w:r>
            <w:r w:rsidR="00E317BE" w:rsidRPr="00D02EA3">
              <w:rPr>
                <w:rFonts w:hint="eastAsia"/>
                <w:szCs w:val="21"/>
              </w:rPr>
              <w:t xml:space="preserve"> </w:t>
            </w:r>
            <w:r w:rsidR="00E317BE" w:rsidRPr="00D02EA3">
              <w:rPr>
                <w:szCs w:val="21"/>
              </w:rPr>
              <w:t xml:space="preserve">  </w:t>
            </w:r>
            <w:r w:rsidRPr="00654DD8">
              <w:rPr>
                <w:rFonts w:ascii="宋体" w:hAnsi="宋体" w:cs="宋体" w:hint="eastAsia"/>
                <w:szCs w:val="21"/>
              </w:rPr>
              <w:t>外包情况：公司的外包有（电梯、锅炉、保洁、保安、绿化）</w:t>
            </w:r>
          </w:p>
          <w:p w14:paraId="42AF89AF" w14:textId="77777777" w:rsidR="00654DD8" w:rsidRPr="00654DD8" w:rsidRDefault="00654DD8" w:rsidP="00654DD8">
            <w:pPr>
              <w:numPr>
                <w:ilvl w:val="0"/>
                <w:numId w:val="1"/>
              </w:numPr>
              <w:spacing w:after="0" w:line="280" w:lineRule="exact"/>
              <w:rPr>
                <w:rFonts w:ascii="宋体" w:hAnsi="宋体" w:cs="宋体"/>
                <w:b/>
                <w:bCs/>
                <w:szCs w:val="21"/>
              </w:rPr>
            </w:pPr>
            <w:r w:rsidRPr="00654DD8">
              <w:rPr>
                <w:rFonts w:ascii="宋体" w:hAnsi="宋体" w:cs="宋体" w:hint="eastAsia"/>
                <w:b/>
                <w:bCs/>
                <w:szCs w:val="21"/>
              </w:rPr>
              <w:t>公司的</w:t>
            </w:r>
            <w:proofErr w:type="gramStart"/>
            <w:r w:rsidRPr="00654DD8">
              <w:rPr>
                <w:rFonts w:ascii="宋体" w:hAnsi="宋体" w:cs="宋体" w:hint="eastAsia"/>
                <w:b/>
                <w:bCs/>
                <w:szCs w:val="21"/>
              </w:rPr>
              <w:t>电梯维保为</w:t>
            </w:r>
            <w:proofErr w:type="gramEnd"/>
            <w:r w:rsidRPr="00654DD8">
              <w:rPr>
                <w:rFonts w:ascii="宋体" w:hAnsi="宋体" w:cs="宋体" w:hint="eastAsia"/>
                <w:b/>
                <w:bCs/>
                <w:szCs w:val="21"/>
              </w:rPr>
              <w:t>外包，提供有外包合同</w:t>
            </w:r>
          </w:p>
          <w:p w14:paraId="6341DC62"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电梯维保单位：北京燕园图新电梯自动化技术有限公司</w:t>
            </w:r>
          </w:p>
          <w:p w14:paraId="70B08553"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营业执照：含电梯维修安装保养资质  营业期限：1999.10.28-长期</w:t>
            </w:r>
          </w:p>
          <w:p w14:paraId="3EF7A64E"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特种设备安装改造维修许可证（编号：TS3311183-2026)：乘客电梯、卸货电梯 安装改造维修 A级</w:t>
            </w:r>
          </w:p>
          <w:p w14:paraId="3DB3E091"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有效期：2017.11.24-2026.3.22</w:t>
            </w:r>
          </w:p>
          <w:p w14:paraId="38BAF989" w14:textId="77777777" w:rsidR="00654DD8" w:rsidRPr="00654DD8" w:rsidRDefault="00654DD8" w:rsidP="00654DD8">
            <w:pPr>
              <w:spacing w:after="0" w:line="280" w:lineRule="exact"/>
              <w:ind w:firstLineChars="200" w:firstLine="420"/>
              <w:rPr>
                <w:rFonts w:ascii="宋体" w:hAnsi="宋体" w:cs="宋体"/>
                <w:szCs w:val="21"/>
              </w:rPr>
            </w:pPr>
            <w:proofErr w:type="gramStart"/>
            <w:r w:rsidRPr="00654DD8">
              <w:rPr>
                <w:rFonts w:ascii="宋体" w:hAnsi="宋体" w:cs="宋体" w:hint="eastAsia"/>
                <w:szCs w:val="21"/>
              </w:rPr>
              <w:t>王永壮</w:t>
            </w:r>
            <w:proofErr w:type="gramEnd"/>
            <w:r w:rsidRPr="00654DD8">
              <w:rPr>
                <w:rFonts w:ascii="宋体" w:hAnsi="宋体" w:cs="宋体" w:hint="eastAsia"/>
                <w:szCs w:val="21"/>
              </w:rPr>
              <w:t xml:space="preserve">  编号：410527199911225011  T1 电梯机械安装维修   有效期：2018.2.8-2022.2.8</w:t>
            </w:r>
          </w:p>
          <w:p w14:paraId="460DB330" w14:textId="77777777" w:rsidR="00654DD8" w:rsidRPr="00654DD8" w:rsidRDefault="00654DD8" w:rsidP="00654DD8">
            <w:pPr>
              <w:spacing w:after="0" w:line="280" w:lineRule="exact"/>
              <w:rPr>
                <w:rFonts w:ascii="宋体" w:hAnsi="宋体" w:cs="宋体"/>
                <w:szCs w:val="21"/>
              </w:rPr>
            </w:pPr>
          </w:p>
          <w:p w14:paraId="16A01FC4" w14:textId="77777777" w:rsidR="00654DD8" w:rsidRPr="00654DD8" w:rsidRDefault="00654DD8" w:rsidP="00654DD8">
            <w:pPr>
              <w:numPr>
                <w:ilvl w:val="0"/>
                <w:numId w:val="1"/>
              </w:numPr>
              <w:spacing w:after="0" w:line="280" w:lineRule="exact"/>
              <w:rPr>
                <w:rFonts w:ascii="宋体" w:hAnsi="宋体" w:cs="宋体"/>
                <w:szCs w:val="21"/>
              </w:rPr>
            </w:pPr>
            <w:r w:rsidRPr="00654DD8">
              <w:rPr>
                <w:rFonts w:ascii="宋体" w:hAnsi="宋体" w:cs="宋体" w:hint="eastAsia"/>
                <w:szCs w:val="21"/>
              </w:rPr>
              <w:t>锅炉运维单位：北京广源发冷暖环保技术有限公司（2020-2021年度供暖季）</w:t>
            </w:r>
          </w:p>
          <w:p w14:paraId="17EF6830" w14:textId="77777777" w:rsidR="00654DD8" w:rsidRPr="00654DD8" w:rsidRDefault="00654DD8" w:rsidP="00654DD8">
            <w:pPr>
              <w:spacing w:after="0" w:line="280" w:lineRule="exact"/>
              <w:ind w:left="780" w:firstLineChars="200" w:firstLine="420"/>
              <w:rPr>
                <w:rFonts w:ascii="宋体" w:hAnsi="宋体" w:cs="宋体"/>
                <w:szCs w:val="21"/>
              </w:rPr>
            </w:pPr>
            <w:r w:rsidRPr="00654DD8">
              <w:rPr>
                <w:rFonts w:ascii="宋体" w:hAnsi="宋体" w:cs="宋体" w:hint="eastAsia"/>
                <w:szCs w:val="21"/>
              </w:rPr>
              <w:t>企业资质：含锅炉维护与维修</w:t>
            </w:r>
          </w:p>
          <w:p w14:paraId="567CC5F0" w14:textId="77777777" w:rsidR="00654DD8" w:rsidRPr="00654DD8" w:rsidRDefault="00654DD8" w:rsidP="00654DD8">
            <w:pPr>
              <w:spacing w:after="0" w:line="280" w:lineRule="exact"/>
              <w:ind w:left="780" w:firstLineChars="200" w:firstLine="420"/>
              <w:rPr>
                <w:rFonts w:ascii="宋体" w:hAnsi="宋体" w:cs="宋体"/>
                <w:szCs w:val="21"/>
              </w:rPr>
            </w:pPr>
            <w:r w:rsidRPr="00654DD8">
              <w:rPr>
                <w:rFonts w:ascii="宋体" w:hAnsi="宋体" w:cs="宋体" w:hint="eastAsia"/>
                <w:szCs w:val="21"/>
              </w:rPr>
              <w:t>锅炉安装改造维修许可证：</w:t>
            </w:r>
          </w:p>
          <w:p w14:paraId="0BC2737D" w14:textId="77777777" w:rsidR="00654DD8" w:rsidRPr="00654DD8" w:rsidRDefault="00654DD8" w:rsidP="00654DD8">
            <w:pPr>
              <w:spacing w:after="0" w:line="280" w:lineRule="exact"/>
              <w:ind w:left="780" w:firstLineChars="200" w:firstLine="420"/>
              <w:rPr>
                <w:rFonts w:ascii="宋体" w:hAnsi="宋体" w:cs="宋体"/>
                <w:szCs w:val="21"/>
              </w:rPr>
            </w:pPr>
            <w:r w:rsidRPr="00654DD8">
              <w:rPr>
                <w:rFonts w:ascii="宋体" w:hAnsi="宋体" w:cs="宋体" w:hint="eastAsia"/>
                <w:szCs w:val="21"/>
              </w:rPr>
              <w:t>编号：TS3111195-2023  安装、改造  3级    有效期：2014.8.21-2023.1.26</w:t>
            </w:r>
          </w:p>
          <w:p w14:paraId="3DD53A15" w14:textId="77777777" w:rsidR="00654DD8" w:rsidRPr="00654DD8" w:rsidRDefault="00654DD8" w:rsidP="00654DD8">
            <w:pPr>
              <w:spacing w:after="0" w:line="280" w:lineRule="exact"/>
              <w:ind w:left="780" w:firstLineChars="200" w:firstLine="420"/>
              <w:rPr>
                <w:rFonts w:ascii="宋体" w:hAnsi="宋体" w:cs="宋体"/>
                <w:szCs w:val="21"/>
              </w:rPr>
            </w:pPr>
            <w:r w:rsidRPr="00654DD8">
              <w:rPr>
                <w:rFonts w:ascii="宋体" w:hAnsi="宋体" w:cs="宋体" w:hint="eastAsia"/>
                <w:szCs w:val="21"/>
              </w:rPr>
              <w:t>压力管道：编号：TS3811081-2024  CG 3级  有效期：2016.3.17-2024.4.27</w:t>
            </w:r>
          </w:p>
          <w:p w14:paraId="38220FE5" w14:textId="77777777" w:rsidR="00654DD8" w:rsidRPr="00654DD8" w:rsidRDefault="00654DD8" w:rsidP="00654DD8">
            <w:pPr>
              <w:spacing w:after="0" w:line="280" w:lineRule="exact"/>
              <w:ind w:left="780" w:firstLineChars="200" w:firstLine="420"/>
              <w:rPr>
                <w:rFonts w:ascii="宋体" w:hAnsi="宋体" w:cs="宋体"/>
                <w:szCs w:val="21"/>
              </w:rPr>
            </w:pPr>
            <w:r w:rsidRPr="00654DD8">
              <w:rPr>
                <w:rFonts w:ascii="宋体" w:hAnsi="宋体" w:cs="宋体" w:hint="eastAsia"/>
                <w:szCs w:val="21"/>
              </w:rPr>
              <w:t>压力容器：编号：TS3211009-2033  安装 1级  有效期：2014.8.15-2022.10.12</w:t>
            </w:r>
          </w:p>
          <w:p w14:paraId="0DC89CFC" w14:textId="77777777" w:rsidR="00654DD8" w:rsidRPr="00654DD8" w:rsidRDefault="00654DD8" w:rsidP="00654DD8">
            <w:pPr>
              <w:spacing w:after="0" w:line="280" w:lineRule="exact"/>
              <w:ind w:left="780"/>
              <w:rPr>
                <w:rFonts w:ascii="宋体" w:hAnsi="宋体" w:cs="宋体"/>
                <w:szCs w:val="21"/>
              </w:rPr>
            </w:pPr>
            <w:r w:rsidRPr="00654DD8">
              <w:rPr>
                <w:rFonts w:ascii="宋体" w:hAnsi="宋体" w:cs="宋体" w:hint="eastAsia"/>
                <w:szCs w:val="21"/>
              </w:rPr>
              <w:t>北京市供热运行单位备案登记证  京（东）字第145号  备案日期：2015.8.26</w:t>
            </w:r>
          </w:p>
          <w:p w14:paraId="643B2C63"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吴纯章   特种设备安全管理A  TS1100000546987  有效期：2020.7.29-2023.7.29</w:t>
            </w:r>
          </w:p>
          <w:p w14:paraId="4D22BEAF" w14:textId="6BB94AB5" w:rsidR="00654DD8" w:rsidRPr="00654DD8" w:rsidRDefault="00654DD8" w:rsidP="00654DD8">
            <w:pPr>
              <w:spacing w:after="0" w:line="280" w:lineRule="exact"/>
              <w:ind w:firstLineChars="200" w:firstLine="420"/>
              <w:rPr>
                <w:rFonts w:ascii="宋体" w:hAnsi="宋体" w:cs="宋体" w:hint="eastAsia"/>
                <w:szCs w:val="21"/>
              </w:rPr>
            </w:pPr>
            <w:proofErr w:type="gramStart"/>
            <w:r w:rsidRPr="00654DD8">
              <w:rPr>
                <w:rFonts w:ascii="宋体" w:hAnsi="宋体" w:cs="宋体" w:hint="eastAsia"/>
                <w:szCs w:val="21"/>
              </w:rPr>
              <w:t>付旭洁</w:t>
            </w:r>
            <w:proofErr w:type="gramEnd"/>
            <w:r w:rsidRPr="00654DD8">
              <w:rPr>
                <w:rFonts w:ascii="宋体" w:hAnsi="宋体" w:cs="宋体" w:hint="eastAsia"/>
                <w:szCs w:val="21"/>
              </w:rPr>
              <w:t xml:space="preserve">  G4 一级锅炉水质处理  TS1100000471057  有效期：2017.5.31-2021.5.31</w:t>
            </w:r>
            <w:r w:rsidR="00E317BE" w:rsidRPr="00D02EA3">
              <w:rPr>
                <w:rFonts w:ascii="宋体" w:hAnsi="宋体" w:cs="宋体"/>
                <w:szCs w:val="21"/>
              </w:rPr>
              <w:t xml:space="preserve"> </w:t>
            </w:r>
            <w:r w:rsidR="00E317BE" w:rsidRPr="00D02EA3">
              <w:rPr>
                <w:rFonts w:ascii="宋体" w:hAnsi="宋体" w:cs="宋体" w:hint="eastAsia"/>
                <w:szCs w:val="21"/>
              </w:rPr>
              <w:t>已过期，详见7</w:t>
            </w:r>
            <w:r w:rsidR="00E317BE" w:rsidRPr="00D02EA3">
              <w:rPr>
                <w:rFonts w:ascii="宋体" w:hAnsi="宋体" w:cs="宋体"/>
                <w:szCs w:val="21"/>
              </w:rPr>
              <w:t>.2</w:t>
            </w:r>
          </w:p>
          <w:p w14:paraId="48FA2EEB"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王海  G2</w:t>
            </w:r>
            <w:proofErr w:type="gramStart"/>
            <w:r w:rsidRPr="00654DD8">
              <w:rPr>
                <w:rFonts w:ascii="宋体" w:hAnsi="宋体" w:cs="宋体" w:hint="eastAsia"/>
                <w:szCs w:val="21"/>
              </w:rPr>
              <w:t>二</w:t>
            </w:r>
            <w:proofErr w:type="gramEnd"/>
            <w:r w:rsidRPr="00654DD8">
              <w:rPr>
                <w:rFonts w:ascii="宋体" w:hAnsi="宋体" w:cs="宋体" w:hint="eastAsia"/>
                <w:szCs w:val="21"/>
              </w:rPr>
              <w:t>级锅炉司炉   TSXH20170567  有效期：2017.5.2-2021.5.1</w:t>
            </w:r>
          </w:p>
          <w:p w14:paraId="40E6C410"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田松林  G2</w:t>
            </w:r>
            <w:proofErr w:type="gramStart"/>
            <w:r w:rsidRPr="00654DD8">
              <w:rPr>
                <w:rFonts w:ascii="宋体" w:hAnsi="宋体" w:cs="宋体" w:hint="eastAsia"/>
                <w:szCs w:val="21"/>
              </w:rPr>
              <w:t>二</w:t>
            </w:r>
            <w:proofErr w:type="gramEnd"/>
            <w:r w:rsidRPr="00654DD8">
              <w:rPr>
                <w:rFonts w:ascii="宋体" w:hAnsi="宋体" w:cs="宋体" w:hint="eastAsia"/>
                <w:szCs w:val="21"/>
              </w:rPr>
              <w:t>级锅炉司炉   TS1100000110735  有效期：2016.12.20-2020.12.20</w:t>
            </w:r>
          </w:p>
          <w:p w14:paraId="6FFC79B8"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王金志  G2</w:t>
            </w:r>
            <w:proofErr w:type="gramStart"/>
            <w:r w:rsidRPr="00654DD8">
              <w:rPr>
                <w:rFonts w:ascii="宋体" w:hAnsi="宋体" w:cs="宋体" w:hint="eastAsia"/>
                <w:szCs w:val="21"/>
              </w:rPr>
              <w:t>二</w:t>
            </w:r>
            <w:proofErr w:type="gramEnd"/>
            <w:r w:rsidRPr="00654DD8">
              <w:rPr>
                <w:rFonts w:ascii="宋体" w:hAnsi="宋体" w:cs="宋体" w:hint="eastAsia"/>
                <w:szCs w:val="21"/>
              </w:rPr>
              <w:t>级锅炉司炉   TS1100000000347 有效期：2016.12.20-2020.12.20</w:t>
            </w:r>
          </w:p>
          <w:p w14:paraId="43D674DD"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锅炉、安全阀、压力表的检验报告见附件。</w:t>
            </w:r>
          </w:p>
          <w:p w14:paraId="72433627" w14:textId="77777777" w:rsidR="00654DD8" w:rsidRPr="00654DD8" w:rsidRDefault="00654DD8" w:rsidP="00654DD8">
            <w:pPr>
              <w:spacing w:after="0" w:line="280" w:lineRule="exact"/>
              <w:rPr>
                <w:rFonts w:ascii="宋体" w:hAnsi="宋体" w:cs="宋体"/>
                <w:szCs w:val="21"/>
              </w:rPr>
            </w:pPr>
          </w:p>
          <w:p w14:paraId="178179D2" w14:textId="77777777" w:rsidR="00654DD8" w:rsidRPr="00654DD8" w:rsidRDefault="00654DD8" w:rsidP="00654DD8">
            <w:pPr>
              <w:numPr>
                <w:ilvl w:val="0"/>
                <w:numId w:val="1"/>
              </w:numPr>
              <w:spacing w:after="0" w:line="280" w:lineRule="exact"/>
              <w:rPr>
                <w:rFonts w:ascii="宋体" w:hAnsi="宋体" w:cs="宋体"/>
                <w:szCs w:val="21"/>
              </w:rPr>
            </w:pPr>
            <w:r w:rsidRPr="00654DD8">
              <w:rPr>
                <w:rFonts w:ascii="宋体" w:hAnsi="宋体" w:cs="宋体" w:hint="eastAsia"/>
                <w:szCs w:val="21"/>
              </w:rPr>
              <w:t>北京华安保安服务有限公司  合同期限：长期</w:t>
            </w:r>
          </w:p>
          <w:p w14:paraId="5D2B264F"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查北京华安保安服务有限公司营业执照：含门卫、巡逻、守护等资质，营业期限：2008.12.26-2028.12.25</w:t>
            </w:r>
          </w:p>
          <w:p w14:paraId="5B69874E"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保安服务许可证：京共保付20100016号  服务范围：门卫、巡逻、安全检查、安全技术防范，发证日期：2010.12.23</w:t>
            </w:r>
          </w:p>
          <w:p w14:paraId="7A7896AC"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 xml:space="preserve">姜海刚   编号：京 2018169835  发证日期：2018.12.11  </w:t>
            </w:r>
          </w:p>
          <w:p w14:paraId="7F392E6E" w14:textId="77777777" w:rsidR="00654DD8" w:rsidRPr="00654DD8" w:rsidRDefault="00654DD8" w:rsidP="00654DD8">
            <w:pPr>
              <w:spacing w:after="0" w:line="280" w:lineRule="exact"/>
              <w:ind w:firstLineChars="200" w:firstLine="420"/>
              <w:rPr>
                <w:rFonts w:ascii="宋体" w:hAnsi="宋体" w:cs="宋体"/>
                <w:szCs w:val="21"/>
              </w:rPr>
            </w:pPr>
            <w:proofErr w:type="gramStart"/>
            <w:r w:rsidRPr="00654DD8">
              <w:rPr>
                <w:rFonts w:ascii="宋体" w:hAnsi="宋体" w:cs="宋体" w:hint="eastAsia"/>
                <w:szCs w:val="21"/>
              </w:rPr>
              <w:t>姜占强</w:t>
            </w:r>
            <w:proofErr w:type="gramEnd"/>
            <w:r w:rsidRPr="00654DD8">
              <w:rPr>
                <w:rFonts w:ascii="宋体" w:hAnsi="宋体" w:cs="宋体" w:hint="eastAsia"/>
                <w:szCs w:val="21"/>
              </w:rPr>
              <w:t xml:space="preserve">  编号：京 2020037379  发证日期：2020.3.18</w:t>
            </w:r>
          </w:p>
          <w:p w14:paraId="4FB72C2B"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李双海  编号：京 2020086178  发证日期：2020.5.13</w:t>
            </w:r>
          </w:p>
          <w:p w14:paraId="4126515A"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 xml:space="preserve">卢宗孝 </w:t>
            </w:r>
            <w:r w:rsidRPr="00654DD8">
              <w:rPr>
                <w:rFonts w:ascii="宋体" w:hAnsi="宋体" w:cs="宋体"/>
                <w:szCs w:val="21"/>
              </w:rPr>
              <w:t xml:space="preserve"> </w:t>
            </w:r>
            <w:r w:rsidRPr="00654DD8">
              <w:rPr>
                <w:rFonts w:ascii="宋体" w:hAnsi="宋体" w:cs="宋体" w:hint="eastAsia"/>
                <w:szCs w:val="21"/>
              </w:rPr>
              <w:t>编号：京 2020037380 发证日期：2020.3.18</w:t>
            </w:r>
          </w:p>
          <w:p w14:paraId="760BBA77" w14:textId="77777777" w:rsidR="00654DD8" w:rsidRPr="00654DD8" w:rsidRDefault="00654DD8" w:rsidP="00654DD8">
            <w:pPr>
              <w:spacing w:after="0" w:line="280" w:lineRule="exact"/>
              <w:ind w:firstLineChars="200" w:firstLine="420"/>
              <w:rPr>
                <w:rFonts w:ascii="宋体" w:hAnsi="宋体" w:cs="宋体"/>
                <w:szCs w:val="21"/>
              </w:rPr>
            </w:pPr>
            <w:proofErr w:type="gramStart"/>
            <w:r w:rsidRPr="00654DD8">
              <w:rPr>
                <w:rFonts w:ascii="宋体" w:hAnsi="宋体" w:cs="宋体" w:hint="eastAsia"/>
                <w:szCs w:val="21"/>
              </w:rPr>
              <w:lastRenderedPageBreak/>
              <w:t>任洪卫</w:t>
            </w:r>
            <w:proofErr w:type="gramEnd"/>
            <w:r w:rsidRPr="00654DD8">
              <w:rPr>
                <w:rFonts w:ascii="宋体" w:hAnsi="宋体" w:cs="宋体" w:hint="eastAsia"/>
                <w:szCs w:val="21"/>
              </w:rPr>
              <w:t xml:space="preserve"> </w:t>
            </w:r>
            <w:r w:rsidRPr="00654DD8">
              <w:rPr>
                <w:rFonts w:ascii="宋体" w:hAnsi="宋体" w:cs="宋体"/>
                <w:szCs w:val="21"/>
              </w:rPr>
              <w:t xml:space="preserve"> </w:t>
            </w:r>
            <w:r w:rsidRPr="00654DD8">
              <w:rPr>
                <w:rFonts w:ascii="宋体" w:hAnsi="宋体" w:cs="宋体" w:hint="eastAsia"/>
                <w:szCs w:val="21"/>
              </w:rPr>
              <w:t>编号：京 2017124839  发证日期：2017.8.15</w:t>
            </w:r>
          </w:p>
          <w:p w14:paraId="3AFD6017"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王春园  编号：京 2018169863  发证日期：2018.12.11</w:t>
            </w:r>
          </w:p>
          <w:p w14:paraId="255C2BBF"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张振宇  编号：京 201869833 发证日期：2018.12.11</w:t>
            </w:r>
          </w:p>
          <w:p w14:paraId="5C070C9C" w14:textId="02BB4E58" w:rsidR="00654DD8" w:rsidRPr="00654DD8" w:rsidRDefault="00654DD8" w:rsidP="00654DD8">
            <w:pPr>
              <w:spacing w:after="0" w:line="280" w:lineRule="exact"/>
              <w:ind w:firstLineChars="200" w:firstLine="480"/>
              <w:rPr>
                <w:rFonts w:ascii="宋体" w:hAnsi="宋体" w:cs="宋体"/>
                <w:sz w:val="24"/>
                <w:szCs w:val="24"/>
              </w:rPr>
            </w:pPr>
          </w:p>
          <w:p w14:paraId="157BAECA" w14:textId="77777777" w:rsidR="00654DD8" w:rsidRPr="00654DD8" w:rsidRDefault="00654DD8" w:rsidP="00654DD8">
            <w:pPr>
              <w:spacing w:after="0" w:line="280" w:lineRule="exact"/>
              <w:ind w:firstLineChars="200" w:firstLine="420"/>
              <w:rPr>
                <w:rFonts w:ascii="宋体" w:hAnsi="宋体" w:cs="宋体"/>
                <w:szCs w:val="21"/>
              </w:rPr>
            </w:pPr>
          </w:p>
          <w:p w14:paraId="44ED475C" w14:textId="77777777" w:rsidR="00654DD8" w:rsidRPr="00654DD8" w:rsidRDefault="00654DD8" w:rsidP="00654DD8">
            <w:pPr>
              <w:numPr>
                <w:ilvl w:val="0"/>
                <w:numId w:val="1"/>
              </w:numPr>
              <w:spacing w:after="0" w:line="280" w:lineRule="exact"/>
              <w:rPr>
                <w:rFonts w:ascii="宋体" w:hAnsi="宋体" w:cs="宋体"/>
                <w:szCs w:val="21"/>
              </w:rPr>
            </w:pPr>
            <w:r w:rsidRPr="00654DD8">
              <w:rPr>
                <w:rFonts w:ascii="宋体" w:hAnsi="宋体" w:cs="宋体" w:hint="eastAsia"/>
                <w:szCs w:val="21"/>
              </w:rPr>
              <w:t xml:space="preserve">保洁：北京信诚佳美保洁有限公司   </w:t>
            </w:r>
          </w:p>
          <w:p w14:paraId="5DD7754D"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合同期限：长期</w:t>
            </w:r>
          </w:p>
          <w:p w14:paraId="2DBC05DB"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查企业资质：含保洁资质  营业期限：2010.11.17-2060.11.16</w:t>
            </w:r>
          </w:p>
          <w:p w14:paraId="21397834"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北京市清洗保洁服务  壹级  2020.7-2021.7</w:t>
            </w:r>
          </w:p>
          <w:p w14:paraId="34C52DF8"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高空服务业企业 安全资质证书  PZ/3-11-00129</w:t>
            </w:r>
          </w:p>
          <w:p w14:paraId="0B815D16" w14:textId="66B94090" w:rsidR="00654DD8" w:rsidRPr="00654DD8" w:rsidRDefault="00654DD8" w:rsidP="00654DD8">
            <w:pPr>
              <w:spacing w:after="0" w:line="280" w:lineRule="exact"/>
              <w:ind w:firstLineChars="200" w:firstLine="420"/>
              <w:rPr>
                <w:rFonts w:ascii="宋体" w:hAnsi="宋体" w:cs="宋体"/>
                <w:szCs w:val="21"/>
              </w:rPr>
            </w:pPr>
          </w:p>
          <w:p w14:paraId="7CDCCE3C" w14:textId="77777777" w:rsidR="00654DD8" w:rsidRPr="00654DD8" w:rsidRDefault="00654DD8" w:rsidP="00654DD8">
            <w:pPr>
              <w:spacing w:after="0" w:line="280" w:lineRule="exact"/>
              <w:ind w:firstLineChars="200" w:firstLine="420"/>
              <w:rPr>
                <w:rFonts w:ascii="宋体" w:hAnsi="宋体" w:cs="宋体"/>
                <w:szCs w:val="21"/>
              </w:rPr>
            </w:pPr>
          </w:p>
          <w:p w14:paraId="3DE0CB4F" w14:textId="77777777" w:rsidR="00654DD8" w:rsidRPr="00654DD8" w:rsidRDefault="00654DD8" w:rsidP="00654DD8">
            <w:pPr>
              <w:numPr>
                <w:ilvl w:val="0"/>
                <w:numId w:val="1"/>
              </w:numPr>
              <w:spacing w:after="0" w:line="280" w:lineRule="exact"/>
              <w:rPr>
                <w:rFonts w:ascii="宋体" w:hAnsi="宋体" w:cs="宋体"/>
                <w:szCs w:val="21"/>
              </w:rPr>
            </w:pPr>
            <w:r w:rsidRPr="00654DD8">
              <w:rPr>
                <w:rFonts w:ascii="宋体" w:hAnsi="宋体" w:cs="宋体" w:hint="eastAsia"/>
                <w:szCs w:val="21"/>
              </w:rPr>
              <w:t>绿化：北京园园绿化工程有限责任公司</w:t>
            </w:r>
          </w:p>
          <w:p w14:paraId="73E464BF" w14:textId="77777777" w:rsidR="00654DD8" w:rsidRPr="00654DD8" w:rsidRDefault="00654DD8" w:rsidP="00654DD8">
            <w:pPr>
              <w:spacing w:after="0" w:line="280" w:lineRule="exact"/>
              <w:ind w:left="780"/>
              <w:rPr>
                <w:rFonts w:ascii="宋体" w:hAnsi="宋体" w:cs="宋体"/>
                <w:szCs w:val="21"/>
              </w:rPr>
            </w:pPr>
            <w:r w:rsidRPr="00654DD8">
              <w:rPr>
                <w:rFonts w:ascii="宋体" w:hAnsi="宋体" w:cs="宋体" w:hint="eastAsia"/>
                <w:szCs w:val="21"/>
              </w:rPr>
              <w:t>合同期限：长期</w:t>
            </w:r>
          </w:p>
          <w:p w14:paraId="5CE3721E" w14:textId="77777777" w:rsidR="00654DD8" w:rsidRPr="00654DD8" w:rsidRDefault="00654DD8" w:rsidP="00E317BE">
            <w:pPr>
              <w:spacing w:after="0" w:line="280" w:lineRule="exact"/>
              <w:ind w:firstLineChars="200" w:firstLine="480"/>
              <w:rPr>
                <w:rFonts w:ascii="宋体" w:hAnsi="宋体" w:cs="宋体"/>
                <w:sz w:val="24"/>
                <w:szCs w:val="24"/>
              </w:rPr>
            </w:pPr>
          </w:p>
        </w:tc>
        <w:tc>
          <w:tcPr>
            <w:tcW w:w="760" w:type="dxa"/>
          </w:tcPr>
          <w:p w14:paraId="1C9DDBD7" w14:textId="77777777" w:rsidR="00654DD8" w:rsidRPr="00654DD8" w:rsidRDefault="00654DD8" w:rsidP="00654DD8">
            <w:pPr>
              <w:spacing w:after="0" w:line="320" w:lineRule="exact"/>
              <w:rPr>
                <w:rFonts w:ascii="宋体" w:hAnsi="宋体" w:cs="宋体"/>
                <w:szCs w:val="21"/>
              </w:rPr>
            </w:pPr>
          </w:p>
        </w:tc>
      </w:tr>
      <w:tr w:rsidR="00654DD8" w:rsidRPr="00654DD8" w14:paraId="01D76BA4" w14:textId="77777777" w:rsidTr="00FB7A1A">
        <w:trPr>
          <w:trHeight w:val="90"/>
        </w:trPr>
        <w:tc>
          <w:tcPr>
            <w:tcW w:w="1707" w:type="dxa"/>
          </w:tcPr>
          <w:p w14:paraId="109F8DA5"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lastRenderedPageBreak/>
              <w:t>管理体系及其过程</w:t>
            </w:r>
          </w:p>
          <w:p w14:paraId="5409A538" w14:textId="77777777" w:rsidR="00654DD8" w:rsidRPr="00654DD8" w:rsidRDefault="00654DD8" w:rsidP="00654DD8">
            <w:pPr>
              <w:spacing w:after="0" w:line="280" w:lineRule="exact"/>
              <w:rPr>
                <w:rFonts w:ascii="宋体" w:hAnsi="宋体" w:cs="宋体"/>
                <w:sz w:val="24"/>
                <w:szCs w:val="24"/>
              </w:rPr>
            </w:pPr>
          </w:p>
        </w:tc>
        <w:tc>
          <w:tcPr>
            <w:tcW w:w="1019" w:type="dxa"/>
          </w:tcPr>
          <w:p w14:paraId="11142A9E"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QES4.4</w:t>
            </w:r>
          </w:p>
          <w:p w14:paraId="4DB397A2" w14:textId="77777777" w:rsidR="00654DD8" w:rsidRPr="00654DD8" w:rsidRDefault="00654DD8" w:rsidP="00654DD8">
            <w:pPr>
              <w:spacing w:after="0" w:line="280" w:lineRule="exact"/>
              <w:rPr>
                <w:rFonts w:ascii="宋体" w:hAnsi="宋体" w:cs="宋体"/>
                <w:sz w:val="24"/>
                <w:szCs w:val="24"/>
              </w:rPr>
            </w:pPr>
          </w:p>
        </w:tc>
        <w:tc>
          <w:tcPr>
            <w:tcW w:w="11223" w:type="dxa"/>
            <w:vAlign w:val="center"/>
          </w:tcPr>
          <w:p w14:paraId="7DCD1071" w14:textId="77777777" w:rsidR="00654DD8" w:rsidRPr="00654DD8" w:rsidRDefault="00654DD8" w:rsidP="00654DD8">
            <w:pPr>
              <w:spacing w:after="0" w:line="280" w:lineRule="exact"/>
              <w:ind w:firstLineChars="200" w:firstLine="420"/>
              <w:rPr>
                <w:rFonts w:ascii="宋体" w:hAnsi="宋体" w:cs="宋体"/>
                <w:sz w:val="24"/>
                <w:szCs w:val="24"/>
              </w:rPr>
            </w:pPr>
            <w:r w:rsidRPr="00654DD8">
              <w:rPr>
                <w:rFonts w:ascii="宋体" w:hAnsi="宋体" w:cs="宋体" w:hint="eastAsia"/>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检验要求、合</w:t>
            </w:r>
            <w:proofErr w:type="gramStart"/>
            <w:r w:rsidRPr="00654DD8">
              <w:rPr>
                <w:rFonts w:ascii="宋体" w:hAnsi="宋体" w:cs="宋体" w:hint="eastAsia"/>
                <w:szCs w:val="21"/>
              </w:rPr>
              <w:t>规</w:t>
            </w:r>
            <w:proofErr w:type="gramEnd"/>
            <w:r w:rsidRPr="00654DD8">
              <w:rPr>
                <w:rFonts w:ascii="宋体" w:hAnsi="宋体" w:cs="宋体" w:hint="eastAsia"/>
                <w:szCs w:val="21"/>
              </w:rPr>
              <w:t>性评价等；并对各个过程的监控进行了基本记录，形成了相关文件化信息，为过程运行提供了支持，以证实过程按照策划执行。</w:t>
            </w:r>
          </w:p>
        </w:tc>
        <w:tc>
          <w:tcPr>
            <w:tcW w:w="760" w:type="dxa"/>
          </w:tcPr>
          <w:p w14:paraId="3EFCC326" w14:textId="77777777" w:rsidR="00654DD8" w:rsidRPr="00654DD8" w:rsidRDefault="00654DD8" w:rsidP="00654DD8">
            <w:pPr>
              <w:spacing w:after="0" w:line="320" w:lineRule="exact"/>
              <w:rPr>
                <w:rFonts w:ascii="宋体" w:hAnsi="宋体" w:cs="宋体"/>
                <w:szCs w:val="21"/>
              </w:rPr>
            </w:pPr>
          </w:p>
        </w:tc>
      </w:tr>
      <w:tr w:rsidR="00654DD8" w:rsidRPr="00654DD8" w14:paraId="2D0C394D" w14:textId="77777777" w:rsidTr="00FB7A1A">
        <w:trPr>
          <w:trHeight w:val="2110"/>
        </w:trPr>
        <w:tc>
          <w:tcPr>
            <w:tcW w:w="1707" w:type="dxa"/>
          </w:tcPr>
          <w:p w14:paraId="40491618"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领导作用与承诺</w:t>
            </w:r>
          </w:p>
          <w:p w14:paraId="4EE1744E" w14:textId="77777777" w:rsidR="00654DD8" w:rsidRPr="00654DD8" w:rsidRDefault="00654DD8" w:rsidP="00654DD8">
            <w:pPr>
              <w:spacing w:after="0" w:line="280" w:lineRule="exact"/>
              <w:rPr>
                <w:rFonts w:ascii="宋体" w:hAnsi="宋体" w:cs="宋体"/>
                <w:sz w:val="24"/>
                <w:szCs w:val="24"/>
              </w:rPr>
            </w:pPr>
            <w:r w:rsidRPr="00654DD8">
              <w:rPr>
                <w:rFonts w:ascii="宋体" w:hAnsi="宋体" w:cs="宋体" w:hint="eastAsia"/>
                <w:szCs w:val="21"/>
              </w:rPr>
              <w:t>--总则</w:t>
            </w:r>
          </w:p>
        </w:tc>
        <w:tc>
          <w:tcPr>
            <w:tcW w:w="1019" w:type="dxa"/>
          </w:tcPr>
          <w:p w14:paraId="3A37C029"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QES</w:t>
            </w:r>
          </w:p>
          <w:p w14:paraId="07D3A6FC"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5.1</w:t>
            </w:r>
          </w:p>
          <w:p w14:paraId="5DB9CCF7"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5.1.1</w:t>
            </w:r>
          </w:p>
          <w:p w14:paraId="3BF8FB25" w14:textId="77777777" w:rsidR="00654DD8" w:rsidRPr="00654DD8" w:rsidRDefault="00654DD8" w:rsidP="00654DD8">
            <w:pPr>
              <w:spacing w:after="0" w:line="280" w:lineRule="exact"/>
              <w:rPr>
                <w:rFonts w:ascii="宋体" w:hAnsi="宋体" w:cs="宋体"/>
                <w:sz w:val="24"/>
                <w:szCs w:val="24"/>
              </w:rPr>
            </w:pPr>
          </w:p>
        </w:tc>
        <w:tc>
          <w:tcPr>
            <w:tcW w:w="11223" w:type="dxa"/>
            <w:vAlign w:val="center"/>
          </w:tcPr>
          <w:p w14:paraId="59C784FE" w14:textId="77777777" w:rsidR="00654DD8" w:rsidRPr="00654DD8" w:rsidRDefault="00654DD8" w:rsidP="00654DD8">
            <w:pPr>
              <w:spacing w:after="0" w:line="280" w:lineRule="exact"/>
              <w:ind w:firstLineChars="200" w:firstLine="420"/>
              <w:rPr>
                <w:rFonts w:ascii="宋体" w:hAnsi="宋体" w:cs="宋体"/>
                <w:szCs w:val="21"/>
              </w:rPr>
            </w:pPr>
          </w:p>
          <w:p w14:paraId="5645FA36"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公司通过内审、管评及实施不符合纠正等方法来完善和持续发展公司的管理体系。公司负责人说主要承诺有：</w:t>
            </w:r>
          </w:p>
          <w:p w14:paraId="559CBFB5"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1)对管理体系的有效性要承担责任；</w:t>
            </w:r>
          </w:p>
          <w:p w14:paraId="797377A4"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2)建立公司管理体系的方针和目标并确保与公司的环境相适应，与公司战略方向保持一致以及方针在公司内得到沟通理解和有效实施； </w:t>
            </w:r>
          </w:p>
          <w:p w14:paraId="5DC1B634"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3）确保管理体系要求融入公司的物业管理、服务各过程。</w:t>
            </w:r>
          </w:p>
          <w:p w14:paraId="6B77CAD2"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4）促进使用过程方法和机遇风险的思维。</w:t>
            </w:r>
          </w:p>
          <w:p w14:paraId="6DACC3A3"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5)建立合理的公司组织结构,确保管理体系所需资源能被获得；</w:t>
            </w:r>
          </w:p>
          <w:p w14:paraId="17DA2D0B"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6)建立良好的沟通机制，杜绝因沟通影响管理体系运行有效性；</w:t>
            </w:r>
          </w:p>
          <w:p w14:paraId="27FEB6F8"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lastRenderedPageBreak/>
              <w:t>7）确保管理体系实现其预期的结果。</w:t>
            </w:r>
          </w:p>
          <w:p w14:paraId="71BE15DE"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8)促使员工积极参与，指导和支持他们为公司管理体系的有效性</w:t>
            </w:r>
            <w:proofErr w:type="gramStart"/>
            <w:r w:rsidRPr="00654DD8">
              <w:rPr>
                <w:rFonts w:ascii="宋体" w:hAnsi="宋体" w:cs="宋体" w:hint="eastAsia"/>
                <w:szCs w:val="21"/>
              </w:rPr>
              <w:t>作出</w:t>
            </w:r>
            <w:proofErr w:type="gramEnd"/>
            <w:r w:rsidRPr="00654DD8">
              <w:rPr>
                <w:rFonts w:ascii="宋体" w:hAnsi="宋体" w:cs="宋体" w:hint="eastAsia"/>
                <w:szCs w:val="21"/>
              </w:rPr>
              <w:t>贡献。</w:t>
            </w:r>
          </w:p>
          <w:p w14:paraId="2459D452"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9）推动公司改进和创新；</w:t>
            </w:r>
          </w:p>
          <w:p w14:paraId="25330C35"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10)做好管理岗位的任命，公司内部公开发布任命书，以支持其他管理者在其负责领域证实其领导作用；</w:t>
            </w:r>
          </w:p>
          <w:p w14:paraId="32680C7F"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5CB4234D"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承诺基本实现，没有违反的情况发生。</w:t>
            </w:r>
          </w:p>
          <w:p w14:paraId="05BB1F89" w14:textId="77777777" w:rsidR="00654DD8" w:rsidRPr="00654DD8" w:rsidRDefault="00654DD8" w:rsidP="00654DD8">
            <w:pPr>
              <w:spacing w:after="0" w:line="280" w:lineRule="exact"/>
              <w:ind w:firstLineChars="200" w:firstLine="480"/>
              <w:rPr>
                <w:rFonts w:ascii="宋体" w:hAnsi="宋体" w:cs="宋体"/>
                <w:sz w:val="24"/>
                <w:szCs w:val="24"/>
              </w:rPr>
            </w:pPr>
          </w:p>
        </w:tc>
        <w:tc>
          <w:tcPr>
            <w:tcW w:w="760" w:type="dxa"/>
          </w:tcPr>
          <w:p w14:paraId="76B58715" w14:textId="77777777" w:rsidR="00654DD8" w:rsidRPr="00654DD8" w:rsidRDefault="00654DD8" w:rsidP="00654DD8">
            <w:pPr>
              <w:spacing w:after="0" w:line="320" w:lineRule="exact"/>
              <w:rPr>
                <w:rFonts w:ascii="宋体" w:hAnsi="宋体" w:cs="宋体"/>
                <w:szCs w:val="21"/>
              </w:rPr>
            </w:pPr>
          </w:p>
        </w:tc>
      </w:tr>
      <w:tr w:rsidR="00654DD8" w:rsidRPr="00654DD8" w14:paraId="2E6700B5" w14:textId="77777777" w:rsidTr="00FB7A1A">
        <w:trPr>
          <w:trHeight w:val="90"/>
        </w:trPr>
        <w:tc>
          <w:tcPr>
            <w:tcW w:w="1707" w:type="dxa"/>
          </w:tcPr>
          <w:p w14:paraId="48FEFE70"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以顾客为关注焦点</w:t>
            </w:r>
          </w:p>
          <w:p w14:paraId="7973E2C1" w14:textId="77777777" w:rsidR="00654DD8" w:rsidRPr="00654DD8" w:rsidRDefault="00654DD8" w:rsidP="00654DD8">
            <w:pPr>
              <w:spacing w:after="0" w:line="280" w:lineRule="exact"/>
              <w:rPr>
                <w:rFonts w:ascii="宋体" w:hAnsi="宋体" w:cs="宋体"/>
                <w:sz w:val="24"/>
                <w:szCs w:val="24"/>
              </w:rPr>
            </w:pPr>
          </w:p>
        </w:tc>
        <w:tc>
          <w:tcPr>
            <w:tcW w:w="1019" w:type="dxa"/>
          </w:tcPr>
          <w:p w14:paraId="6DCEFEAC"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Q5.1.2</w:t>
            </w:r>
          </w:p>
          <w:p w14:paraId="390CF05D" w14:textId="77777777" w:rsidR="00654DD8" w:rsidRPr="00654DD8" w:rsidRDefault="00654DD8" w:rsidP="00654DD8">
            <w:pPr>
              <w:spacing w:after="0" w:line="280" w:lineRule="exact"/>
              <w:rPr>
                <w:rFonts w:ascii="宋体" w:hAnsi="宋体" w:cs="宋体"/>
                <w:sz w:val="24"/>
                <w:szCs w:val="24"/>
              </w:rPr>
            </w:pPr>
          </w:p>
        </w:tc>
        <w:tc>
          <w:tcPr>
            <w:tcW w:w="11223" w:type="dxa"/>
            <w:vAlign w:val="center"/>
          </w:tcPr>
          <w:p w14:paraId="406DFE92" w14:textId="77777777" w:rsidR="00654DD8" w:rsidRPr="00654DD8" w:rsidRDefault="00654DD8" w:rsidP="00654DD8">
            <w:pPr>
              <w:spacing w:after="0" w:line="280" w:lineRule="exact"/>
              <w:ind w:firstLineChars="200" w:firstLine="420"/>
              <w:rPr>
                <w:rFonts w:ascii="宋体" w:hAnsi="宋体" w:cs="宋体"/>
                <w:szCs w:val="21"/>
              </w:rPr>
            </w:pPr>
          </w:p>
          <w:p w14:paraId="56CBF843"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总经理证实其以顾客为关注焦点的领导作用和承诺，通过以下方面实现：</w:t>
            </w:r>
          </w:p>
          <w:p w14:paraId="69FFF848"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a) 确定、理解并持续满足顾客要求以及适用的法律法规要求；</w:t>
            </w:r>
          </w:p>
          <w:p w14:paraId="1BE4C91C"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b) 确定和应对能够影响产品、产品符合性以及增强顾客满意能力的风险和机遇；</w:t>
            </w:r>
          </w:p>
          <w:p w14:paraId="330400AD"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c) 始终致力于增强顾客满意。</w:t>
            </w:r>
          </w:p>
          <w:p w14:paraId="3B9ACDF5"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详见审核Q9.1.2条款记录。</w:t>
            </w:r>
          </w:p>
          <w:p w14:paraId="3CDBF311" w14:textId="77777777" w:rsidR="00654DD8" w:rsidRPr="00654DD8" w:rsidRDefault="00654DD8" w:rsidP="00654DD8">
            <w:pPr>
              <w:spacing w:after="0" w:line="280" w:lineRule="exact"/>
              <w:ind w:firstLineChars="200" w:firstLine="480"/>
              <w:rPr>
                <w:rFonts w:ascii="宋体" w:hAnsi="宋体" w:cs="宋体"/>
                <w:sz w:val="24"/>
                <w:szCs w:val="24"/>
              </w:rPr>
            </w:pPr>
          </w:p>
        </w:tc>
        <w:tc>
          <w:tcPr>
            <w:tcW w:w="760" w:type="dxa"/>
          </w:tcPr>
          <w:p w14:paraId="5D089C74" w14:textId="77777777" w:rsidR="00654DD8" w:rsidRPr="00654DD8" w:rsidRDefault="00654DD8" w:rsidP="00654DD8">
            <w:pPr>
              <w:spacing w:after="0" w:line="320" w:lineRule="exact"/>
              <w:rPr>
                <w:rFonts w:ascii="宋体" w:hAnsi="宋体" w:cs="宋体"/>
                <w:szCs w:val="21"/>
              </w:rPr>
            </w:pPr>
          </w:p>
        </w:tc>
      </w:tr>
      <w:tr w:rsidR="00654DD8" w:rsidRPr="00654DD8" w14:paraId="2F32294C" w14:textId="77777777" w:rsidTr="00FB7A1A">
        <w:trPr>
          <w:trHeight w:val="1087"/>
        </w:trPr>
        <w:tc>
          <w:tcPr>
            <w:tcW w:w="1707" w:type="dxa"/>
          </w:tcPr>
          <w:p w14:paraId="4092EF2E"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方针</w:t>
            </w:r>
          </w:p>
          <w:p w14:paraId="5FEE7FDE"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制定方针</w:t>
            </w:r>
          </w:p>
          <w:p w14:paraId="5BAC3E6A" w14:textId="77777777" w:rsidR="00654DD8" w:rsidRPr="00654DD8" w:rsidRDefault="00654DD8" w:rsidP="00654DD8">
            <w:pPr>
              <w:spacing w:after="0" w:line="280" w:lineRule="exact"/>
              <w:rPr>
                <w:rFonts w:ascii="宋体" w:hAnsi="宋体" w:cs="宋体"/>
                <w:sz w:val="24"/>
                <w:szCs w:val="24"/>
              </w:rPr>
            </w:pPr>
            <w:r w:rsidRPr="00654DD8">
              <w:rPr>
                <w:rFonts w:ascii="宋体" w:hAnsi="宋体" w:cs="宋体" w:hint="eastAsia"/>
                <w:szCs w:val="21"/>
              </w:rPr>
              <w:t>沟通方针</w:t>
            </w:r>
          </w:p>
        </w:tc>
        <w:tc>
          <w:tcPr>
            <w:tcW w:w="1019" w:type="dxa"/>
          </w:tcPr>
          <w:p w14:paraId="79E34F62"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QES5.2</w:t>
            </w:r>
          </w:p>
          <w:p w14:paraId="20694B81" w14:textId="77777777" w:rsidR="00654DD8" w:rsidRPr="00654DD8" w:rsidRDefault="00654DD8" w:rsidP="00654DD8">
            <w:pPr>
              <w:snapToGrid w:val="0"/>
              <w:spacing w:after="0" w:line="280" w:lineRule="exact"/>
              <w:rPr>
                <w:szCs w:val="21"/>
              </w:rPr>
            </w:pPr>
          </w:p>
          <w:p w14:paraId="028252BB" w14:textId="77777777" w:rsidR="00654DD8" w:rsidRPr="00654DD8" w:rsidRDefault="00654DD8" w:rsidP="00654DD8">
            <w:pPr>
              <w:spacing w:after="0" w:line="280" w:lineRule="exact"/>
              <w:rPr>
                <w:rFonts w:ascii="宋体" w:hAnsi="宋体" w:cs="宋体"/>
                <w:szCs w:val="21"/>
              </w:rPr>
            </w:pPr>
          </w:p>
          <w:p w14:paraId="5CAC929E" w14:textId="77777777" w:rsidR="00654DD8" w:rsidRPr="00654DD8" w:rsidRDefault="00654DD8" w:rsidP="00654DD8">
            <w:pPr>
              <w:spacing w:after="0" w:line="280" w:lineRule="exact"/>
              <w:rPr>
                <w:rFonts w:ascii="宋体" w:hAnsi="宋体" w:cs="宋体"/>
                <w:sz w:val="24"/>
                <w:szCs w:val="24"/>
              </w:rPr>
            </w:pPr>
          </w:p>
        </w:tc>
        <w:tc>
          <w:tcPr>
            <w:tcW w:w="11223" w:type="dxa"/>
            <w:vAlign w:val="center"/>
          </w:tcPr>
          <w:p w14:paraId="6381AA90" w14:textId="77777777" w:rsidR="00654DD8" w:rsidRPr="00654DD8" w:rsidRDefault="00654DD8" w:rsidP="00654DD8">
            <w:pPr>
              <w:spacing w:after="0" w:line="280" w:lineRule="exact"/>
              <w:ind w:firstLineChars="200" w:firstLine="420"/>
              <w:rPr>
                <w:rFonts w:ascii="宋体" w:hAnsi="宋体" w:cs="宋体"/>
                <w:szCs w:val="21"/>
              </w:rPr>
            </w:pPr>
          </w:p>
          <w:p w14:paraId="00794E21"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该公司管理方针为：</w:t>
            </w:r>
          </w:p>
          <w:p w14:paraId="48B6E61C" w14:textId="77777777" w:rsidR="00654DD8" w:rsidRPr="00654DD8" w:rsidRDefault="00654DD8" w:rsidP="00654DD8">
            <w:pPr>
              <w:spacing w:after="0" w:line="420" w:lineRule="exact"/>
              <w:rPr>
                <w:rFonts w:ascii="宋体" w:hAnsi="宋体"/>
                <w:b/>
                <w:bCs/>
                <w:snapToGrid w:val="0"/>
                <w:kern w:val="0"/>
                <w:sz w:val="24"/>
              </w:rPr>
            </w:pPr>
            <w:r w:rsidRPr="00654DD8">
              <w:rPr>
                <w:rFonts w:ascii="宋体" w:hAnsi="宋体" w:hint="eastAsia"/>
                <w:b/>
                <w:bCs/>
                <w:snapToGrid w:val="0"/>
                <w:kern w:val="0"/>
                <w:sz w:val="24"/>
              </w:rPr>
              <w:t>顾客至上、强化服务</w:t>
            </w:r>
          </w:p>
          <w:p w14:paraId="2BA69AC3" w14:textId="77777777" w:rsidR="00654DD8" w:rsidRPr="00654DD8" w:rsidRDefault="00654DD8" w:rsidP="00654DD8">
            <w:pPr>
              <w:spacing w:after="0" w:line="420" w:lineRule="exact"/>
              <w:rPr>
                <w:rFonts w:ascii="宋体" w:hAnsi="宋体"/>
                <w:b/>
                <w:bCs/>
                <w:snapToGrid w:val="0"/>
                <w:kern w:val="0"/>
                <w:sz w:val="24"/>
              </w:rPr>
            </w:pPr>
            <w:r w:rsidRPr="00654DD8">
              <w:rPr>
                <w:rFonts w:ascii="宋体" w:hAnsi="宋体" w:hint="eastAsia"/>
                <w:b/>
                <w:bCs/>
                <w:snapToGrid w:val="0"/>
                <w:kern w:val="0"/>
                <w:sz w:val="24"/>
              </w:rPr>
              <w:t>以人为本、顾客满意</w:t>
            </w:r>
          </w:p>
          <w:p w14:paraId="318C00EF" w14:textId="77777777" w:rsidR="00654DD8" w:rsidRPr="00654DD8" w:rsidRDefault="00654DD8" w:rsidP="00654DD8">
            <w:pPr>
              <w:spacing w:after="0" w:line="420" w:lineRule="exact"/>
              <w:rPr>
                <w:rFonts w:ascii="宋体" w:hAnsi="宋体"/>
                <w:b/>
                <w:bCs/>
                <w:snapToGrid w:val="0"/>
                <w:kern w:val="0"/>
                <w:sz w:val="24"/>
              </w:rPr>
            </w:pPr>
            <w:r w:rsidRPr="00654DD8">
              <w:rPr>
                <w:rFonts w:ascii="宋体" w:hAnsi="宋体" w:hint="eastAsia"/>
                <w:b/>
                <w:bCs/>
                <w:snapToGrid w:val="0"/>
                <w:kern w:val="0"/>
                <w:sz w:val="24"/>
              </w:rPr>
              <w:t>节能降耗、安全第一</w:t>
            </w:r>
          </w:p>
          <w:p w14:paraId="630C9F59" w14:textId="77777777" w:rsidR="00654DD8" w:rsidRPr="00654DD8" w:rsidRDefault="00654DD8" w:rsidP="00654DD8">
            <w:pPr>
              <w:tabs>
                <w:tab w:val="center" w:pos="5737"/>
                <w:tab w:val="right" w:pos="8306"/>
              </w:tabs>
              <w:snapToGrid w:val="0"/>
              <w:spacing w:after="0" w:line="240" w:lineRule="auto"/>
              <w:jc w:val="left"/>
              <w:rPr>
                <w:rFonts w:ascii="Arial" w:hAnsi="Arial" w:cs="Arial"/>
                <w:color w:val="333333"/>
                <w:sz w:val="18"/>
                <w:shd w:val="clear" w:color="auto" w:fill="FFFFFF"/>
              </w:rPr>
            </w:pPr>
            <w:r w:rsidRPr="00654DD8">
              <w:rPr>
                <w:rFonts w:ascii="宋体" w:hAnsi="宋体" w:hint="eastAsia"/>
                <w:b/>
                <w:bCs/>
                <w:snapToGrid w:val="0"/>
                <w:kern w:val="0"/>
                <w:sz w:val="24"/>
                <w:szCs w:val="18"/>
              </w:rPr>
              <w:t>珍惜环境、和谐发展</w:t>
            </w:r>
          </w:p>
          <w:p w14:paraId="764A00F4" w14:textId="2940547C"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公司以质量、环境、职业健康安全标准为基础结合公司实际特制定管理方针。与总经理</w:t>
            </w:r>
            <w:r w:rsidR="007030C7" w:rsidRPr="00D02EA3">
              <w:rPr>
                <w:rFonts w:ascii="宋体" w:hAnsi="宋体" w:cs="宋体" w:hint="eastAsia"/>
                <w:szCs w:val="21"/>
              </w:rPr>
              <w:t>潘小江</w:t>
            </w:r>
            <w:r w:rsidRPr="00654DD8">
              <w:rPr>
                <w:rFonts w:ascii="宋体" w:hAnsi="宋体" w:cs="宋体" w:hint="eastAsia"/>
                <w:szCs w:val="21"/>
              </w:rPr>
              <w:t>进行交谈，总经理对方针内涵的理解较深刻。方针能为制定目标提供框架，方针基本符合标准的要求。</w:t>
            </w:r>
          </w:p>
          <w:p w14:paraId="101398DD" w14:textId="29C20AB0"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lastRenderedPageBreak/>
              <w:t>总经理用会议、文件等方法保证管理方针为全体员工理解并落实到工作中。</w:t>
            </w:r>
            <w:r w:rsidR="007030C7" w:rsidRPr="00D02EA3">
              <w:rPr>
                <w:rFonts w:ascii="宋体" w:hAnsi="宋体" w:cs="宋体" w:hint="eastAsia"/>
                <w:szCs w:val="21"/>
              </w:rPr>
              <w:t>潘小江</w:t>
            </w:r>
            <w:r w:rsidRPr="00654DD8">
              <w:rPr>
                <w:rFonts w:ascii="宋体" w:hAnsi="宋体" w:cs="宋体" w:hint="eastAsia"/>
                <w:szCs w:val="21"/>
              </w:rPr>
              <w:t>总经理说管理评审时对方针的持续适宜性进行了评审，有评审记录。</w:t>
            </w:r>
          </w:p>
          <w:p w14:paraId="5ADC1274"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以上管理方针通过文件、培训等形式将公司管理方针传达给所有为公司工作或代表公司的人员，相关方也可通过行政部获取公司管理方针。</w:t>
            </w:r>
          </w:p>
        </w:tc>
        <w:tc>
          <w:tcPr>
            <w:tcW w:w="760" w:type="dxa"/>
          </w:tcPr>
          <w:p w14:paraId="47BCC082" w14:textId="77777777" w:rsidR="00654DD8" w:rsidRPr="00654DD8" w:rsidRDefault="00654DD8" w:rsidP="00654DD8">
            <w:pPr>
              <w:spacing w:after="0" w:line="320" w:lineRule="exact"/>
              <w:rPr>
                <w:rFonts w:ascii="宋体" w:hAnsi="宋体" w:cs="宋体"/>
                <w:szCs w:val="21"/>
              </w:rPr>
            </w:pPr>
          </w:p>
        </w:tc>
      </w:tr>
      <w:tr w:rsidR="00654DD8" w:rsidRPr="00654DD8" w14:paraId="649E0935" w14:textId="77777777" w:rsidTr="00654DD8">
        <w:trPr>
          <w:trHeight w:val="986"/>
        </w:trPr>
        <w:tc>
          <w:tcPr>
            <w:tcW w:w="1707" w:type="dxa"/>
          </w:tcPr>
          <w:p w14:paraId="32671BEE"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组织的岗位、职责和权限</w:t>
            </w:r>
          </w:p>
          <w:p w14:paraId="38A752B4" w14:textId="77777777" w:rsidR="00654DD8" w:rsidRPr="00654DD8" w:rsidRDefault="00654DD8" w:rsidP="00654DD8">
            <w:pPr>
              <w:spacing w:after="0" w:line="280" w:lineRule="exact"/>
              <w:rPr>
                <w:rFonts w:ascii="宋体" w:hAnsi="宋体" w:cs="宋体"/>
                <w:sz w:val="24"/>
                <w:szCs w:val="24"/>
              </w:rPr>
            </w:pPr>
          </w:p>
        </w:tc>
        <w:tc>
          <w:tcPr>
            <w:tcW w:w="1019" w:type="dxa"/>
          </w:tcPr>
          <w:p w14:paraId="061C83AF" w14:textId="77777777" w:rsidR="00654DD8" w:rsidRPr="00654DD8" w:rsidRDefault="00654DD8" w:rsidP="00654DD8">
            <w:pPr>
              <w:spacing w:after="0" w:line="280" w:lineRule="exact"/>
            </w:pPr>
            <w:r w:rsidRPr="00654DD8">
              <w:t>QE</w:t>
            </w:r>
            <w:r w:rsidRPr="00654DD8">
              <w:rPr>
                <w:rFonts w:hint="eastAsia"/>
              </w:rPr>
              <w:t>S</w:t>
            </w:r>
            <w:r w:rsidRPr="00654DD8">
              <w:t>5.3</w:t>
            </w:r>
          </w:p>
          <w:p w14:paraId="0EF47E35" w14:textId="77777777" w:rsidR="00654DD8" w:rsidRPr="00654DD8" w:rsidRDefault="00654DD8" w:rsidP="00654DD8">
            <w:pPr>
              <w:spacing w:after="0" w:line="280" w:lineRule="exact"/>
            </w:pPr>
          </w:p>
          <w:p w14:paraId="549A827B" w14:textId="77777777" w:rsidR="00654DD8" w:rsidRPr="00654DD8" w:rsidRDefault="00654DD8" w:rsidP="00654DD8">
            <w:pPr>
              <w:pBdr>
                <w:bottom w:val="single" w:sz="6" w:space="1" w:color="auto"/>
              </w:pBdr>
              <w:tabs>
                <w:tab w:val="center" w:pos="4153"/>
                <w:tab w:val="right" w:pos="8306"/>
              </w:tabs>
              <w:snapToGrid w:val="0"/>
              <w:spacing w:after="0" w:line="240" w:lineRule="auto"/>
              <w:jc w:val="center"/>
              <w:rPr>
                <w:sz w:val="18"/>
                <w:szCs w:val="18"/>
              </w:rPr>
            </w:pPr>
            <w:r w:rsidRPr="00654DD8">
              <w:rPr>
                <w:rFonts w:ascii="宋体" w:hAnsi="宋体" w:cs="宋体" w:hint="eastAsia"/>
                <w:sz w:val="24"/>
                <w:szCs w:val="24"/>
              </w:rPr>
              <w:t>S5.4</w:t>
            </w:r>
          </w:p>
        </w:tc>
        <w:tc>
          <w:tcPr>
            <w:tcW w:w="11223" w:type="dxa"/>
            <w:vAlign w:val="center"/>
          </w:tcPr>
          <w:p w14:paraId="468C909C" w14:textId="77777777" w:rsidR="00654DD8" w:rsidRPr="00654DD8" w:rsidRDefault="00654DD8" w:rsidP="00654DD8">
            <w:pPr>
              <w:spacing w:after="0" w:line="280" w:lineRule="exact"/>
              <w:ind w:firstLineChars="200" w:firstLine="420"/>
            </w:pPr>
          </w:p>
          <w:p w14:paraId="1994880A" w14:textId="01AB536F" w:rsidR="00654DD8" w:rsidRPr="00654DD8" w:rsidRDefault="00654DD8" w:rsidP="00654DD8">
            <w:pPr>
              <w:spacing w:after="0" w:line="280" w:lineRule="exact"/>
              <w:ind w:firstLineChars="200" w:firstLine="420"/>
            </w:pPr>
            <w:r w:rsidRPr="00654DD8">
              <w:rPr>
                <w:rFonts w:hint="eastAsia"/>
              </w:rPr>
              <w:t>公司确定了公司机构并规定了各岗位人员职责、权限和相互关系，并在公司内对各级员工进行了必要的传达。对从事与物业管理有关的管理、执行和验证人员规定其职责、权限及其相互关系，以实现公司管理方针和管理目标。建立、实施和保持公司管理体系所需的过程，公司决定任命</w:t>
            </w:r>
            <w:r w:rsidR="007030C7" w:rsidRPr="00D02EA3">
              <w:t>梁朝</w:t>
            </w:r>
            <w:r w:rsidRPr="00654DD8">
              <w:rPr>
                <w:rFonts w:hint="eastAsia"/>
              </w:rPr>
              <w:t>为管理体系的管理者代表。其职责和权限规定如下：</w:t>
            </w:r>
          </w:p>
          <w:p w14:paraId="7233B987" w14:textId="77777777" w:rsidR="00654DD8" w:rsidRPr="00654DD8" w:rsidRDefault="00654DD8" w:rsidP="00654DD8">
            <w:pPr>
              <w:spacing w:after="0" w:line="280" w:lineRule="exact"/>
              <w:ind w:firstLineChars="200" w:firstLine="420"/>
            </w:pPr>
            <w:r w:rsidRPr="00654DD8">
              <w:rPr>
                <w:rFonts w:hint="eastAsia"/>
              </w:rPr>
              <w:t>确保本公司管理体系所需的过程得到建立、实施和保持，代表总经理行使职权；</w:t>
            </w:r>
          </w:p>
          <w:p w14:paraId="45615E56" w14:textId="77777777" w:rsidR="00654DD8" w:rsidRPr="00654DD8" w:rsidRDefault="00654DD8" w:rsidP="00654DD8">
            <w:pPr>
              <w:spacing w:after="0" w:line="280" w:lineRule="exact"/>
              <w:ind w:firstLineChars="200" w:firstLine="420"/>
            </w:pPr>
            <w:r w:rsidRPr="00654DD8">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14:paraId="436CF178" w14:textId="77777777" w:rsidR="00654DD8" w:rsidRPr="00654DD8" w:rsidRDefault="00654DD8" w:rsidP="00654DD8">
            <w:pPr>
              <w:spacing w:after="0" w:line="280" w:lineRule="exact"/>
              <w:ind w:firstLineChars="200" w:firstLine="420"/>
            </w:pPr>
            <w:proofErr w:type="gramStart"/>
            <w:r w:rsidRPr="00654DD8">
              <w:rPr>
                <w:rFonts w:hint="eastAsia"/>
              </w:rPr>
              <w:t>询问管代职责</w:t>
            </w:r>
            <w:proofErr w:type="gramEnd"/>
            <w:r w:rsidRPr="00654DD8">
              <w:rPr>
                <w:rFonts w:hint="eastAsia"/>
              </w:rPr>
              <w:t>回答正确。</w:t>
            </w:r>
          </w:p>
          <w:p w14:paraId="45785578" w14:textId="77777777" w:rsidR="00654DD8" w:rsidRPr="00654DD8" w:rsidRDefault="00654DD8" w:rsidP="00654DD8">
            <w:pPr>
              <w:spacing w:after="0" w:line="280" w:lineRule="exact"/>
              <w:ind w:firstLineChars="100" w:firstLine="210"/>
              <w:rPr>
                <w:rFonts w:ascii="宋体" w:hAnsi="宋体" w:cs="宋体"/>
                <w:szCs w:val="21"/>
              </w:rPr>
            </w:pPr>
            <w:r w:rsidRPr="00654DD8">
              <w:rPr>
                <w:rFonts w:ascii="宋体" w:hAnsi="宋体" w:cs="宋体" w:hint="eastAsia"/>
                <w:szCs w:val="21"/>
              </w:rPr>
              <w:t>查该公司通过员工</w:t>
            </w:r>
            <w:proofErr w:type="gramStart"/>
            <w:r w:rsidRPr="00654DD8">
              <w:rPr>
                <w:rFonts w:ascii="宋体" w:hAnsi="宋体" w:cs="宋体" w:hint="eastAsia"/>
                <w:szCs w:val="21"/>
              </w:rPr>
              <w:t>选举</w:t>
            </w:r>
            <w:r w:rsidRPr="00654DD8">
              <w:t>皮玲</w:t>
            </w:r>
            <w:r w:rsidRPr="00654DD8">
              <w:rPr>
                <w:rFonts w:ascii="宋体" w:hAnsi="宋体" w:cs="宋体" w:hint="eastAsia"/>
                <w:szCs w:val="21"/>
              </w:rPr>
              <w:t>为</w:t>
            </w:r>
            <w:proofErr w:type="gramEnd"/>
            <w:r w:rsidRPr="00654DD8">
              <w:rPr>
                <w:rFonts w:ascii="宋体" w:hAnsi="宋体" w:cs="宋体" w:hint="eastAsia"/>
                <w:szCs w:val="21"/>
              </w:rPr>
              <w:t>公司的职业健康安全事务代表。经询问</w:t>
            </w:r>
            <w:proofErr w:type="gramStart"/>
            <w:r w:rsidRPr="00654DD8">
              <w:t>皮玲</w:t>
            </w:r>
            <w:r w:rsidRPr="00654DD8">
              <w:rPr>
                <w:rFonts w:ascii="宋体" w:hAnsi="宋体" w:cs="宋体" w:hint="eastAsia"/>
                <w:szCs w:val="21"/>
              </w:rPr>
              <w:t>了解</w:t>
            </w:r>
            <w:proofErr w:type="gramEnd"/>
            <w:r w:rsidRPr="00654DD8">
              <w:rPr>
                <w:rFonts w:ascii="宋体" w:hAnsi="宋体" w:cs="宋体" w:hint="eastAsia"/>
                <w:szCs w:val="21"/>
              </w:rPr>
              <w:t>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p w14:paraId="3473C45F" w14:textId="77777777" w:rsidR="00654DD8" w:rsidRPr="00654DD8" w:rsidRDefault="00654DD8" w:rsidP="00654DD8">
            <w:pPr>
              <w:spacing w:after="0" w:line="360" w:lineRule="auto"/>
              <w:ind w:firstLineChars="200" w:firstLine="420"/>
              <w:rPr>
                <w:rFonts w:ascii="宋体" w:hAnsi="宋体" w:cs="宋体"/>
                <w:szCs w:val="21"/>
              </w:rPr>
            </w:pPr>
            <w:r w:rsidRPr="00654DD8">
              <w:rPr>
                <w:rFonts w:ascii="宋体" w:hAnsi="宋体" w:cs="宋体" w:hint="eastAsia"/>
                <w:szCs w:val="21"/>
              </w:rPr>
              <w:t>参与了公司职业健康安全管理体系文件等相关职业健康安全活动的策划工作。</w:t>
            </w:r>
          </w:p>
          <w:p w14:paraId="584139F1" w14:textId="77777777" w:rsidR="00654DD8" w:rsidRPr="00654DD8" w:rsidRDefault="00654DD8" w:rsidP="00654DD8">
            <w:pPr>
              <w:spacing w:after="0" w:line="360" w:lineRule="auto"/>
              <w:ind w:firstLineChars="200" w:firstLine="420"/>
              <w:rPr>
                <w:rFonts w:ascii="宋体" w:hAnsi="宋体" w:cs="宋体"/>
                <w:szCs w:val="21"/>
              </w:rPr>
            </w:pPr>
            <w:r w:rsidRPr="00654DD8">
              <w:rPr>
                <w:rFonts w:ascii="宋体" w:hAnsi="宋体" w:cs="宋体" w:hint="eastAsia"/>
                <w:szCs w:val="21"/>
              </w:rPr>
              <w:t>查该公司人员比较少，沟通基本无不畅通的状况。</w:t>
            </w:r>
          </w:p>
          <w:p w14:paraId="5958ACB0" w14:textId="77777777" w:rsidR="00654DD8" w:rsidRPr="00654DD8" w:rsidRDefault="00654DD8" w:rsidP="00654DD8">
            <w:pPr>
              <w:spacing w:after="0" w:line="360" w:lineRule="auto"/>
              <w:ind w:firstLineChars="200" w:firstLine="420"/>
              <w:rPr>
                <w:rFonts w:ascii="宋体" w:hAnsi="宋体" w:cs="宋体"/>
                <w:szCs w:val="21"/>
              </w:rPr>
            </w:pPr>
            <w:r w:rsidRPr="00654DD8">
              <w:rPr>
                <w:rFonts w:ascii="宋体" w:hAnsi="宋体" w:cs="宋体" w:hint="eastAsia"/>
                <w:szCs w:val="21"/>
              </w:rPr>
              <w:t>管理管理体系运行至今</w:t>
            </w:r>
            <w:proofErr w:type="gramStart"/>
            <w:r w:rsidRPr="00654DD8">
              <w:rPr>
                <w:rFonts w:ascii="宋体" w:hAnsi="宋体" w:cs="宋体" w:hint="eastAsia"/>
                <w:szCs w:val="21"/>
              </w:rPr>
              <w:t>无员工</w:t>
            </w:r>
            <w:proofErr w:type="gramEnd"/>
            <w:r w:rsidRPr="00654DD8">
              <w:rPr>
                <w:rFonts w:ascii="宋体" w:hAnsi="宋体" w:cs="宋体" w:hint="eastAsia"/>
                <w:szCs w:val="21"/>
              </w:rPr>
              <w:t>投诉，目前无改进的建议。</w:t>
            </w:r>
          </w:p>
          <w:p w14:paraId="2F33FA5E" w14:textId="77861BAD" w:rsidR="00654DD8" w:rsidRPr="00654DD8" w:rsidRDefault="00654DD8" w:rsidP="00654DD8">
            <w:pPr>
              <w:spacing w:after="0" w:line="280" w:lineRule="exact"/>
              <w:ind w:firstLineChars="200" w:firstLine="420"/>
              <w:rPr>
                <w:rFonts w:hint="eastAsia"/>
              </w:rPr>
            </w:pPr>
            <w:r w:rsidRPr="00654DD8">
              <w:rPr>
                <w:rFonts w:ascii="宋体" w:hAnsi="宋体" w:cs="宋体" w:hint="eastAsia"/>
                <w:szCs w:val="21"/>
              </w:rPr>
              <w:t>公司为长期稳定员工缴纳社保。</w:t>
            </w:r>
          </w:p>
        </w:tc>
        <w:tc>
          <w:tcPr>
            <w:tcW w:w="760" w:type="dxa"/>
          </w:tcPr>
          <w:p w14:paraId="7818A5D0" w14:textId="77777777" w:rsidR="00654DD8" w:rsidRPr="00654DD8" w:rsidRDefault="00654DD8" w:rsidP="00654DD8">
            <w:pPr>
              <w:spacing w:after="0" w:line="320" w:lineRule="exact"/>
              <w:rPr>
                <w:rFonts w:ascii="宋体" w:hAnsi="宋体" w:cs="宋体"/>
                <w:szCs w:val="21"/>
              </w:rPr>
            </w:pPr>
          </w:p>
        </w:tc>
      </w:tr>
      <w:tr w:rsidR="00654DD8" w:rsidRPr="00654DD8" w14:paraId="77E58A4B" w14:textId="77777777" w:rsidTr="00FB7A1A">
        <w:trPr>
          <w:trHeight w:val="518"/>
        </w:trPr>
        <w:tc>
          <w:tcPr>
            <w:tcW w:w="1707" w:type="dxa"/>
          </w:tcPr>
          <w:p w14:paraId="1DD41EC8"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应对风险和机遇的措施</w:t>
            </w:r>
          </w:p>
          <w:p w14:paraId="6DADA10A" w14:textId="77777777" w:rsidR="00654DD8" w:rsidRPr="00654DD8" w:rsidRDefault="00654DD8" w:rsidP="00654DD8">
            <w:pPr>
              <w:spacing w:after="0" w:line="280" w:lineRule="exact"/>
              <w:rPr>
                <w:rFonts w:ascii="宋体" w:hAnsi="宋体" w:cs="宋体"/>
                <w:sz w:val="24"/>
                <w:szCs w:val="24"/>
              </w:rPr>
            </w:pPr>
          </w:p>
        </w:tc>
        <w:tc>
          <w:tcPr>
            <w:tcW w:w="1019" w:type="dxa"/>
          </w:tcPr>
          <w:p w14:paraId="3907FA4A" w14:textId="77777777" w:rsidR="00654DD8" w:rsidRPr="00654DD8" w:rsidRDefault="00654DD8" w:rsidP="00654DD8">
            <w:pPr>
              <w:spacing w:after="0" w:line="280" w:lineRule="exact"/>
              <w:rPr>
                <w:szCs w:val="21"/>
              </w:rPr>
            </w:pPr>
            <w:r w:rsidRPr="00654DD8">
              <w:rPr>
                <w:rFonts w:hint="eastAsia"/>
                <w:szCs w:val="21"/>
              </w:rPr>
              <w:t>Q6.1</w:t>
            </w:r>
          </w:p>
          <w:p w14:paraId="0219B3E4" w14:textId="77777777" w:rsidR="00654DD8" w:rsidRPr="00654DD8" w:rsidRDefault="00654DD8" w:rsidP="00654DD8">
            <w:pPr>
              <w:spacing w:after="0" w:line="280" w:lineRule="exact"/>
              <w:rPr>
                <w:szCs w:val="21"/>
              </w:rPr>
            </w:pPr>
            <w:r w:rsidRPr="00654DD8">
              <w:rPr>
                <w:rFonts w:hint="eastAsia"/>
                <w:szCs w:val="21"/>
              </w:rPr>
              <w:t>ES6.1.1</w:t>
            </w:r>
          </w:p>
          <w:p w14:paraId="2F16DE7D" w14:textId="77777777" w:rsidR="00654DD8" w:rsidRPr="00654DD8" w:rsidRDefault="00654DD8" w:rsidP="00654DD8">
            <w:pPr>
              <w:spacing w:after="0" w:line="280" w:lineRule="exact"/>
              <w:rPr>
                <w:szCs w:val="21"/>
              </w:rPr>
            </w:pPr>
          </w:p>
          <w:p w14:paraId="1B621EC8" w14:textId="77777777" w:rsidR="00654DD8" w:rsidRPr="00654DD8" w:rsidRDefault="00654DD8" w:rsidP="00654DD8">
            <w:pPr>
              <w:spacing w:after="0" w:line="280" w:lineRule="exact"/>
              <w:rPr>
                <w:rFonts w:ascii="宋体" w:hAnsi="宋体" w:cs="宋体"/>
                <w:sz w:val="24"/>
                <w:szCs w:val="24"/>
              </w:rPr>
            </w:pPr>
          </w:p>
        </w:tc>
        <w:tc>
          <w:tcPr>
            <w:tcW w:w="11223" w:type="dxa"/>
            <w:vAlign w:val="center"/>
          </w:tcPr>
          <w:p w14:paraId="1E43A012" w14:textId="77777777" w:rsidR="00654DD8" w:rsidRPr="00654DD8" w:rsidRDefault="00654DD8" w:rsidP="00654DD8">
            <w:pPr>
              <w:spacing w:after="0" w:line="280" w:lineRule="exact"/>
              <w:ind w:firstLineChars="200" w:firstLine="420"/>
              <w:rPr>
                <w:rFonts w:ascii="宋体" w:hAnsi="宋体" w:cs="宋体"/>
                <w:szCs w:val="21"/>
              </w:rPr>
            </w:pPr>
          </w:p>
          <w:p w14:paraId="23609BF9"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1.外部因素主要有：a)社会和文化、政治、法律、监管、金融、技术、经济、自然环境和市场竞争环境；b)影响公司管理目标的主要驱动和趋势；c)与外部利益相关者的价值观的关系。如国家政策、标准、法律法规及其他要求的变动等</w:t>
            </w:r>
          </w:p>
          <w:p w14:paraId="4C4C533B"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w:t>
            </w:r>
            <w:r w:rsidRPr="00654DD8">
              <w:rPr>
                <w:rFonts w:ascii="宋体" w:hAnsi="宋体" w:hint="eastAsia"/>
                <w:szCs w:val="21"/>
              </w:rPr>
              <w:t>物业服务</w:t>
            </w:r>
            <w:r w:rsidRPr="00654DD8">
              <w:rPr>
                <w:rFonts w:ascii="宋体" w:hAnsi="宋体" w:cs="宋体" w:hint="eastAsia"/>
                <w:szCs w:val="21"/>
              </w:rPr>
              <w:t>的控制过程。</w:t>
            </w:r>
          </w:p>
          <w:p w14:paraId="2721EBFB"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lastRenderedPageBreak/>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客户开发、供应商的要求等）中，整合制定针对性管理措施（如程序控制等）。已认真交流风险如战略失误、环保及人力资源紧缺和成本上升、竞争不断加剧等，主要措施确定战略应更加科学严谨；通过提高管理水平和自动智能化程度消化人力资源紧缺和成本上升；加强自动化设备采购、服务环节环保控制，同时加强管理检查；通过差异化策略提高竞争力。效果待观察。机遇主要是现在社会需求不断增多。</w:t>
            </w:r>
          </w:p>
          <w:p w14:paraId="5B66C516" w14:textId="77777777" w:rsidR="00654DD8" w:rsidRPr="00654DD8" w:rsidRDefault="00654DD8" w:rsidP="00654DD8">
            <w:pPr>
              <w:spacing w:after="0" w:line="280" w:lineRule="exact"/>
              <w:ind w:firstLineChars="200" w:firstLine="480"/>
              <w:rPr>
                <w:rFonts w:ascii="宋体" w:hAnsi="宋体" w:cs="宋体"/>
                <w:sz w:val="24"/>
                <w:szCs w:val="24"/>
              </w:rPr>
            </w:pPr>
          </w:p>
        </w:tc>
        <w:tc>
          <w:tcPr>
            <w:tcW w:w="760" w:type="dxa"/>
          </w:tcPr>
          <w:p w14:paraId="10A3D315" w14:textId="77777777" w:rsidR="00654DD8" w:rsidRPr="00654DD8" w:rsidRDefault="00654DD8" w:rsidP="00654DD8">
            <w:pPr>
              <w:spacing w:after="0" w:line="320" w:lineRule="exact"/>
              <w:rPr>
                <w:rFonts w:ascii="宋体" w:hAnsi="宋体" w:cs="宋体"/>
                <w:szCs w:val="21"/>
              </w:rPr>
            </w:pPr>
          </w:p>
        </w:tc>
      </w:tr>
      <w:tr w:rsidR="00654DD8" w:rsidRPr="00654DD8" w14:paraId="388AE45D" w14:textId="77777777" w:rsidTr="00FB7A1A">
        <w:trPr>
          <w:trHeight w:val="491"/>
        </w:trPr>
        <w:tc>
          <w:tcPr>
            <w:tcW w:w="1707" w:type="dxa"/>
          </w:tcPr>
          <w:p w14:paraId="3BF74BE5" w14:textId="77777777" w:rsidR="00654DD8" w:rsidRPr="00654DD8" w:rsidRDefault="00654DD8" w:rsidP="00654DD8">
            <w:pPr>
              <w:spacing w:after="0" w:line="280" w:lineRule="exact"/>
              <w:rPr>
                <w:szCs w:val="21"/>
              </w:rPr>
            </w:pPr>
            <w:r w:rsidRPr="00654DD8">
              <w:rPr>
                <w:rFonts w:cs="宋体" w:hint="eastAsia"/>
                <w:szCs w:val="21"/>
              </w:rPr>
              <w:t>措施的策划</w:t>
            </w:r>
          </w:p>
          <w:p w14:paraId="1927525B" w14:textId="77777777" w:rsidR="00654DD8" w:rsidRPr="00654DD8" w:rsidRDefault="00654DD8" w:rsidP="00654DD8">
            <w:pPr>
              <w:spacing w:after="0" w:line="280" w:lineRule="exact"/>
              <w:rPr>
                <w:rFonts w:ascii="宋体" w:hAnsi="宋体" w:cs="宋体"/>
                <w:sz w:val="24"/>
                <w:szCs w:val="24"/>
              </w:rPr>
            </w:pPr>
          </w:p>
        </w:tc>
        <w:tc>
          <w:tcPr>
            <w:tcW w:w="1019" w:type="dxa"/>
          </w:tcPr>
          <w:p w14:paraId="148F2F73" w14:textId="77777777" w:rsidR="00654DD8" w:rsidRPr="00654DD8" w:rsidRDefault="00654DD8" w:rsidP="00654DD8">
            <w:pPr>
              <w:spacing w:after="0" w:line="280" w:lineRule="exact"/>
              <w:rPr>
                <w:szCs w:val="21"/>
              </w:rPr>
            </w:pPr>
            <w:r w:rsidRPr="00654DD8">
              <w:rPr>
                <w:rFonts w:hint="eastAsia"/>
                <w:szCs w:val="21"/>
              </w:rPr>
              <w:t>ES6.1.4</w:t>
            </w:r>
          </w:p>
          <w:p w14:paraId="541BFFB4" w14:textId="77777777" w:rsidR="00654DD8" w:rsidRPr="00654DD8" w:rsidRDefault="00654DD8" w:rsidP="00654DD8">
            <w:pPr>
              <w:spacing w:after="0" w:line="280" w:lineRule="exact"/>
              <w:rPr>
                <w:rFonts w:ascii="宋体" w:hAnsi="宋体" w:cs="宋体"/>
                <w:sz w:val="24"/>
                <w:szCs w:val="24"/>
              </w:rPr>
            </w:pPr>
          </w:p>
        </w:tc>
        <w:tc>
          <w:tcPr>
            <w:tcW w:w="11223" w:type="dxa"/>
            <w:vAlign w:val="center"/>
          </w:tcPr>
          <w:p w14:paraId="512D8DAE" w14:textId="77777777" w:rsidR="00654DD8" w:rsidRPr="00654DD8" w:rsidRDefault="00654DD8" w:rsidP="00654DD8">
            <w:pPr>
              <w:spacing w:after="0" w:line="280" w:lineRule="exact"/>
              <w:ind w:firstLineChars="200" w:firstLine="420"/>
              <w:rPr>
                <w:rFonts w:ascii="宋体" w:hAnsi="宋体" w:cs="宋体"/>
                <w:szCs w:val="21"/>
              </w:rPr>
            </w:pPr>
          </w:p>
          <w:p w14:paraId="5BA13EA0"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行政部负责制定环境管理体系目标及管理方案，管理方案中明确为实现环境目标和指标的责任部门及完成时间；具体措施和经费预算都由总经理批准。环境管理方案的实施行政部每半年对方案实施情况进行检查跟踪向总经理报告；一般在管理评审之前对环境目标及管理方案由行政部对其进行评审，并将完成情况以书面形式呈报管理者代表，以便提交管理评审。</w:t>
            </w:r>
          </w:p>
          <w:p w14:paraId="53EC67FA" w14:textId="77777777" w:rsidR="00654DD8" w:rsidRPr="00654DD8" w:rsidRDefault="00654DD8" w:rsidP="00654DD8">
            <w:pPr>
              <w:spacing w:after="0" w:line="280" w:lineRule="exact"/>
              <w:ind w:firstLineChars="200" w:firstLine="480"/>
              <w:rPr>
                <w:rFonts w:ascii="宋体" w:hAnsi="宋体" w:cs="宋体"/>
                <w:sz w:val="24"/>
                <w:szCs w:val="24"/>
              </w:rPr>
            </w:pPr>
          </w:p>
        </w:tc>
        <w:tc>
          <w:tcPr>
            <w:tcW w:w="760" w:type="dxa"/>
          </w:tcPr>
          <w:p w14:paraId="2F5DB238" w14:textId="77777777" w:rsidR="00654DD8" w:rsidRPr="00654DD8" w:rsidRDefault="00654DD8" w:rsidP="00654DD8">
            <w:pPr>
              <w:spacing w:after="0" w:line="320" w:lineRule="exact"/>
              <w:rPr>
                <w:rFonts w:ascii="宋体" w:hAnsi="宋体" w:cs="宋体"/>
                <w:szCs w:val="21"/>
              </w:rPr>
            </w:pPr>
          </w:p>
        </w:tc>
      </w:tr>
      <w:tr w:rsidR="00654DD8" w:rsidRPr="00654DD8" w14:paraId="0EE5A5C0" w14:textId="77777777" w:rsidTr="00FB7A1A">
        <w:trPr>
          <w:trHeight w:val="1125"/>
        </w:trPr>
        <w:tc>
          <w:tcPr>
            <w:tcW w:w="1707" w:type="dxa"/>
          </w:tcPr>
          <w:p w14:paraId="43678B57"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管理目标及其实现的策划</w:t>
            </w:r>
          </w:p>
          <w:p w14:paraId="76597459" w14:textId="77777777" w:rsidR="00654DD8" w:rsidRPr="00654DD8" w:rsidRDefault="00654DD8" w:rsidP="00654DD8">
            <w:pPr>
              <w:spacing w:after="0" w:line="280" w:lineRule="exact"/>
            </w:pPr>
          </w:p>
        </w:tc>
        <w:tc>
          <w:tcPr>
            <w:tcW w:w="1019" w:type="dxa"/>
          </w:tcPr>
          <w:p w14:paraId="60D1822D" w14:textId="77777777" w:rsidR="00654DD8" w:rsidRPr="00654DD8" w:rsidRDefault="00654DD8" w:rsidP="00654DD8">
            <w:pPr>
              <w:spacing w:after="0" w:line="280" w:lineRule="exact"/>
              <w:rPr>
                <w:szCs w:val="21"/>
              </w:rPr>
            </w:pPr>
            <w:r w:rsidRPr="00654DD8">
              <w:rPr>
                <w:rFonts w:hint="eastAsia"/>
                <w:szCs w:val="21"/>
              </w:rPr>
              <w:t>QES6.2</w:t>
            </w:r>
          </w:p>
          <w:p w14:paraId="607BDE53" w14:textId="77777777" w:rsidR="00654DD8" w:rsidRPr="00654DD8" w:rsidRDefault="00654DD8" w:rsidP="00654DD8">
            <w:pPr>
              <w:spacing w:after="0" w:line="280" w:lineRule="exact"/>
              <w:rPr>
                <w:szCs w:val="21"/>
              </w:rPr>
            </w:pPr>
          </w:p>
          <w:p w14:paraId="0B0CF829" w14:textId="77777777" w:rsidR="00654DD8" w:rsidRPr="00654DD8" w:rsidRDefault="00654DD8" w:rsidP="00654DD8">
            <w:pPr>
              <w:spacing w:after="0" w:line="280" w:lineRule="exact"/>
            </w:pPr>
          </w:p>
        </w:tc>
        <w:tc>
          <w:tcPr>
            <w:tcW w:w="11223" w:type="dxa"/>
            <w:vAlign w:val="center"/>
          </w:tcPr>
          <w:p w14:paraId="0B9906DA"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14:paraId="08A89764"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公司对管理体系所需的相关职能、层次和过程设定管理目标。</w:t>
            </w:r>
          </w:p>
          <w:p w14:paraId="46C481AA"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管理目标是：</w:t>
            </w:r>
          </w:p>
          <w:p w14:paraId="7BAF2248" w14:textId="77777777" w:rsidR="00654DD8" w:rsidRPr="00654DD8" w:rsidRDefault="00654DD8" w:rsidP="00654DD8">
            <w:pPr>
              <w:spacing w:after="0" w:line="240" w:lineRule="auto"/>
              <w:ind w:rightChars="44" w:right="92"/>
              <w:rPr>
                <w:rFonts w:ascii="Arial" w:hAnsi="Arial" w:cs="Arial"/>
                <w:b/>
                <w:bCs/>
                <w:color w:val="333333"/>
                <w:shd w:val="clear" w:color="auto" w:fill="FFFFFF"/>
              </w:rPr>
            </w:pPr>
            <w:r w:rsidRPr="00654DD8">
              <w:rPr>
                <w:rFonts w:ascii="Arial" w:hAnsi="Arial" w:cs="Arial" w:hint="eastAsia"/>
                <w:b/>
                <w:bCs/>
                <w:color w:val="333333"/>
                <w:shd w:val="clear" w:color="auto" w:fill="FFFFFF"/>
              </w:rPr>
              <w:t>质量目标：</w:t>
            </w:r>
          </w:p>
          <w:p w14:paraId="08C327F5" w14:textId="77777777" w:rsidR="00654DD8" w:rsidRPr="00654DD8" w:rsidRDefault="00654DD8" w:rsidP="00654DD8">
            <w:pPr>
              <w:spacing w:after="0" w:line="240" w:lineRule="auto"/>
              <w:ind w:rightChars="44" w:right="92"/>
              <w:rPr>
                <w:rFonts w:ascii="Arial" w:hAnsi="Arial" w:cs="Arial"/>
                <w:b/>
                <w:bCs/>
                <w:color w:val="333333"/>
                <w:shd w:val="clear" w:color="auto" w:fill="FFFFFF"/>
              </w:rPr>
            </w:pPr>
            <w:r w:rsidRPr="00654DD8">
              <w:rPr>
                <w:rFonts w:ascii="Arial" w:hAnsi="Arial" w:cs="Arial" w:hint="eastAsia"/>
                <w:b/>
                <w:bCs/>
                <w:color w:val="333333"/>
                <w:shd w:val="clear" w:color="auto" w:fill="FFFFFF"/>
              </w:rPr>
              <w:t>服务质量合格率</w:t>
            </w:r>
            <w:r w:rsidRPr="00654DD8">
              <w:rPr>
                <w:rFonts w:ascii="Arial" w:hAnsi="Arial" w:cs="Arial" w:hint="eastAsia"/>
                <w:b/>
                <w:bCs/>
                <w:color w:val="333333"/>
                <w:shd w:val="clear" w:color="auto" w:fill="FFFFFF"/>
              </w:rPr>
              <w:t>100%</w:t>
            </w:r>
            <w:r w:rsidRPr="00654DD8">
              <w:rPr>
                <w:rFonts w:ascii="Arial" w:hAnsi="Arial" w:cs="Arial" w:hint="eastAsia"/>
                <w:b/>
                <w:bCs/>
                <w:color w:val="333333"/>
                <w:shd w:val="clear" w:color="auto" w:fill="FFFFFF"/>
              </w:rPr>
              <w:t>；</w:t>
            </w:r>
            <w:r w:rsidRPr="00654DD8">
              <w:rPr>
                <w:rFonts w:ascii="Arial" w:hAnsi="Arial" w:cs="Arial" w:hint="eastAsia"/>
                <w:b/>
                <w:bCs/>
                <w:color w:val="333333"/>
                <w:shd w:val="clear" w:color="auto" w:fill="FFFFFF"/>
              </w:rPr>
              <w:t xml:space="preserve"> </w:t>
            </w:r>
          </w:p>
          <w:p w14:paraId="41E0A8F6" w14:textId="77777777" w:rsidR="00654DD8" w:rsidRPr="00654DD8" w:rsidRDefault="00654DD8" w:rsidP="00654DD8">
            <w:pPr>
              <w:spacing w:after="0" w:line="240" w:lineRule="auto"/>
              <w:ind w:rightChars="44" w:right="92"/>
              <w:rPr>
                <w:rFonts w:ascii="Arial" w:hAnsi="Arial" w:cs="Arial"/>
                <w:b/>
                <w:bCs/>
                <w:color w:val="333333"/>
                <w:shd w:val="clear" w:color="auto" w:fill="FFFFFF"/>
              </w:rPr>
            </w:pPr>
            <w:r w:rsidRPr="00654DD8">
              <w:rPr>
                <w:rFonts w:ascii="Arial" w:hAnsi="Arial" w:cs="Arial" w:hint="eastAsia"/>
                <w:b/>
                <w:bCs/>
                <w:color w:val="333333"/>
                <w:shd w:val="clear" w:color="auto" w:fill="FFFFFF"/>
              </w:rPr>
              <w:t>顾客满意度≥</w:t>
            </w:r>
            <w:r w:rsidRPr="00654DD8">
              <w:rPr>
                <w:rFonts w:ascii="Arial" w:hAnsi="Arial" w:cs="Arial" w:hint="eastAsia"/>
                <w:b/>
                <w:bCs/>
                <w:color w:val="333333"/>
                <w:shd w:val="clear" w:color="auto" w:fill="FFFFFF"/>
              </w:rPr>
              <w:t>95</w:t>
            </w:r>
            <w:r w:rsidRPr="00654DD8">
              <w:rPr>
                <w:rFonts w:ascii="Arial" w:hAnsi="Arial" w:cs="Arial" w:hint="eastAsia"/>
                <w:b/>
                <w:bCs/>
                <w:color w:val="333333"/>
                <w:shd w:val="clear" w:color="auto" w:fill="FFFFFF"/>
              </w:rPr>
              <w:t>分。</w:t>
            </w:r>
          </w:p>
          <w:p w14:paraId="62BEBFBB" w14:textId="77777777" w:rsidR="00654DD8" w:rsidRPr="00654DD8" w:rsidRDefault="00654DD8" w:rsidP="00654DD8">
            <w:pPr>
              <w:spacing w:after="0" w:line="240" w:lineRule="auto"/>
              <w:ind w:rightChars="44" w:right="92"/>
              <w:rPr>
                <w:rFonts w:ascii="Arial" w:hAnsi="Arial" w:cs="Arial"/>
                <w:b/>
                <w:bCs/>
                <w:color w:val="333333"/>
                <w:shd w:val="clear" w:color="auto" w:fill="FFFFFF"/>
              </w:rPr>
            </w:pPr>
            <w:r w:rsidRPr="00654DD8">
              <w:rPr>
                <w:rFonts w:ascii="Arial" w:hAnsi="Arial" w:cs="Arial" w:hint="eastAsia"/>
                <w:b/>
                <w:bCs/>
                <w:color w:val="333333"/>
                <w:shd w:val="clear" w:color="auto" w:fill="FFFFFF"/>
              </w:rPr>
              <w:t>环境、职业健康安全目标：</w:t>
            </w:r>
            <w:r w:rsidRPr="00654DD8">
              <w:rPr>
                <w:rFonts w:ascii="Arial" w:hAnsi="Arial" w:cs="Arial" w:hint="eastAsia"/>
                <w:b/>
                <w:bCs/>
                <w:color w:val="333333"/>
                <w:shd w:val="clear" w:color="auto" w:fill="FFFFFF"/>
              </w:rPr>
              <w:t xml:space="preserve"> </w:t>
            </w:r>
          </w:p>
          <w:p w14:paraId="4ACE4505" w14:textId="77777777" w:rsidR="00654DD8" w:rsidRPr="00654DD8" w:rsidRDefault="00654DD8" w:rsidP="00654DD8">
            <w:pPr>
              <w:spacing w:after="0" w:line="240" w:lineRule="auto"/>
              <w:ind w:rightChars="44" w:right="92"/>
              <w:rPr>
                <w:rFonts w:ascii="Arial" w:hAnsi="Arial" w:cs="Arial"/>
                <w:b/>
                <w:bCs/>
                <w:color w:val="333333"/>
                <w:shd w:val="clear" w:color="auto" w:fill="FFFFFF"/>
              </w:rPr>
            </w:pPr>
            <w:r w:rsidRPr="00654DD8">
              <w:rPr>
                <w:rFonts w:ascii="Arial" w:hAnsi="Arial" w:cs="Arial" w:hint="eastAsia"/>
                <w:b/>
                <w:bCs/>
                <w:color w:val="333333"/>
                <w:shd w:val="clear" w:color="auto" w:fill="FFFFFF"/>
              </w:rPr>
              <w:t>a)</w:t>
            </w:r>
            <w:r w:rsidRPr="00654DD8">
              <w:rPr>
                <w:rFonts w:ascii="Arial" w:hAnsi="Arial" w:cs="Arial" w:hint="eastAsia"/>
                <w:b/>
                <w:bCs/>
                <w:color w:val="333333"/>
                <w:shd w:val="clear" w:color="auto" w:fill="FFFFFF"/>
              </w:rPr>
              <w:t>火灾事故发生次数为</w:t>
            </w:r>
            <w:r w:rsidRPr="00654DD8">
              <w:rPr>
                <w:rFonts w:ascii="Arial" w:hAnsi="Arial" w:cs="Arial" w:hint="eastAsia"/>
                <w:b/>
                <w:bCs/>
                <w:color w:val="333333"/>
                <w:shd w:val="clear" w:color="auto" w:fill="FFFFFF"/>
              </w:rPr>
              <w:t>0</w:t>
            </w:r>
            <w:r w:rsidRPr="00654DD8">
              <w:rPr>
                <w:rFonts w:ascii="Arial" w:hAnsi="Arial" w:cs="Arial" w:hint="eastAsia"/>
                <w:b/>
                <w:bCs/>
                <w:color w:val="333333"/>
                <w:shd w:val="clear" w:color="auto" w:fill="FFFFFF"/>
              </w:rPr>
              <w:t>；</w:t>
            </w:r>
          </w:p>
          <w:p w14:paraId="663AB3B8" w14:textId="77777777" w:rsidR="00654DD8" w:rsidRPr="00654DD8" w:rsidRDefault="00654DD8" w:rsidP="00654DD8">
            <w:pPr>
              <w:spacing w:after="0" w:line="240" w:lineRule="auto"/>
              <w:ind w:rightChars="44" w:right="92"/>
              <w:rPr>
                <w:rFonts w:ascii="Arial" w:hAnsi="Arial" w:cs="Arial"/>
                <w:b/>
                <w:bCs/>
                <w:color w:val="333333"/>
                <w:shd w:val="clear" w:color="auto" w:fill="FFFFFF"/>
              </w:rPr>
            </w:pPr>
            <w:r w:rsidRPr="00654DD8">
              <w:rPr>
                <w:rFonts w:ascii="Arial" w:hAnsi="Arial" w:cs="Arial" w:hint="eastAsia"/>
                <w:b/>
                <w:bCs/>
                <w:color w:val="333333"/>
                <w:shd w:val="clear" w:color="auto" w:fill="FFFFFF"/>
              </w:rPr>
              <w:t>b)</w:t>
            </w:r>
            <w:r w:rsidRPr="00654DD8">
              <w:rPr>
                <w:rFonts w:ascii="Arial" w:hAnsi="Arial" w:cs="Arial" w:hint="eastAsia"/>
                <w:b/>
                <w:bCs/>
                <w:color w:val="333333"/>
                <w:shd w:val="clear" w:color="auto" w:fill="FFFFFF"/>
              </w:rPr>
              <w:t>固体废弃物分类处置率</w:t>
            </w:r>
            <w:r w:rsidRPr="00654DD8">
              <w:rPr>
                <w:rFonts w:ascii="Arial" w:hAnsi="Arial" w:cs="Arial" w:hint="eastAsia"/>
                <w:b/>
                <w:bCs/>
                <w:color w:val="333333"/>
                <w:shd w:val="clear" w:color="auto" w:fill="FFFFFF"/>
              </w:rPr>
              <w:t>100%</w:t>
            </w:r>
            <w:r w:rsidRPr="00654DD8">
              <w:rPr>
                <w:rFonts w:ascii="Arial" w:hAnsi="Arial" w:cs="Arial" w:hint="eastAsia"/>
                <w:b/>
                <w:bCs/>
                <w:color w:val="333333"/>
                <w:shd w:val="clear" w:color="auto" w:fill="FFFFFF"/>
              </w:rPr>
              <w:t>；</w:t>
            </w:r>
          </w:p>
          <w:p w14:paraId="750D910D" w14:textId="77777777" w:rsidR="00654DD8" w:rsidRPr="00654DD8" w:rsidRDefault="00654DD8" w:rsidP="00654DD8">
            <w:pPr>
              <w:spacing w:before="25" w:after="25" w:line="240" w:lineRule="auto"/>
              <w:rPr>
                <w:rFonts w:ascii="Arial" w:hAnsi="Arial" w:cs="Arial"/>
                <w:b/>
                <w:bCs/>
                <w:color w:val="333333"/>
                <w:spacing w:val="10"/>
                <w:shd w:val="clear" w:color="auto" w:fill="FFFFFF"/>
              </w:rPr>
            </w:pPr>
            <w:r w:rsidRPr="00654DD8">
              <w:rPr>
                <w:rFonts w:ascii="Arial" w:hAnsi="Arial" w:cs="Arial" w:hint="eastAsia"/>
                <w:b/>
                <w:bCs/>
                <w:color w:val="333333"/>
                <w:spacing w:val="10"/>
                <w:shd w:val="clear" w:color="auto" w:fill="FFFFFF"/>
              </w:rPr>
              <w:t>C</w:t>
            </w:r>
            <w:r w:rsidRPr="00654DD8">
              <w:rPr>
                <w:rFonts w:ascii="Arial" w:hAnsi="Arial" w:cs="Arial" w:hint="eastAsia"/>
                <w:b/>
                <w:bCs/>
                <w:color w:val="333333"/>
                <w:spacing w:val="10"/>
                <w:shd w:val="clear" w:color="auto" w:fill="FFFFFF"/>
              </w:rPr>
              <w:t>）意外伤害事故发生次数为</w:t>
            </w:r>
            <w:r w:rsidRPr="00654DD8">
              <w:rPr>
                <w:rFonts w:ascii="Arial" w:hAnsi="Arial" w:cs="Arial" w:hint="eastAsia"/>
                <w:b/>
                <w:bCs/>
                <w:color w:val="333333"/>
                <w:spacing w:val="10"/>
                <w:shd w:val="clear" w:color="auto" w:fill="FFFFFF"/>
              </w:rPr>
              <w:t>0</w:t>
            </w:r>
            <w:r w:rsidRPr="00654DD8">
              <w:rPr>
                <w:rFonts w:ascii="Arial" w:hAnsi="Arial" w:cs="Arial" w:hint="eastAsia"/>
                <w:b/>
                <w:bCs/>
                <w:color w:val="333333"/>
                <w:spacing w:val="10"/>
                <w:shd w:val="clear" w:color="auto" w:fill="FFFFFF"/>
              </w:rPr>
              <w:t>。</w:t>
            </w:r>
          </w:p>
          <w:p w14:paraId="24829F8D" w14:textId="0878F36F"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每半年由行政部按公司管理目标考核要求统计考核公司管理目标完成情况，提交管理评审会议。查到2020年9月公</w:t>
            </w:r>
            <w:r w:rsidRPr="00654DD8">
              <w:rPr>
                <w:rFonts w:ascii="宋体" w:hAnsi="宋体" w:cs="宋体" w:hint="eastAsia"/>
                <w:szCs w:val="21"/>
              </w:rPr>
              <w:lastRenderedPageBreak/>
              <w:t>司管理目标完成情况，各项目标均已完成，考核人</w:t>
            </w:r>
            <w:r w:rsidR="007030C7" w:rsidRPr="00D02EA3">
              <w:rPr>
                <w:rFonts w:ascii="宋体" w:hAnsi="宋体" w:cs="宋体" w:hint="eastAsia"/>
                <w:szCs w:val="21"/>
              </w:rPr>
              <w:t>梁朝</w:t>
            </w:r>
            <w:r w:rsidRPr="00654DD8">
              <w:rPr>
                <w:rFonts w:ascii="宋体" w:hAnsi="宋体" w:cs="宋体" w:hint="eastAsia"/>
                <w:szCs w:val="21"/>
              </w:rPr>
              <w:t>。</w:t>
            </w:r>
          </w:p>
          <w:p w14:paraId="422FB991"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针对重要环境因素、重大危险源制订了管理方案并予以实施，基本有效，详见审核项目部该条款记录。</w:t>
            </w:r>
          </w:p>
          <w:p w14:paraId="3BEEC53F" w14:textId="77777777" w:rsidR="00654DD8" w:rsidRPr="00654DD8" w:rsidRDefault="00654DD8" w:rsidP="00654DD8">
            <w:pPr>
              <w:spacing w:after="0" w:line="280" w:lineRule="exact"/>
              <w:ind w:firstLineChars="200" w:firstLine="420"/>
              <w:rPr>
                <w:rFonts w:ascii="宋体" w:hAnsi="宋体" w:cs="宋体"/>
                <w:szCs w:val="21"/>
              </w:rPr>
            </w:pPr>
          </w:p>
        </w:tc>
        <w:tc>
          <w:tcPr>
            <w:tcW w:w="760" w:type="dxa"/>
          </w:tcPr>
          <w:p w14:paraId="5211C5FF" w14:textId="77777777" w:rsidR="00654DD8" w:rsidRPr="00654DD8" w:rsidRDefault="00654DD8" w:rsidP="00654DD8">
            <w:pPr>
              <w:spacing w:after="0" w:line="320" w:lineRule="exact"/>
            </w:pPr>
          </w:p>
        </w:tc>
      </w:tr>
      <w:tr w:rsidR="00654DD8" w:rsidRPr="00654DD8" w14:paraId="46336753" w14:textId="77777777" w:rsidTr="00FB7A1A">
        <w:trPr>
          <w:trHeight w:val="1125"/>
        </w:trPr>
        <w:tc>
          <w:tcPr>
            <w:tcW w:w="1707" w:type="dxa"/>
          </w:tcPr>
          <w:p w14:paraId="1B146FA0"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变更的策划</w:t>
            </w:r>
          </w:p>
          <w:p w14:paraId="7A0AFB6D" w14:textId="77777777" w:rsidR="00654DD8" w:rsidRPr="00654DD8" w:rsidRDefault="00654DD8" w:rsidP="00654DD8">
            <w:pPr>
              <w:spacing w:after="0" w:line="280" w:lineRule="exact"/>
            </w:pPr>
          </w:p>
        </w:tc>
        <w:tc>
          <w:tcPr>
            <w:tcW w:w="1019" w:type="dxa"/>
          </w:tcPr>
          <w:p w14:paraId="125C8E8B" w14:textId="77777777" w:rsidR="00654DD8" w:rsidRPr="00654DD8" w:rsidRDefault="00654DD8" w:rsidP="00654DD8">
            <w:pPr>
              <w:spacing w:after="0" w:line="280" w:lineRule="exact"/>
              <w:rPr>
                <w:szCs w:val="21"/>
              </w:rPr>
            </w:pPr>
            <w:r w:rsidRPr="00654DD8">
              <w:rPr>
                <w:rFonts w:hint="eastAsia"/>
                <w:szCs w:val="21"/>
              </w:rPr>
              <w:t>Q6.3</w:t>
            </w:r>
          </w:p>
          <w:p w14:paraId="03D52D69" w14:textId="77777777" w:rsidR="00654DD8" w:rsidRPr="00654DD8" w:rsidRDefault="00654DD8" w:rsidP="00654DD8">
            <w:pPr>
              <w:spacing w:after="0" w:line="280" w:lineRule="exact"/>
            </w:pPr>
          </w:p>
        </w:tc>
        <w:tc>
          <w:tcPr>
            <w:tcW w:w="11223" w:type="dxa"/>
            <w:vAlign w:val="center"/>
          </w:tcPr>
          <w:p w14:paraId="243BD07D"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 xml:space="preserve">  公司确定需要对管理体系进行变更时，应经策划并系统的实施 。公司应考虑：</w:t>
            </w:r>
          </w:p>
          <w:p w14:paraId="25BA1FDB"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a) 变更目的及其潜在后果；b) 管理体系的完整性；c) 资源的可获得性；d) 责任和权限的分配与再分配。</w:t>
            </w:r>
          </w:p>
          <w:p w14:paraId="7064E33B" w14:textId="77777777" w:rsidR="00654DD8" w:rsidRPr="00654DD8" w:rsidRDefault="00654DD8" w:rsidP="00654DD8">
            <w:pPr>
              <w:spacing w:after="0" w:line="280" w:lineRule="exact"/>
              <w:ind w:firstLineChars="200" w:firstLine="420"/>
            </w:pPr>
            <w:r w:rsidRPr="00654DD8">
              <w:rPr>
                <w:rFonts w:ascii="宋体" w:hAnsi="宋体" w:cs="宋体" w:hint="eastAsia"/>
                <w:szCs w:val="21"/>
              </w:rPr>
              <w:t>公司目前对管理体系暂无变更。</w:t>
            </w:r>
          </w:p>
        </w:tc>
        <w:tc>
          <w:tcPr>
            <w:tcW w:w="760" w:type="dxa"/>
          </w:tcPr>
          <w:p w14:paraId="696E43FE" w14:textId="77777777" w:rsidR="00654DD8" w:rsidRPr="00654DD8" w:rsidRDefault="00654DD8" w:rsidP="00654DD8">
            <w:pPr>
              <w:spacing w:after="0" w:line="320" w:lineRule="exact"/>
            </w:pPr>
          </w:p>
        </w:tc>
      </w:tr>
      <w:tr w:rsidR="00654DD8" w:rsidRPr="00654DD8" w14:paraId="025DFC8F" w14:textId="77777777" w:rsidTr="00FB7A1A">
        <w:trPr>
          <w:trHeight w:val="1125"/>
        </w:trPr>
        <w:tc>
          <w:tcPr>
            <w:tcW w:w="1707" w:type="dxa"/>
          </w:tcPr>
          <w:p w14:paraId="3D0FC540"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资源、总则</w:t>
            </w:r>
          </w:p>
          <w:p w14:paraId="210F09E2" w14:textId="77777777" w:rsidR="00654DD8" w:rsidRPr="00654DD8" w:rsidRDefault="00654DD8" w:rsidP="00654DD8">
            <w:pPr>
              <w:spacing w:after="0" w:line="280" w:lineRule="exact"/>
            </w:pPr>
          </w:p>
        </w:tc>
        <w:tc>
          <w:tcPr>
            <w:tcW w:w="1019" w:type="dxa"/>
          </w:tcPr>
          <w:p w14:paraId="58FAF094" w14:textId="77777777" w:rsidR="00654DD8" w:rsidRPr="00654DD8" w:rsidRDefault="00654DD8" w:rsidP="00654DD8">
            <w:pPr>
              <w:spacing w:after="0" w:line="280" w:lineRule="exact"/>
              <w:rPr>
                <w:szCs w:val="21"/>
              </w:rPr>
            </w:pPr>
            <w:r w:rsidRPr="00654DD8">
              <w:rPr>
                <w:rFonts w:hint="eastAsia"/>
                <w:szCs w:val="21"/>
              </w:rPr>
              <w:t>Q7.1.1</w:t>
            </w:r>
          </w:p>
          <w:p w14:paraId="2DEC3090" w14:textId="77777777" w:rsidR="00654DD8" w:rsidRPr="00654DD8" w:rsidRDefault="00654DD8" w:rsidP="00654DD8">
            <w:pPr>
              <w:spacing w:after="0" w:line="280" w:lineRule="exact"/>
              <w:rPr>
                <w:szCs w:val="21"/>
              </w:rPr>
            </w:pPr>
            <w:r w:rsidRPr="00654DD8">
              <w:rPr>
                <w:rFonts w:hint="eastAsia"/>
                <w:szCs w:val="21"/>
              </w:rPr>
              <w:t>ES7.1</w:t>
            </w:r>
          </w:p>
          <w:p w14:paraId="590FD323" w14:textId="77777777" w:rsidR="00654DD8" w:rsidRPr="00654DD8" w:rsidRDefault="00654DD8" w:rsidP="00654DD8">
            <w:pPr>
              <w:spacing w:after="0" w:line="280" w:lineRule="exact"/>
            </w:pPr>
          </w:p>
        </w:tc>
        <w:tc>
          <w:tcPr>
            <w:tcW w:w="11223" w:type="dxa"/>
            <w:vAlign w:val="center"/>
          </w:tcPr>
          <w:p w14:paraId="4F23C2DA" w14:textId="77777777" w:rsidR="00654DD8" w:rsidRPr="00654DD8" w:rsidRDefault="00654DD8" w:rsidP="00654DD8">
            <w:pPr>
              <w:spacing w:after="0" w:line="280" w:lineRule="exact"/>
              <w:ind w:firstLineChars="200" w:firstLine="420"/>
            </w:pPr>
            <w:proofErr w:type="gramStart"/>
            <w:r w:rsidRPr="00654DD8">
              <w:rPr>
                <w:rFonts w:ascii="宋体" w:hAnsi="宋体" w:cs="宋体" w:hint="eastAsia"/>
                <w:szCs w:val="21"/>
              </w:rPr>
              <w:t>查公司</w:t>
            </w:r>
            <w:proofErr w:type="gramEnd"/>
            <w:r w:rsidRPr="00654DD8">
              <w:rPr>
                <w:rFonts w:ascii="宋体" w:hAnsi="宋体" w:cs="宋体" w:hint="eastAsia"/>
                <w:szCs w:val="21"/>
              </w:rPr>
              <w:t>配备了</w:t>
            </w:r>
            <w:r w:rsidRPr="00654DD8">
              <w:rPr>
                <w:rFonts w:ascii="宋体" w:hAnsi="宋体" w:hint="eastAsia"/>
                <w:szCs w:val="21"/>
              </w:rPr>
              <w:t>物业服务</w:t>
            </w:r>
            <w:r w:rsidRPr="00654DD8">
              <w:rPr>
                <w:rFonts w:ascii="宋体" w:hAnsi="宋体" w:cs="宋体" w:hint="eastAsia"/>
                <w:szCs w:val="21"/>
              </w:rPr>
              <w:t>必要的人力资源，基础设施、办公用品、环保、安全设施等及规范文件、资金等必要的资源，能够持续满足顾客需求和管理体系运行改进的需要。</w:t>
            </w:r>
          </w:p>
        </w:tc>
        <w:tc>
          <w:tcPr>
            <w:tcW w:w="760" w:type="dxa"/>
          </w:tcPr>
          <w:p w14:paraId="29F6F692" w14:textId="77777777" w:rsidR="00654DD8" w:rsidRPr="00654DD8" w:rsidRDefault="00654DD8" w:rsidP="00654DD8">
            <w:pPr>
              <w:spacing w:after="0" w:line="320" w:lineRule="exact"/>
            </w:pPr>
          </w:p>
        </w:tc>
      </w:tr>
      <w:tr w:rsidR="00654DD8" w:rsidRPr="00654DD8" w14:paraId="3423279C" w14:textId="77777777" w:rsidTr="00FB7A1A">
        <w:trPr>
          <w:trHeight w:val="1125"/>
        </w:trPr>
        <w:tc>
          <w:tcPr>
            <w:tcW w:w="1707" w:type="dxa"/>
          </w:tcPr>
          <w:p w14:paraId="6AAEB24B"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绩效 总则</w:t>
            </w:r>
          </w:p>
          <w:p w14:paraId="4AFAD7DE" w14:textId="77777777" w:rsidR="00654DD8" w:rsidRPr="00654DD8" w:rsidRDefault="00654DD8" w:rsidP="00654DD8">
            <w:pPr>
              <w:spacing w:after="0" w:line="280" w:lineRule="exact"/>
            </w:pPr>
          </w:p>
        </w:tc>
        <w:tc>
          <w:tcPr>
            <w:tcW w:w="1019" w:type="dxa"/>
          </w:tcPr>
          <w:p w14:paraId="14382A5B" w14:textId="77777777" w:rsidR="00654DD8" w:rsidRPr="00654DD8" w:rsidRDefault="00654DD8" w:rsidP="00654DD8">
            <w:pPr>
              <w:spacing w:after="0" w:line="240" w:lineRule="auto"/>
              <w:rPr>
                <w:rFonts w:asciiTheme="minorEastAsia" w:eastAsiaTheme="minorEastAsia" w:hAnsiTheme="minorEastAsia" w:cstheme="minorEastAsia"/>
                <w:szCs w:val="21"/>
              </w:rPr>
            </w:pPr>
            <w:r w:rsidRPr="00654DD8">
              <w:rPr>
                <w:rFonts w:asciiTheme="minorEastAsia" w:eastAsiaTheme="minorEastAsia" w:hAnsiTheme="minorEastAsia" w:cstheme="minorEastAsia" w:hint="eastAsia"/>
                <w:szCs w:val="21"/>
              </w:rPr>
              <w:t>QES</w:t>
            </w:r>
          </w:p>
          <w:p w14:paraId="49BD9C35" w14:textId="77777777" w:rsidR="00654DD8" w:rsidRPr="00654DD8" w:rsidRDefault="00654DD8" w:rsidP="00654DD8">
            <w:pPr>
              <w:spacing w:after="0" w:line="240" w:lineRule="auto"/>
              <w:rPr>
                <w:rFonts w:asciiTheme="minorEastAsia" w:eastAsiaTheme="minorEastAsia" w:hAnsiTheme="minorEastAsia" w:cstheme="minorEastAsia"/>
                <w:szCs w:val="21"/>
              </w:rPr>
            </w:pPr>
            <w:r w:rsidRPr="00654DD8">
              <w:rPr>
                <w:rFonts w:asciiTheme="minorEastAsia" w:eastAsiaTheme="minorEastAsia" w:hAnsiTheme="minorEastAsia" w:cstheme="minorEastAsia" w:hint="eastAsia"/>
                <w:szCs w:val="21"/>
              </w:rPr>
              <w:t>9.1.1</w:t>
            </w:r>
          </w:p>
          <w:p w14:paraId="0A1E6B1C" w14:textId="77777777" w:rsidR="00654DD8" w:rsidRPr="00654DD8" w:rsidRDefault="00654DD8" w:rsidP="00654DD8">
            <w:pPr>
              <w:spacing w:after="0" w:line="280" w:lineRule="exact"/>
            </w:pPr>
          </w:p>
        </w:tc>
        <w:tc>
          <w:tcPr>
            <w:tcW w:w="11223" w:type="dxa"/>
            <w:vAlign w:val="center"/>
          </w:tcPr>
          <w:p w14:paraId="4BFFBA15" w14:textId="77777777" w:rsidR="00654DD8" w:rsidRPr="00654DD8" w:rsidRDefault="00654DD8" w:rsidP="00654DD8">
            <w:pPr>
              <w:spacing w:after="0" w:line="240" w:lineRule="auto"/>
              <w:ind w:firstLineChars="200" w:firstLine="420"/>
              <w:rPr>
                <w:rFonts w:asciiTheme="minorEastAsia" w:eastAsiaTheme="minorEastAsia" w:hAnsiTheme="minorEastAsia" w:cstheme="minorEastAsia"/>
                <w:szCs w:val="21"/>
              </w:rPr>
            </w:pPr>
            <w:r w:rsidRPr="00654DD8">
              <w:rPr>
                <w:rFonts w:asciiTheme="minorEastAsia" w:eastAsiaTheme="minorEastAsia" w:hAnsiTheme="minorEastAsia" w:cstheme="minorEastAsia" w:hint="eastAsia"/>
                <w:szCs w:val="21"/>
              </w:rPr>
              <w:t>公司编制了《顾客满意度控制程序》，对清洁服务的质量特性进行监视和测量，以验证其符合要求的程度，确保服务符合要求。</w:t>
            </w:r>
          </w:p>
          <w:p w14:paraId="2C929837" w14:textId="77777777" w:rsidR="00654DD8" w:rsidRPr="00654DD8" w:rsidRDefault="00654DD8" w:rsidP="00654DD8">
            <w:pPr>
              <w:spacing w:after="0" w:line="240" w:lineRule="auto"/>
              <w:ind w:firstLineChars="200" w:firstLine="420"/>
              <w:rPr>
                <w:rFonts w:asciiTheme="minorEastAsia" w:eastAsiaTheme="minorEastAsia" w:hAnsiTheme="minorEastAsia" w:cstheme="minorEastAsia"/>
                <w:szCs w:val="21"/>
              </w:rPr>
            </w:pPr>
            <w:r w:rsidRPr="00654DD8">
              <w:rPr>
                <w:rFonts w:asciiTheme="minorEastAsia" w:eastAsiaTheme="minorEastAsia" w:hAnsiTheme="minorEastAsia" w:cstheme="minorEastAsia" w:hint="eastAsia"/>
                <w:szCs w:val="21"/>
              </w:rPr>
              <w:t>公司制定《内部审核控制程序》 、《管理评审控制程序》 和《数据分析控制程序》为保证公司质量管理体系的有效运行，通过对管理绩效的监视与测量，确保体系运行的有效性。</w:t>
            </w:r>
          </w:p>
          <w:p w14:paraId="0EE62EA1" w14:textId="77777777" w:rsidR="00654DD8" w:rsidRPr="00654DD8" w:rsidRDefault="00654DD8" w:rsidP="00654DD8">
            <w:pPr>
              <w:spacing w:after="0" w:line="240" w:lineRule="auto"/>
              <w:ind w:firstLineChars="200" w:firstLine="420"/>
              <w:rPr>
                <w:rFonts w:asciiTheme="minorEastAsia" w:eastAsiaTheme="minorEastAsia" w:hAnsiTheme="minorEastAsia" w:cstheme="minorEastAsia"/>
                <w:szCs w:val="21"/>
              </w:rPr>
            </w:pPr>
            <w:r w:rsidRPr="00654DD8">
              <w:rPr>
                <w:rFonts w:asciiTheme="minorEastAsia" w:eastAsiaTheme="minorEastAsia" w:hAnsiTheme="minorEastAsia" w:cstheme="minorEastAsia" w:hint="eastAsia"/>
                <w:szCs w:val="21"/>
              </w:rPr>
              <w:t>查阅“部门质量目标策划及考核记录表”，</w:t>
            </w:r>
          </w:p>
          <w:p w14:paraId="2F979641" w14:textId="77777777" w:rsidR="00654DD8" w:rsidRPr="00654DD8" w:rsidRDefault="00654DD8" w:rsidP="00654DD8">
            <w:pPr>
              <w:spacing w:after="0" w:line="240" w:lineRule="auto"/>
              <w:ind w:firstLineChars="200" w:firstLine="420"/>
              <w:rPr>
                <w:rFonts w:asciiTheme="minorEastAsia" w:eastAsiaTheme="minorEastAsia" w:hAnsiTheme="minorEastAsia" w:cstheme="minorEastAsia"/>
                <w:szCs w:val="21"/>
              </w:rPr>
            </w:pPr>
            <w:r w:rsidRPr="00654DD8">
              <w:rPr>
                <w:rFonts w:asciiTheme="minorEastAsia" w:eastAsiaTheme="minorEastAsia" w:hAnsiTheme="minorEastAsia" w:cstheme="minorEastAsia" w:hint="eastAsia"/>
                <w:szCs w:val="21"/>
              </w:rPr>
              <w:t>提供管理目标指标的检查考核工作，均完成目标考核要求。</w:t>
            </w:r>
          </w:p>
          <w:p w14:paraId="656C0531" w14:textId="77777777" w:rsidR="00654DD8" w:rsidRPr="00654DD8" w:rsidRDefault="00654DD8" w:rsidP="00654DD8">
            <w:pPr>
              <w:spacing w:after="0" w:line="240" w:lineRule="auto"/>
              <w:ind w:firstLineChars="200" w:firstLine="420"/>
              <w:rPr>
                <w:rFonts w:asciiTheme="minorEastAsia" w:eastAsiaTheme="minorEastAsia" w:hAnsiTheme="minorEastAsia" w:cstheme="minorEastAsia"/>
                <w:szCs w:val="21"/>
              </w:rPr>
            </w:pPr>
            <w:r w:rsidRPr="00654DD8">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14:paraId="7C1010DF" w14:textId="3EDB33FF" w:rsidR="00654DD8" w:rsidRPr="00654DD8" w:rsidRDefault="00654DD8" w:rsidP="00654DD8">
            <w:pPr>
              <w:spacing w:after="0" w:line="240" w:lineRule="auto"/>
              <w:ind w:firstLineChars="200" w:firstLine="420"/>
              <w:rPr>
                <w:rFonts w:asciiTheme="minorEastAsia" w:eastAsiaTheme="minorEastAsia" w:hAnsiTheme="minorEastAsia" w:cstheme="minorEastAsia"/>
                <w:color w:val="FF0000"/>
                <w:szCs w:val="21"/>
              </w:rPr>
            </w:pPr>
            <w:r w:rsidRPr="00654DD8">
              <w:rPr>
                <w:rFonts w:asciiTheme="minorEastAsia" w:eastAsiaTheme="minorEastAsia" w:hAnsiTheme="minorEastAsia" w:cstheme="minorEastAsia" w:hint="eastAsia"/>
                <w:szCs w:val="21"/>
              </w:rPr>
              <w:t>环境和职业健康安全运行管理检查情况：抽查202</w:t>
            </w:r>
            <w:r w:rsidR="00E317BE" w:rsidRPr="00D02EA3">
              <w:rPr>
                <w:rFonts w:asciiTheme="minorEastAsia" w:eastAsiaTheme="minorEastAsia" w:hAnsiTheme="minorEastAsia" w:cstheme="minorEastAsia"/>
                <w:szCs w:val="21"/>
              </w:rPr>
              <w:t>1</w:t>
            </w:r>
            <w:r w:rsidRPr="00654DD8">
              <w:rPr>
                <w:rFonts w:asciiTheme="minorEastAsia" w:eastAsiaTheme="minorEastAsia" w:hAnsiTheme="minorEastAsia" w:cstheme="minorEastAsia" w:hint="eastAsia"/>
                <w:szCs w:val="21"/>
              </w:rPr>
              <w:t>.8.30管理检查记录，主控部门：行政部，检查人：</w:t>
            </w:r>
            <w:r w:rsidR="007030C7" w:rsidRPr="00D02EA3">
              <w:rPr>
                <w:rFonts w:asciiTheme="minorEastAsia" w:eastAsiaTheme="minorEastAsia" w:hAnsiTheme="minorEastAsia" w:cstheme="minorEastAsia" w:hint="eastAsia"/>
                <w:szCs w:val="21"/>
              </w:rPr>
              <w:t>梁朝</w:t>
            </w:r>
            <w:r w:rsidRPr="00654DD8">
              <w:rPr>
                <w:rFonts w:asciiTheme="minorEastAsia" w:eastAsiaTheme="minorEastAsia" w:hAnsiTheme="minorEastAsia" w:cstheme="minorEastAsia" w:hint="eastAsia"/>
                <w:szCs w:val="21"/>
              </w:rPr>
              <w:t>，</w:t>
            </w:r>
            <w:proofErr w:type="gramStart"/>
            <w:r w:rsidRPr="00654DD8">
              <w:rPr>
                <w:rFonts w:asciiTheme="minorEastAsia" w:eastAsiaTheme="minorEastAsia" w:hAnsiTheme="minorEastAsia" w:cstheme="minorEastAsia" w:hint="eastAsia"/>
                <w:szCs w:val="21"/>
              </w:rPr>
              <w:t>对固废</w:t>
            </w:r>
            <w:proofErr w:type="gramEnd"/>
            <w:r w:rsidRPr="00654DD8">
              <w:rPr>
                <w:rFonts w:asciiTheme="minorEastAsia" w:eastAsiaTheme="minorEastAsia" w:hAnsiTheme="minorEastAsia" w:cstheme="minorEastAsia" w:hint="eastAsia"/>
                <w:szCs w:val="21"/>
              </w:rPr>
              <w:t>收集、节约能源等方面进行检查、劳保用品发放、安全管理进行检查，一切正常。</w:t>
            </w:r>
          </w:p>
          <w:p w14:paraId="0F6446AE" w14:textId="77777777" w:rsidR="00654DD8" w:rsidRPr="00654DD8" w:rsidRDefault="00654DD8" w:rsidP="00654DD8">
            <w:pPr>
              <w:spacing w:after="0" w:line="240" w:lineRule="auto"/>
              <w:ind w:firstLineChars="200" w:firstLine="420"/>
              <w:rPr>
                <w:rFonts w:asciiTheme="minorEastAsia" w:eastAsiaTheme="minorEastAsia" w:hAnsiTheme="minorEastAsia" w:cstheme="minorEastAsia"/>
                <w:szCs w:val="21"/>
              </w:rPr>
            </w:pPr>
            <w:proofErr w:type="gramStart"/>
            <w:r w:rsidRPr="00654DD8">
              <w:rPr>
                <w:rFonts w:asciiTheme="minorEastAsia" w:eastAsiaTheme="minorEastAsia" w:hAnsiTheme="minorEastAsia" w:cstheme="minorEastAsia" w:hint="eastAsia"/>
                <w:szCs w:val="21"/>
              </w:rPr>
              <w:t>查公司</w:t>
            </w:r>
            <w:proofErr w:type="gramEnd"/>
            <w:r w:rsidRPr="00654DD8">
              <w:rPr>
                <w:rFonts w:asciiTheme="minorEastAsia" w:eastAsiaTheme="minorEastAsia" w:hAnsiTheme="minorEastAsia" w:cstheme="minorEastAsia" w:hint="eastAsia"/>
                <w:szCs w:val="21"/>
              </w:rPr>
              <w:t>为员工购买有养老等保险，提供购买证据。</w:t>
            </w:r>
          </w:p>
          <w:p w14:paraId="14F84ADE" w14:textId="77777777" w:rsidR="00654DD8" w:rsidRPr="00654DD8" w:rsidRDefault="00654DD8" w:rsidP="00654DD8">
            <w:pPr>
              <w:spacing w:after="0" w:line="240" w:lineRule="auto"/>
              <w:ind w:firstLineChars="200" w:firstLine="420"/>
              <w:rPr>
                <w:rFonts w:asciiTheme="minorEastAsia" w:eastAsiaTheme="minorEastAsia" w:hAnsiTheme="minorEastAsia" w:cstheme="minorEastAsia"/>
                <w:szCs w:val="21"/>
              </w:rPr>
            </w:pPr>
            <w:r w:rsidRPr="00654DD8">
              <w:rPr>
                <w:rFonts w:asciiTheme="minorEastAsia" w:eastAsiaTheme="minorEastAsia" w:hAnsiTheme="minorEastAsia" w:cstheme="minorEastAsia" w:hint="eastAsia"/>
                <w:szCs w:val="21"/>
              </w:rPr>
              <w:t>外部对公司环境和安全管理要求一般口头交流；对供应商及客户等相关方有“相关方告知书”等。</w:t>
            </w:r>
          </w:p>
          <w:p w14:paraId="145CEF55" w14:textId="77777777" w:rsidR="00654DD8" w:rsidRPr="00654DD8" w:rsidRDefault="00654DD8" w:rsidP="00654DD8">
            <w:pPr>
              <w:spacing w:after="0" w:line="240" w:lineRule="auto"/>
              <w:ind w:firstLineChars="200" w:firstLine="420"/>
              <w:rPr>
                <w:rFonts w:asciiTheme="minorEastAsia" w:eastAsiaTheme="minorEastAsia" w:hAnsiTheme="minorEastAsia" w:cstheme="minorEastAsia"/>
                <w:szCs w:val="21"/>
              </w:rPr>
            </w:pPr>
            <w:r w:rsidRPr="00654DD8">
              <w:rPr>
                <w:rFonts w:asciiTheme="minorEastAsia" w:eastAsiaTheme="minorEastAsia" w:hAnsiTheme="minorEastAsia" w:cstheme="minorEastAsia" w:hint="eastAsia"/>
                <w:szCs w:val="21"/>
              </w:rPr>
              <w:t>目前未发现公司出现违规现象。无被动性绩效的监视和测量。</w:t>
            </w:r>
          </w:p>
          <w:p w14:paraId="4C564AB2" w14:textId="77777777" w:rsidR="00654DD8" w:rsidRPr="00654DD8" w:rsidRDefault="00654DD8" w:rsidP="00654DD8">
            <w:pPr>
              <w:spacing w:after="0" w:line="280" w:lineRule="exact"/>
              <w:ind w:firstLineChars="200" w:firstLine="420"/>
            </w:pPr>
            <w:r w:rsidRPr="00654DD8">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760" w:type="dxa"/>
          </w:tcPr>
          <w:p w14:paraId="257C7F0F" w14:textId="77777777" w:rsidR="00654DD8" w:rsidRPr="00654DD8" w:rsidRDefault="00654DD8" w:rsidP="00654DD8">
            <w:pPr>
              <w:spacing w:after="0" w:line="320" w:lineRule="exact"/>
            </w:pPr>
          </w:p>
        </w:tc>
      </w:tr>
      <w:tr w:rsidR="00654DD8" w:rsidRPr="00654DD8" w14:paraId="1B5C0240" w14:textId="77777777" w:rsidTr="00FB7A1A">
        <w:trPr>
          <w:trHeight w:val="1125"/>
        </w:trPr>
        <w:tc>
          <w:tcPr>
            <w:tcW w:w="1707" w:type="dxa"/>
          </w:tcPr>
          <w:p w14:paraId="43B35840"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lastRenderedPageBreak/>
              <w:t>管理评审</w:t>
            </w:r>
          </w:p>
          <w:p w14:paraId="524D5B27" w14:textId="77777777" w:rsidR="00654DD8" w:rsidRPr="00654DD8" w:rsidRDefault="00654DD8" w:rsidP="00654DD8">
            <w:pPr>
              <w:spacing w:after="0" w:line="280" w:lineRule="exact"/>
            </w:pPr>
          </w:p>
        </w:tc>
        <w:tc>
          <w:tcPr>
            <w:tcW w:w="1019" w:type="dxa"/>
          </w:tcPr>
          <w:p w14:paraId="7CAEC114" w14:textId="77777777" w:rsidR="00654DD8" w:rsidRPr="00654DD8" w:rsidRDefault="00654DD8" w:rsidP="00654DD8">
            <w:pPr>
              <w:spacing w:after="0" w:line="280" w:lineRule="exact"/>
              <w:rPr>
                <w:szCs w:val="21"/>
              </w:rPr>
            </w:pPr>
            <w:r w:rsidRPr="00654DD8">
              <w:rPr>
                <w:rFonts w:hint="eastAsia"/>
                <w:szCs w:val="21"/>
              </w:rPr>
              <w:t>QES9.3</w:t>
            </w:r>
          </w:p>
          <w:p w14:paraId="57321B45" w14:textId="77777777" w:rsidR="00654DD8" w:rsidRPr="00654DD8" w:rsidRDefault="00654DD8" w:rsidP="00654DD8">
            <w:pPr>
              <w:spacing w:after="0" w:line="280" w:lineRule="exact"/>
              <w:rPr>
                <w:szCs w:val="21"/>
              </w:rPr>
            </w:pPr>
          </w:p>
          <w:p w14:paraId="384CFB69" w14:textId="77777777" w:rsidR="00654DD8" w:rsidRPr="00654DD8" w:rsidRDefault="00654DD8" w:rsidP="00654DD8">
            <w:pPr>
              <w:spacing w:after="0" w:line="280" w:lineRule="exact"/>
              <w:rPr>
                <w:szCs w:val="21"/>
              </w:rPr>
            </w:pPr>
          </w:p>
          <w:p w14:paraId="7C55C0B6" w14:textId="77777777" w:rsidR="00654DD8" w:rsidRPr="00654DD8" w:rsidRDefault="00654DD8" w:rsidP="00654DD8">
            <w:pPr>
              <w:spacing w:after="0" w:line="280" w:lineRule="exact"/>
            </w:pPr>
          </w:p>
        </w:tc>
        <w:tc>
          <w:tcPr>
            <w:tcW w:w="11223" w:type="dxa"/>
            <w:vAlign w:val="center"/>
          </w:tcPr>
          <w:p w14:paraId="00CEF098"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公司编制并实施《管理评审程序》，规定管理评审每年进行一次，由总经理决定是否增加管理评审的频次。</w:t>
            </w:r>
          </w:p>
          <w:p w14:paraId="1DF0AF0B"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查策划：在《管理评审程序》中明确了管理评审的实施要求。策划每年进行一次管理评审，间隔不超过12个月。</w:t>
            </w:r>
          </w:p>
          <w:p w14:paraId="3577F8D6"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查阅公司管理评审资料，提供：</w:t>
            </w:r>
          </w:p>
          <w:p w14:paraId="569205CA"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1.管理评审计划</w:t>
            </w:r>
          </w:p>
          <w:p w14:paraId="3AF50906" w14:textId="5888EB32"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评审时间：计</w:t>
            </w:r>
            <w:bookmarkStart w:id="3" w:name="_Hlk26195849"/>
            <w:r w:rsidRPr="00654DD8">
              <w:rPr>
                <w:rFonts w:ascii="宋体" w:hAnsi="宋体" w:cs="宋体" w:hint="eastAsia"/>
                <w:szCs w:val="21"/>
              </w:rPr>
              <w:t>划202</w:t>
            </w:r>
            <w:r w:rsidR="00D02EA3" w:rsidRPr="00D02EA3">
              <w:rPr>
                <w:rFonts w:ascii="宋体" w:hAnsi="宋体" w:cs="宋体"/>
                <w:szCs w:val="21"/>
              </w:rPr>
              <w:t>1</w:t>
            </w:r>
            <w:r w:rsidRPr="00654DD8">
              <w:rPr>
                <w:rFonts w:ascii="宋体" w:hAnsi="宋体" w:cs="宋体" w:hint="eastAsia"/>
                <w:szCs w:val="21"/>
              </w:rPr>
              <w:t>年9月28日进行</w:t>
            </w:r>
            <w:bookmarkEnd w:id="3"/>
            <w:r w:rsidRPr="00654DD8">
              <w:rPr>
                <w:rFonts w:ascii="宋体" w:hAnsi="宋体" w:cs="宋体" w:hint="eastAsia"/>
                <w:szCs w:val="21"/>
              </w:rPr>
              <w:t>，初审无间隔要求， 评审方式：会议评审，编制：行政部     批准：</w:t>
            </w:r>
            <w:r w:rsidR="007030C7" w:rsidRPr="00D02EA3">
              <w:rPr>
                <w:rFonts w:ascii="宋体" w:hAnsi="宋体" w:cs="宋体" w:hint="eastAsia"/>
                <w:szCs w:val="21"/>
              </w:rPr>
              <w:t>潘小江</w:t>
            </w:r>
            <w:r w:rsidRPr="00654DD8">
              <w:rPr>
                <w:rFonts w:ascii="宋体" w:hAnsi="宋体" w:cs="宋体" w:hint="eastAsia"/>
                <w:szCs w:val="21"/>
              </w:rPr>
              <w:t xml:space="preserve">  </w:t>
            </w:r>
          </w:p>
          <w:p w14:paraId="65680192"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参加人员包括公司总经理、管理者代表、各部门负责人</w:t>
            </w:r>
          </w:p>
          <w:p w14:paraId="6211286F"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计划中明确了评审内容和资料准备要求。</w:t>
            </w:r>
          </w:p>
          <w:p w14:paraId="474927D4"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2.管理评审会议记录</w:t>
            </w:r>
          </w:p>
          <w:p w14:paraId="5C89D35E"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w:t>
            </w:r>
            <w:proofErr w:type="gramStart"/>
            <w:r w:rsidRPr="00654DD8">
              <w:rPr>
                <w:rFonts w:ascii="宋体" w:hAnsi="宋体" w:cs="宋体" w:hint="eastAsia"/>
                <w:szCs w:val="21"/>
              </w:rPr>
              <w:t>规</w:t>
            </w:r>
            <w:proofErr w:type="gramEnd"/>
            <w:r w:rsidRPr="00654DD8">
              <w:rPr>
                <w:rFonts w:ascii="宋体" w:hAnsi="宋体" w:cs="宋体" w:hint="eastAsia"/>
                <w:szCs w:val="21"/>
              </w:rPr>
              <w:t>性评价；可能影响管理体系的变更；事故、顾客满意度及改进建议等；</w:t>
            </w:r>
          </w:p>
          <w:p w14:paraId="4E5E40F0" w14:textId="73D02B18" w:rsidR="00654DD8" w:rsidRPr="00654DD8" w:rsidRDefault="00654DD8" w:rsidP="00654DD8">
            <w:pPr>
              <w:spacing w:after="0" w:line="280" w:lineRule="exact"/>
              <w:rPr>
                <w:rFonts w:ascii="宋体" w:hAnsi="宋体" w:cs="宋体" w:hint="eastAsia"/>
                <w:szCs w:val="21"/>
              </w:rPr>
            </w:pPr>
            <w:r w:rsidRPr="00654DD8">
              <w:rPr>
                <w:rFonts w:ascii="宋体" w:hAnsi="宋体" w:cs="宋体" w:hint="eastAsia"/>
                <w:szCs w:val="21"/>
              </w:rPr>
              <w:t>3.管理评审报告</w:t>
            </w:r>
            <w:r w:rsidR="00D02EA3" w:rsidRPr="00D02EA3">
              <w:rPr>
                <w:rFonts w:ascii="宋体" w:hAnsi="宋体" w:cs="宋体"/>
                <w:szCs w:val="21"/>
              </w:rPr>
              <w:t>通过本次评审，最终得出公司管理体系是适宜的、充分的、有效的，方针和目标是适宜的和有效的。但为了更好的运行体系，特提出以下要求：</w:t>
            </w:r>
          </w:p>
          <w:p w14:paraId="10EE0EA2"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4.改进计划</w:t>
            </w:r>
          </w:p>
          <w:p w14:paraId="6A448FB3" w14:textId="1EA8A9BB" w:rsidR="00D02EA3" w:rsidRPr="00D02EA3" w:rsidRDefault="00D02EA3" w:rsidP="00D02EA3">
            <w:pPr>
              <w:spacing w:after="0" w:line="280" w:lineRule="exact"/>
              <w:rPr>
                <w:rFonts w:ascii="宋体" w:hAnsi="宋体" w:cs="宋体"/>
                <w:szCs w:val="21"/>
              </w:rPr>
            </w:pPr>
            <w:r w:rsidRPr="00D02EA3">
              <w:rPr>
                <w:rFonts w:ascii="宋体" w:hAnsi="宋体" w:cs="宋体"/>
                <w:szCs w:val="21"/>
              </w:rPr>
              <w:t>体系运行过程中</w:t>
            </w:r>
            <w:r w:rsidRPr="00D02EA3">
              <w:rPr>
                <w:rFonts w:ascii="宋体" w:hAnsi="宋体" w:cs="宋体" w:hint="eastAsia"/>
                <w:szCs w:val="21"/>
              </w:rPr>
              <w:t>全体</w:t>
            </w:r>
            <w:r w:rsidRPr="00D02EA3">
              <w:rPr>
                <w:rFonts w:ascii="宋体" w:hAnsi="宋体" w:cs="宋体"/>
                <w:szCs w:val="21"/>
              </w:rPr>
              <w:t>人员都有责任对</w:t>
            </w:r>
            <w:r w:rsidRPr="00D02EA3">
              <w:rPr>
                <w:rFonts w:ascii="宋体" w:hAnsi="宋体" w:cs="宋体" w:hint="eastAsia"/>
                <w:szCs w:val="21"/>
              </w:rPr>
              <w:t>体系文件</w:t>
            </w:r>
            <w:r w:rsidRPr="00D02EA3">
              <w:rPr>
                <w:rFonts w:ascii="宋体" w:hAnsi="宋体" w:cs="宋体"/>
                <w:szCs w:val="21"/>
              </w:rPr>
              <w:t>的不适宜之处提出修改建议，来进一步完善体系文件。</w:t>
            </w:r>
          </w:p>
          <w:p w14:paraId="17B40F5B" w14:textId="6349BB70" w:rsidR="00654DD8" w:rsidRPr="00654DD8" w:rsidRDefault="00654DD8" w:rsidP="00654DD8">
            <w:pPr>
              <w:spacing w:after="0" w:line="280" w:lineRule="exact"/>
              <w:ind w:firstLineChars="200" w:firstLine="420"/>
            </w:pPr>
          </w:p>
        </w:tc>
        <w:tc>
          <w:tcPr>
            <w:tcW w:w="760" w:type="dxa"/>
          </w:tcPr>
          <w:p w14:paraId="71BDD9DE" w14:textId="77777777" w:rsidR="00654DD8" w:rsidRPr="00654DD8" w:rsidRDefault="00654DD8" w:rsidP="00654DD8">
            <w:pPr>
              <w:spacing w:after="0" w:line="320" w:lineRule="exact"/>
            </w:pPr>
          </w:p>
        </w:tc>
      </w:tr>
      <w:tr w:rsidR="00654DD8" w:rsidRPr="00654DD8" w14:paraId="2F889E1A" w14:textId="77777777" w:rsidTr="00FB7A1A">
        <w:trPr>
          <w:trHeight w:val="1125"/>
        </w:trPr>
        <w:tc>
          <w:tcPr>
            <w:tcW w:w="1707" w:type="dxa"/>
          </w:tcPr>
          <w:p w14:paraId="33CF1A9B"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总则</w:t>
            </w:r>
          </w:p>
          <w:p w14:paraId="2B3C7F7B" w14:textId="77777777" w:rsidR="00654DD8" w:rsidRPr="00654DD8" w:rsidRDefault="00654DD8" w:rsidP="00654DD8">
            <w:pPr>
              <w:spacing w:after="0" w:line="280" w:lineRule="exact"/>
            </w:pPr>
          </w:p>
        </w:tc>
        <w:tc>
          <w:tcPr>
            <w:tcW w:w="1019" w:type="dxa"/>
          </w:tcPr>
          <w:p w14:paraId="4AF35CFC" w14:textId="77777777" w:rsidR="00654DD8" w:rsidRPr="00654DD8" w:rsidRDefault="00654DD8" w:rsidP="00654DD8">
            <w:pPr>
              <w:spacing w:after="0" w:line="280" w:lineRule="exact"/>
              <w:rPr>
                <w:szCs w:val="21"/>
              </w:rPr>
            </w:pPr>
            <w:r w:rsidRPr="00654DD8">
              <w:rPr>
                <w:rFonts w:hint="eastAsia"/>
                <w:szCs w:val="21"/>
              </w:rPr>
              <w:t>QE 10.1</w:t>
            </w:r>
          </w:p>
          <w:p w14:paraId="75431E70" w14:textId="77777777" w:rsidR="00654DD8" w:rsidRPr="00654DD8" w:rsidRDefault="00654DD8" w:rsidP="00654DD8">
            <w:pPr>
              <w:spacing w:after="0" w:line="280" w:lineRule="exact"/>
            </w:pPr>
          </w:p>
        </w:tc>
        <w:tc>
          <w:tcPr>
            <w:tcW w:w="11223" w:type="dxa"/>
            <w:vAlign w:val="center"/>
          </w:tcPr>
          <w:p w14:paraId="2AF3A84C" w14:textId="77777777" w:rsidR="00654DD8" w:rsidRPr="00654DD8" w:rsidRDefault="00654DD8" w:rsidP="00654DD8">
            <w:pPr>
              <w:spacing w:after="0" w:line="280" w:lineRule="exact"/>
              <w:ind w:firstLineChars="200" w:firstLine="420"/>
              <w:rPr>
                <w:rFonts w:ascii="宋体" w:hAnsi="宋体" w:cs="宋体"/>
                <w:szCs w:val="21"/>
              </w:rPr>
            </w:pPr>
            <w:r w:rsidRPr="00654DD8">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608C3DF4" w14:textId="77777777" w:rsidR="00654DD8" w:rsidRPr="00654DD8" w:rsidRDefault="00654DD8" w:rsidP="00654DD8">
            <w:pPr>
              <w:spacing w:after="0" w:line="280" w:lineRule="exact"/>
            </w:pPr>
            <w:r w:rsidRPr="00654DD8">
              <w:rPr>
                <w:rFonts w:ascii="宋体" w:hAnsi="宋体" w:cs="宋体" w:hint="eastAsia"/>
                <w:szCs w:val="21"/>
              </w:rPr>
              <w:t xml:space="preserve"> ——具体事实可见审核10.2条款记录。</w:t>
            </w:r>
          </w:p>
        </w:tc>
        <w:tc>
          <w:tcPr>
            <w:tcW w:w="760" w:type="dxa"/>
          </w:tcPr>
          <w:p w14:paraId="7F31AB61" w14:textId="77777777" w:rsidR="00654DD8" w:rsidRPr="00654DD8" w:rsidRDefault="00654DD8" w:rsidP="00654DD8">
            <w:pPr>
              <w:spacing w:after="0" w:line="320" w:lineRule="exact"/>
            </w:pPr>
          </w:p>
        </w:tc>
      </w:tr>
      <w:tr w:rsidR="00654DD8" w:rsidRPr="00654DD8" w14:paraId="1FAF5D64" w14:textId="77777777" w:rsidTr="00FB7A1A">
        <w:trPr>
          <w:trHeight w:val="1125"/>
        </w:trPr>
        <w:tc>
          <w:tcPr>
            <w:tcW w:w="1707" w:type="dxa"/>
          </w:tcPr>
          <w:p w14:paraId="27261AA5" w14:textId="77777777" w:rsidR="00654DD8" w:rsidRPr="00654DD8" w:rsidRDefault="00654DD8" w:rsidP="00654DD8">
            <w:pPr>
              <w:spacing w:after="0" w:line="280" w:lineRule="exact"/>
            </w:pPr>
            <w:r w:rsidRPr="00654DD8">
              <w:rPr>
                <w:rFonts w:ascii="宋体" w:hAnsi="宋体" w:cs="宋体" w:hint="eastAsia"/>
                <w:szCs w:val="21"/>
              </w:rPr>
              <w:t>持续改进</w:t>
            </w:r>
          </w:p>
        </w:tc>
        <w:tc>
          <w:tcPr>
            <w:tcW w:w="1019" w:type="dxa"/>
          </w:tcPr>
          <w:p w14:paraId="7BD9058D" w14:textId="77777777" w:rsidR="00654DD8" w:rsidRPr="00654DD8" w:rsidRDefault="00654DD8" w:rsidP="00654DD8">
            <w:pPr>
              <w:spacing w:after="0" w:line="280" w:lineRule="exact"/>
              <w:rPr>
                <w:szCs w:val="21"/>
              </w:rPr>
            </w:pPr>
            <w:r w:rsidRPr="00654DD8">
              <w:rPr>
                <w:rFonts w:hint="eastAsia"/>
                <w:szCs w:val="21"/>
              </w:rPr>
              <w:t>QE 10.3</w:t>
            </w:r>
          </w:p>
          <w:p w14:paraId="4FB6FBB7" w14:textId="77777777" w:rsidR="00654DD8" w:rsidRPr="00654DD8" w:rsidRDefault="00654DD8" w:rsidP="00654DD8">
            <w:pPr>
              <w:spacing w:after="0" w:line="280" w:lineRule="exact"/>
            </w:pPr>
          </w:p>
        </w:tc>
        <w:tc>
          <w:tcPr>
            <w:tcW w:w="11223" w:type="dxa"/>
            <w:vAlign w:val="center"/>
          </w:tcPr>
          <w:p w14:paraId="39E3814F"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 xml:space="preserve">    公司组织确定并选择改进机会，采取必要措施，满足顾客要求和增强顾客满意。</w:t>
            </w:r>
          </w:p>
          <w:p w14:paraId="67E487C4"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包括：</w:t>
            </w:r>
          </w:p>
          <w:p w14:paraId="453962C3"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a) 改进产品或服务，以满足要求并关注未来的需求和期望；</w:t>
            </w:r>
          </w:p>
          <w:p w14:paraId="458EB6A5"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b) 纠正或减少不利影响；</w:t>
            </w:r>
          </w:p>
          <w:p w14:paraId="0F01AFB0"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c) 改进管理体系绩效和有效性。</w:t>
            </w:r>
          </w:p>
          <w:p w14:paraId="4EBD9AF3"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改进的示例可以包括纠正、纠正措施、持续改进、突变、创新或重组。</w:t>
            </w:r>
          </w:p>
          <w:p w14:paraId="5AEE35F7"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为确保公司提供给客户合格的产品和产品，公司开展检查和考核工作，对以下方面所需的监视、测量、分析和改进过程进行策划和实施：</w:t>
            </w:r>
          </w:p>
          <w:p w14:paraId="7F992ED3"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1.证实产品满足规定的要求；</w:t>
            </w:r>
          </w:p>
          <w:p w14:paraId="32A65CA6"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lastRenderedPageBreak/>
              <w:t>2.确保管理体系的符合性；</w:t>
            </w:r>
          </w:p>
          <w:p w14:paraId="333D19DB"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3.持续改进管理体系的有效性。</w:t>
            </w:r>
          </w:p>
          <w:p w14:paraId="4A15C053" w14:textId="77777777" w:rsidR="00654DD8" w:rsidRPr="00654DD8" w:rsidRDefault="00654DD8" w:rsidP="00654DD8">
            <w:pPr>
              <w:spacing w:after="0" w:line="280" w:lineRule="exact"/>
              <w:rPr>
                <w:rFonts w:ascii="宋体" w:hAnsi="宋体" w:cs="宋体"/>
                <w:szCs w:val="21"/>
              </w:rPr>
            </w:pPr>
            <w:r w:rsidRPr="00654DD8">
              <w:rPr>
                <w:rFonts w:ascii="宋体" w:hAnsi="宋体" w:cs="宋体" w:hint="eastAsia"/>
                <w:szCs w:val="21"/>
              </w:rPr>
              <w:t>根据不同过程、不同产品和不同要求，采取不同的方法进行监视、测量和分析。</w:t>
            </w:r>
          </w:p>
          <w:p w14:paraId="3F7FFADB" w14:textId="77777777" w:rsidR="00654DD8" w:rsidRPr="00654DD8" w:rsidRDefault="00654DD8" w:rsidP="00654DD8">
            <w:pPr>
              <w:spacing w:after="0" w:line="280" w:lineRule="exact"/>
            </w:pPr>
            <w:r w:rsidRPr="00654DD8">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760" w:type="dxa"/>
          </w:tcPr>
          <w:p w14:paraId="2BC78112" w14:textId="77777777" w:rsidR="00654DD8" w:rsidRPr="00654DD8" w:rsidRDefault="00654DD8" w:rsidP="00654DD8">
            <w:pPr>
              <w:spacing w:after="0" w:line="320" w:lineRule="exact"/>
            </w:pPr>
          </w:p>
        </w:tc>
      </w:tr>
      <w:tr w:rsidR="007030C7" w:rsidRPr="00D02EA3" w14:paraId="0527EEC7" w14:textId="77777777" w:rsidTr="00250B65">
        <w:trPr>
          <w:trHeight w:val="3226"/>
        </w:trPr>
        <w:tc>
          <w:tcPr>
            <w:tcW w:w="1707" w:type="dxa"/>
          </w:tcPr>
          <w:p w14:paraId="621F26AA" w14:textId="77777777" w:rsidR="007030C7" w:rsidRPr="00D02EA3" w:rsidRDefault="007030C7" w:rsidP="007030C7">
            <w:pPr>
              <w:spacing w:after="0" w:line="280" w:lineRule="exact"/>
              <w:rPr>
                <w:bCs/>
                <w:sz w:val="24"/>
                <w:szCs w:val="24"/>
              </w:rPr>
            </w:pPr>
            <w:r w:rsidRPr="00D02EA3">
              <w:rPr>
                <w:rFonts w:hint="eastAsia"/>
                <w:bCs/>
                <w:sz w:val="24"/>
                <w:szCs w:val="24"/>
              </w:rPr>
              <w:t>标准</w:t>
            </w:r>
            <w:r w:rsidRPr="00D02EA3">
              <w:rPr>
                <w:rFonts w:hint="eastAsia"/>
                <w:bCs/>
                <w:sz w:val="24"/>
                <w:szCs w:val="24"/>
              </w:rPr>
              <w:t>/</w:t>
            </w:r>
            <w:r w:rsidRPr="00D02EA3">
              <w:rPr>
                <w:rFonts w:hint="eastAsia"/>
                <w:bCs/>
                <w:sz w:val="24"/>
                <w:szCs w:val="24"/>
              </w:rPr>
              <w:t>规范</w:t>
            </w:r>
            <w:r w:rsidRPr="00D02EA3">
              <w:rPr>
                <w:rFonts w:hint="eastAsia"/>
                <w:bCs/>
                <w:sz w:val="24"/>
                <w:szCs w:val="24"/>
              </w:rPr>
              <w:t>/</w:t>
            </w:r>
            <w:r w:rsidRPr="00D02EA3">
              <w:rPr>
                <w:rFonts w:hint="eastAsia"/>
                <w:bCs/>
                <w:sz w:val="24"/>
                <w:szCs w:val="24"/>
              </w:rPr>
              <w:t>法规的执行情况、上次审核不符合项的验证、认证证书、标志的使用情况、投诉或事故、监督抽查情况、体系变动</w:t>
            </w:r>
          </w:p>
          <w:p w14:paraId="259E949B" w14:textId="483FDE24" w:rsidR="007030C7" w:rsidRPr="00654DD8" w:rsidRDefault="007030C7" w:rsidP="007030C7">
            <w:pPr>
              <w:spacing w:after="0" w:line="280" w:lineRule="exact"/>
            </w:pPr>
          </w:p>
        </w:tc>
        <w:tc>
          <w:tcPr>
            <w:tcW w:w="1019" w:type="dxa"/>
          </w:tcPr>
          <w:p w14:paraId="4FB7B887" w14:textId="77777777" w:rsidR="007030C7" w:rsidRPr="00654DD8" w:rsidRDefault="007030C7" w:rsidP="007030C7">
            <w:pPr>
              <w:spacing w:after="0" w:line="280" w:lineRule="exact"/>
            </w:pPr>
          </w:p>
        </w:tc>
        <w:tc>
          <w:tcPr>
            <w:tcW w:w="11223" w:type="dxa"/>
            <w:vAlign w:val="center"/>
          </w:tcPr>
          <w:p w14:paraId="601B3E11" w14:textId="77777777" w:rsidR="007030C7" w:rsidRPr="00D02EA3" w:rsidRDefault="007030C7" w:rsidP="007030C7">
            <w:pPr>
              <w:spacing w:before="25" w:after="25" w:line="240" w:lineRule="auto"/>
              <w:rPr>
                <w:bCs/>
                <w:spacing w:val="10"/>
              </w:rPr>
            </w:pPr>
            <w:r w:rsidRPr="00D02EA3">
              <w:rPr>
                <w:rFonts w:hint="eastAsia"/>
                <w:bCs/>
                <w:spacing w:val="10"/>
              </w:rPr>
              <w:t>标准</w:t>
            </w:r>
            <w:r w:rsidRPr="00D02EA3">
              <w:rPr>
                <w:rFonts w:hint="eastAsia"/>
                <w:bCs/>
                <w:spacing w:val="10"/>
              </w:rPr>
              <w:t>/</w:t>
            </w:r>
            <w:r w:rsidRPr="00D02EA3">
              <w:rPr>
                <w:rFonts w:hint="eastAsia"/>
                <w:bCs/>
                <w:spacing w:val="10"/>
              </w:rPr>
              <w:t>规范</w:t>
            </w:r>
            <w:r w:rsidRPr="00D02EA3">
              <w:rPr>
                <w:rFonts w:hint="eastAsia"/>
                <w:bCs/>
                <w:spacing w:val="10"/>
              </w:rPr>
              <w:t>/</w:t>
            </w:r>
            <w:r w:rsidRPr="00D02EA3">
              <w:rPr>
                <w:rFonts w:hint="eastAsia"/>
                <w:bCs/>
                <w:spacing w:val="10"/>
              </w:rPr>
              <w:t>法规的执行情况正常</w:t>
            </w:r>
          </w:p>
          <w:p w14:paraId="10290B1D" w14:textId="77777777" w:rsidR="007030C7" w:rsidRPr="00D02EA3" w:rsidRDefault="007030C7" w:rsidP="007030C7">
            <w:pPr>
              <w:spacing w:before="25" w:after="25" w:line="240" w:lineRule="auto"/>
              <w:rPr>
                <w:bCs/>
                <w:spacing w:val="10"/>
              </w:rPr>
            </w:pPr>
            <w:r w:rsidRPr="00D02EA3">
              <w:rPr>
                <w:rFonts w:hint="eastAsia"/>
                <w:bCs/>
                <w:spacing w:val="10"/>
              </w:rPr>
              <w:t>上次审核不符合项已整改，验证有效</w:t>
            </w:r>
          </w:p>
          <w:p w14:paraId="119C1175" w14:textId="77777777" w:rsidR="007030C7" w:rsidRPr="00D02EA3" w:rsidRDefault="007030C7" w:rsidP="007030C7">
            <w:pPr>
              <w:spacing w:before="25" w:after="25" w:line="240" w:lineRule="auto"/>
              <w:rPr>
                <w:bCs/>
                <w:spacing w:val="10"/>
              </w:rPr>
            </w:pPr>
            <w:r w:rsidRPr="00D02EA3">
              <w:rPr>
                <w:rFonts w:hint="eastAsia"/>
                <w:bCs/>
                <w:spacing w:val="10"/>
              </w:rPr>
              <w:t>公司管理体系自运行以来，未发生质量、环境、职业健康安全事故</w:t>
            </w:r>
          </w:p>
          <w:p w14:paraId="2B5678A4" w14:textId="77777777" w:rsidR="007030C7" w:rsidRPr="00D02EA3" w:rsidRDefault="007030C7" w:rsidP="007030C7">
            <w:pPr>
              <w:spacing w:before="25" w:after="25" w:line="240" w:lineRule="auto"/>
              <w:rPr>
                <w:bCs/>
                <w:spacing w:val="10"/>
              </w:rPr>
            </w:pPr>
            <w:r w:rsidRPr="00D02EA3">
              <w:rPr>
                <w:rFonts w:hint="eastAsia"/>
                <w:bCs/>
                <w:spacing w:val="10"/>
              </w:rPr>
              <w:t>认证证书使用无违规行为</w:t>
            </w:r>
          </w:p>
          <w:p w14:paraId="2F5EFBD4" w14:textId="77777777" w:rsidR="007030C7" w:rsidRPr="00D02EA3" w:rsidRDefault="007030C7" w:rsidP="007030C7">
            <w:pPr>
              <w:spacing w:before="25" w:after="25" w:line="240" w:lineRule="auto"/>
              <w:rPr>
                <w:bCs/>
                <w:spacing w:val="10"/>
              </w:rPr>
            </w:pPr>
            <w:r w:rsidRPr="00D02EA3">
              <w:rPr>
                <w:rFonts w:hint="eastAsia"/>
                <w:bCs/>
                <w:spacing w:val="10"/>
              </w:rPr>
              <w:t>目前没有上级主管部门对公司的在质量、环境、职业健康安全监督抽查</w:t>
            </w:r>
          </w:p>
          <w:p w14:paraId="562EF20D" w14:textId="69EFBC18" w:rsidR="007030C7" w:rsidRPr="00654DD8" w:rsidRDefault="007030C7" w:rsidP="007030C7">
            <w:pPr>
              <w:spacing w:after="0" w:line="280" w:lineRule="exact"/>
            </w:pPr>
            <w:r w:rsidRPr="00D02EA3">
              <w:rPr>
                <w:rFonts w:hint="eastAsia"/>
                <w:bCs/>
                <w:spacing w:val="10"/>
              </w:rPr>
              <w:t>目前公司经营过程中没有发生违反相关法律法规及其他要求的情况</w:t>
            </w:r>
          </w:p>
        </w:tc>
        <w:tc>
          <w:tcPr>
            <w:tcW w:w="760" w:type="dxa"/>
          </w:tcPr>
          <w:p w14:paraId="6208C2D9" w14:textId="77777777" w:rsidR="007030C7" w:rsidRPr="00654DD8" w:rsidRDefault="007030C7" w:rsidP="007030C7">
            <w:pPr>
              <w:spacing w:after="0" w:line="320" w:lineRule="exact"/>
            </w:pPr>
          </w:p>
        </w:tc>
      </w:tr>
    </w:tbl>
    <w:p w14:paraId="10B36095" w14:textId="77777777" w:rsidR="00571787" w:rsidRPr="00D02EA3" w:rsidRDefault="0027556D">
      <w:r w:rsidRPr="00D02EA3">
        <w:ptab w:relativeTo="margin" w:alignment="center" w:leader="none"/>
      </w:r>
    </w:p>
    <w:p w14:paraId="4C8CDDF0" w14:textId="77777777" w:rsidR="00571787" w:rsidRPr="00D02EA3" w:rsidRDefault="00571787"/>
    <w:p w14:paraId="532B27AA" w14:textId="77777777" w:rsidR="00571787" w:rsidRPr="00D02EA3" w:rsidRDefault="00571787"/>
    <w:p w14:paraId="399D78AE" w14:textId="77777777" w:rsidR="00571787" w:rsidRDefault="0027556D">
      <w:pPr>
        <w:pStyle w:val="a5"/>
      </w:pPr>
      <w:r w:rsidRPr="00D02EA3">
        <w:rPr>
          <w:rFonts w:hint="eastAsia"/>
        </w:rPr>
        <w:t>说明：不符合标注</w:t>
      </w:r>
      <w:r w:rsidRPr="00D02EA3">
        <w:rPr>
          <w:rFonts w:hint="eastAsia"/>
        </w:rPr>
        <w:t>N</w:t>
      </w:r>
    </w:p>
    <w:sectPr w:rsidR="0057178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BBE6" w14:textId="77777777" w:rsidR="0027556D" w:rsidRDefault="0027556D">
      <w:pPr>
        <w:spacing w:after="0" w:line="240" w:lineRule="auto"/>
      </w:pPr>
      <w:r>
        <w:separator/>
      </w:r>
    </w:p>
  </w:endnote>
  <w:endnote w:type="continuationSeparator" w:id="0">
    <w:p w14:paraId="09AD3338" w14:textId="77777777" w:rsidR="0027556D" w:rsidRDefault="0027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2AB11CB" w14:textId="77777777" w:rsidR="00571787" w:rsidRDefault="0027556D">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27D69B93" w14:textId="77777777" w:rsidR="00571787" w:rsidRDefault="005717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0912" w14:textId="77777777" w:rsidR="0027556D" w:rsidRDefault="0027556D">
      <w:pPr>
        <w:spacing w:after="0" w:line="240" w:lineRule="auto"/>
      </w:pPr>
      <w:r>
        <w:separator/>
      </w:r>
    </w:p>
  </w:footnote>
  <w:footnote w:type="continuationSeparator" w:id="0">
    <w:p w14:paraId="46EDD9F6" w14:textId="77777777" w:rsidR="0027556D" w:rsidRDefault="00275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7341" w14:textId="77777777" w:rsidR="00571787" w:rsidRDefault="0027556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0920DB61">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14:paraId="5FCE3D7D" w14:textId="77777777" w:rsidR="00571787" w:rsidRDefault="0027556D">
                <w:pPr>
                  <w:rPr>
                    <w:sz w:val="18"/>
                    <w:szCs w:val="18"/>
                  </w:rPr>
                </w:pPr>
                <w:r>
                  <w:rPr>
                    <w:rFonts w:hint="eastAsia"/>
                    <w:sz w:val="18"/>
                    <w:szCs w:val="18"/>
                  </w:rPr>
                  <w:t>ISC-B-II-12(05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14:anchorId="4C8CC439" wp14:editId="4F508A1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C9614C" w14:textId="77777777" w:rsidR="00571787" w:rsidRDefault="0027556D">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908CA"/>
    <w:multiLevelType w:val="multilevel"/>
    <w:tmpl w:val="6C8908CA"/>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1787"/>
    <w:rsid w:val="0027556D"/>
    <w:rsid w:val="00571787"/>
    <w:rsid w:val="00654DD8"/>
    <w:rsid w:val="007030C7"/>
    <w:rsid w:val="00D02EA3"/>
    <w:rsid w:val="00E317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10F8DAC"/>
  <w15:docId w15:val="{DC92A441-9BD0-4498-8550-C5D739C9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21</cp:revision>
  <dcterms:created xsi:type="dcterms:W3CDTF">2015-06-17T12:51:00Z</dcterms:created>
  <dcterms:modified xsi:type="dcterms:W3CDTF">2021-11-21T02:01:00Z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