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附录</w:t>
      </w:r>
      <w:r>
        <w:rPr>
          <w:b/>
          <w:sz w:val="32"/>
          <w:szCs w:val="32"/>
        </w:rPr>
        <w:t>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val="en-US" w:eastAsia="zh-CN"/>
        </w:rPr>
        <w:t>涂层厚度</w:t>
      </w:r>
      <w:r>
        <w:rPr>
          <w:rFonts w:hint="eastAsia"/>
          <w:b/>
          <w:sz w:val="32"/>
          <w:szCs w:val="32"/>
        </w:rPr>
        <w:t>检测不确定度评定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val="en-US" w:eastAsia="zh-CN"/>
        </w:rPr>
        <w:t>涂层厚度</w:t>
      </w:r>
      <w:r>
        <w:rPr>
          <w:rFonts w:hint="eastAsia" w:ascii="宋体" w:hAnsi="宋体"/>
          <w:sz w:val="24"/>
        </w:rPr>
        <w:t>检测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 w:ascii="宋体" w:hAnsi="宋体"/>
          <w:sz w:val="24"/>
          <w:lang w:val="en-US" w:eastAsia="zh-CN"/>
        </w:rPr>
        <w:t>用涂层测厚仪在标准试片测试</w:t>
      </w:r>
    </w:p>
    <w:p>
      <w:pPr>
        <w:spacing w:line="360" w:lineRule="auto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宋体" w:hAnsi="宋体"/>
          <w:sz w:val="24"/>
          <w:lang w:val="en-US" w:eastAsia="zh-CN"/>
        </w:rPr>
        <w:t>UT343D涂层测厚仪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250</w:t>
      </w:r>
      <w:r>
        <w:rPr>
          <w:rFonts w:hint="eastAsia" w:ascii="宋体" w:hAnsi="宋体" w:eastAsia="宋体" w:cs="宋体"/>
          <w:sz w:val="24"/>
          <w:lang w:val="en-US" w:eastAsia="zh-CN"/>
        </w:rPr>
        <w:t>μ</w:t>
      </w:r>
      <w:r>
        <w:rPr>
          <w:rFonts w:hint="eastAsia" w:ascii="宋体" w:hAnsi="宋体"/>
          <w:sz w:val="24"/>
          <w:lang w:val="en-US" w:eastAsia="zh-CN"/>
        </w:rPr>
        <w:t>m处</w:t>
      </w:r>
      <w:r>
        <w:rPr>
          <w:rFonts w:hint="eastAsia" w:ascii="宋体" w:hAnsi="宋体"/>
          <w:sz w:val="24"/>
        </w:rPr>
        <w:t>最大允许误差：±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lang w:val="en-US" w:eastAsia="zh-CN"/>
        </w:rPr>
        <w:t>μ</w:t>
      </w:r>
      <w:r>
        <w:rPr>
          <w:rFonts w:hint="eastAsia" w:ascii="宋体" w:hAnsi="宋体"/>
          <w:sz w:val="24"/>
          <w:lang w:val="en-US" w:eastAsia="zh-CN"/>
        </w:rPr>
        <w:t>m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y</w:t>
      </w:r>
      <w:r>
        <w:rPr>
          <w:rFonts w:ascii="宋体" w:hAnsi="宋体" w:cs="宋体"/>
          <w:kern w:val="0"/>
          <w:sz w:val="24"/>
        </w:rPr>
        <w:t>=</w:t>
      </w:r>
      <w:r>
        <w:rPr>
          <w:rFonts w:hint="eastAsia" w:ascii="宋体" w:hAnsi="宋体" w:cs="宋体"/>
          <w:kern w:val="0"/>
          <w:sz w:val="24"/>
          <w:lang w:val="en-US" w:eastAsia="zh-CN"/>
        </w:rPr>
        <w:t>x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y</w:t>
      </w:r>
      <w:r>
        <w:rPr>
          <w:rFonts w:hint="eastAsia" w:ascii="宋体" w:hAnsi="宋体" w:cs="宋体"/>
          <w:kern w:val="0"/>
          <w:sz w:val="24"/>
        </w:rPr>
        <w:t>为被测物体的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厚</w:t>
      </w:r>
      <w:r>
        <w:rPr>
          <w:rFonts w:hint="eastAsia" w:ascii="宋体" w:hAnsi="宋体" w:cs="宋体"/>
          <w:kern w:val="0"/>
          <w:sz w:val="24"/>
        </w:rPr>
        <w:t>度；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x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涂层测厚仪</w:t>
      </w:r>
      <w:r>
        <w:rPr>
          <w:rFonts w:hint="eastAsia" w:ascii="宋体" w:hAnsi="宋体" w:cs="宋体"/>
          <w:kern w:val="0"/>
          <w:sz w:val="24"/>
        </w:rPr>
        <w:t>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厚</w:t>
      </w:r>
      <w:r>
        <w:rPr>
          <w:rFonts w:hint="eastAsia" w:ascii="宋体" w:hAnsi="宋体" w:cs="宋体"/>
          <w:kern w:val="0"/>
          <w:sz w:val="24"/>
        </w:rPr>
        <w:t>度值。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测量重复性引入不确定度</w:t>
      </w: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  <w:vertAlign w:val="subscript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vertAlign w:val="baseline"/>
          <w:lang w:val="en-US" w:eastAsia="zh-CN"/>
        </w:rPr>
        <w:t>单位：</w:t>
      </w:r>
      <w:bookmarkStart w:id="0" w:name="_GoBack"/>
      <w:bookmarkEnd w:id="0"/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用涂层测厚仪在</w:t>
      </w:r>
      <w:r>
        <w:rPr>
          <w:rFonts w:hint="eastAsia" w:ascii="宋体" w:hAnsi="宋体"/>
          <w:sz w:val="24"/>
        </w:rPr>
        <w:t>标准值为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251</w:t>
      </w:r>
      <w:r>
        <w:rPr>
          <w:rFonts w:hint="eastAsia" w:ascii="宋体" w:hAnsi="宋体" w:eastAsia="宋体" w:cs="宋体"/>
          <w:sz w:val="24"/>
          <w:lang w:val="en-US" w:eastAsia="zh-CN"/>
        </w:rPr>
        <w:t>μ</w:t>
      </w:r>
      <w:r>
        <w:rPr>
          <w:rFonts w:hint="eastAsia" w:ascii="宋体" w:hAnsi="宋体"/>
          <w:sz w:val="24"/>
          <w:lang w:val="en-US" w:eastAsia="zh-CN"/>
        </w:rPr>
        <w:t>m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val="en-US" w:eastAsia="zh-CN"/>
        </w:rPr>
        <w:t>厚</w:t>
      </w:r>
      <w:r>
        <w:rPr>
          <w:rFonts w:hint="eastAsia" w:ascii="宋体" w:hAnsi="宋体"/>
          <w:sz w:val="24"/>
        </w:rPr>
        <w:t>度</w:t>
      </w:r>
      <w:r>
        <w:rPr>
          <w:rFonts w:hint="eastAsia" w:ascii="宋体" w:hAnsi="宋体"/>
          <w:sz w:val="24"/>
          <w:lang w:val="en-US" w:eastAsia="zh-CN"/>
        </w:rPr>
        <w:t>标准试片</w:t>
      </w:r>
      <w:r>
        <w:rPr>
          <w:rFonts w:hint="eastAsia" w:ascii="宋体" w:hAnsi="宋体"/>
          <w:sz w:val="24"/>
        </w:rPr>
        <w:t>上连续测量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次，得到一组测量列为：251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252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252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253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253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251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252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252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251</w:t>
      </w:r>
      <w:r>
        <w:rPr>
          <w:rFonts w:hint="eastAsia" w:ascii="宋体" w:hAnsi="宋体"/>
          <w:sz w:val="24"/>
          <w:lang w:val="en-US" w:eastAsia="zh-CN"/>
        </w:rPr>
        <w:t>;</w:t>
      </w:r>
      <w:r>
        <w:rPr>
          <w:rFonts w:hint="eastAsia" w:ascii="宋体" w:hAnsi="宋体"/>
          <w:sz w:val="24"/>
        </w:rPr>
        <w:t>253  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66675</wp:posOffset>
                </wp:positionV>
                <wp:extent cx="81915" cy="8890"/>
                <wp:effectExtent l="635" t="4445" r="889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0.5pt;margin-top:5.25pt;height:0.7pt;width:6.45pt;z-index:251659264;mso-width-relative:page;mso-height-relative:page;" filled="f" stroked="t" coordsize="21600,21600" o:gfxdata="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sge5DVAAAACQEAAA8AAAAAAAAAAQAgAAAAIgAAAGRycy9kb3ducmV2LnhtbFBLAQIUABQAAAAI&#10;AIdO4kBFLgMQ8AEAAOY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均值：X=</w:t>
      </w:r>
      <w:r>
        <w:rPr>
          <w:rFonts w:hint="eastAsia" w:ascii="宋体" w:hAnsi="宋体"/>
          <w:sz w:val="24"/>
          <w:lang w:val="en-US" w:eastAsia="zh-CN"/>
        </w:rPr>
        <w:t>252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/>
          <w:sz w:val="24"/>
        </w:rPr>
      </w:pPr>
      <w:r>
        <w:rPr>
          <w:rFonts w:ascii="宋体" w:hAnsi="宋体"/>
          <w:sz w:val="24"/>
        </w:rPr>
        <w:t>s=</w:t>
      </w:r>
      <w:r>
        <w:rPr>
          <w:rFonts w:hint="eastAsia" w:ascii="宋体" w:hAnsi="宋体"/>
          <w:position w:val="-32"/>
          <w:sz w:val="24"/>
        </w:rPr>
        <w:object>
          <v:shape id="_x0000_i1025" o:spt="75" type="#_x0000_t75" style="height:54.5pt;width:70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0.8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206375</wp:posOffset>
            </wp:positionV>
            <wp:extent cx="248920" cy="202565"/>
            <wp:effectExtent l="0" t="0" r="10160" b="1079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         u</w:t>
      </w:r>
      <w:r>
        <w:rPr>
          <w:rFonts w:ascii="宋体" w:hAnsi="宋体"/>
          <w:sz w:val="24"/>
          <w:vertAlign w:val="subscript"/>
        </w:rPr>
        <w:t>1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position w:val="-28"/>
          <w:sz w:val="24"/>
        </w:rPr>
        <w:object>
          <v:shape id="_x0000_i1026" o:spt="75" type="#_x0000_t75" style="height:33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ascii="宋体" w:hAnsi="宋体"/>
          <w:sz w:val="24"/>
        </w:rPr>
        <w:t xml:space="preserve">= </w:t>
      </w:r>
      <w:r>
        <w:rPr>
          <w:rFonts w:hint="eastAsia" w:ascii="宋体" w:hAnsi="宋体"/>
          <w:sz w:val="24"/>
          <w:lang w:val="en-US" w:eastAsia="zh-CN"/>
        </w:rPr>
        <w:t>0.8</w:t>
      </w:r>
      <w:r>
        <w:rPr>
          <w:rFonts w:ascii="宋体" w:hAnsi="宋体"/>
          <w:sz w:val="24"/>
        </w:rPr>
        <w:t>/=0.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= </w:t>
      </w:r>
      <w:r>
        <w:rPr>
          <w:rFonts w:hint="eastAsia"/>
          <w:sz w:val="24"/>
          <w:lang w:val="en-US" w:eastAsia="zh-CN"/>
        </w:rPr>
        <w:t>0.4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涂层测厚仪</w:t>
      </w:r>
      <w:r>
        <w:rPr>
          <w:rFonts w:hint="eastAsia" w:ascii="宋体" w:hAnsi="宋体"/>
          <w:sz w:val="24"/>
        </w:rPr>
        <w:t>误差引入不确定度</w:t>
      </w: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2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涂层测厚仪在250</w:t>
      </w:r>
      <w:r>
        <w:rPr>
          <w:rFonts w:hint="eastAsia" w:ascii="宋体" w:hAnsi="宋体" w:eastAsia="宋体" w:cs="宋体"/>
          <w:sz w:val="24"/>
          <w:lang w:val="en-US" w:eastAsia="zh-CN"/>
        </w:rPr>
        <w:t>μ</w:t>
      </w:r>
      <w:r>
        <w:rPr>
          <w:rFonts w:hint="eastAsia" w:ascii="宋体" w:hAnsi="宋体"/>
          <w:sz w:val="24"/>
          <w:lang w:val="en-US" w:eastAsia="zh-CN"/>
        </w:rPr>
        <w:t>m处</w:t>
      </w:r>
      <w:r>
        <w:rPr>
          <w:rFonts w:hint="eastAsia" w:ascii="宋体" w:hAnsi="宋体"/>
          <w:sz w:val="24"/>
        </w:rPr>
        <w:t>最大允许误差：±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lang w:val="en-US" w:eastAsia="zh-CN"/>
        </w:rPr>
        <w:t>μ</w:t>
      </w:r>
      <w:r>
        <w:rPr>
          <w:rFonts w:hint="eastAsia" w:ascii="宋体" w:hAnsi="宋体"/>
          <w:sz w:val="24"/>
          <w:lang w:val="en-US" w:eastAsia="zh-CN"/>
        </w:rPr>
        <w:t>m</w:t>
      </w:r>
      <w:r>
        <w:rPr>
          <w:rFonts w:hint="eastAsia" w:ascii="宋体" w:hAnsi="宋体"/>
          <w:sz w:val="24"/>
        </w:rPr>
        <w:t>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hint="eastAsia" w:ascii="宋体" w:hAnsi="宋体"/>
          <w:position w:val="-8"/>
          <w:sz w:val="24"/>
        </w:rPr>
        <w:object>
          <v:shape id="_x0000_i1027" o:spt="75" type="#_x0000_t75" style="height:18.5pt;width:36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position w:val="-8"/>
          <w:sz w:val="24"/>
        </w:rPr>
        <w:object>
          <v:shape id="_x0000_i1028" o:spt="75" type="#_x0000_t75" style="height:18.5pt;width:18.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5.196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标准</w:t>
      </w:r>
      <w:r>
        <w:rPr>
          <w:rFonts w:hint="eastAsia" w:ascii="宋体" w:hAnsi="宋体"/>
          <w:sz w:val="24"/>
          <w:lang w:val="en-US" w:eastAsia="zh-CN"/>
        </w:rPr>
        <w:t>厚度试片</w:t>
      </w:r>
      <w:r>
        <w:rPr>
          <w:rFonts w:hint="eastAsia" w:ascii="宋体" w:hAnsi="宋体"/>
          <w:sz w:val="24"/>
        </w:rPr>
        <w:t>的示值误差很小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忽略不计</w:t>
      </w:r>
      <w:r>
        <w:rPr>
          <w:rFonts w:ascii="宋体"/>
          <w:sz w:val="24"/>
        </w:rPr>
        <w:t>.</w:t>
      </w:r>
    </w:p>
    <w:p>
      <w:pPr>
        <w:tabs>
          <w:tab w:val="center" w:pos="4612"/>
        </w:tabs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二．合成标准不确定度的计算</w:t>
      </w:r>
      <w:r>
        <w:rPr>
          <w:rFonts w:ascii="宋体" w:hAnsi="宋体"/>
          <w:sz w:val="24"/>
        </w:rPr>
        <w:t>: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position w:val="-14"/>
          <w:sz w:val="24"/>
        </w:rPr>
        <w:object>
          <v:shape id="_x0000_i1029" o:spt="75" type="#_x0000_t75" style="height:24pt;width:79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/>
          <w:sz w:val="24"/>
          <w:lang w:val="en-US" w:eastAsia="zh-CN"/>
        </w:rPr>
        <w:t>5.211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ascii="宋体" w:hAnsi="宋体"/>
          <w:sz w:val="24"/>
        </w:rPr>
        <w:t>k=2</w:t>
      </w:r>
      <w:r>
        <w:rPr>
          <w:rFonts w:hint="eastAsia" w:ascii="宋体" w:hAnsi="宋体"/>
          <w:sz w:val="24"/>
        </w:rPr>
        <w:t>，</w:t>
      </w:r>
    </w:p>
    <w:p>
      <w:pPr>
        <w:spacing w:line="360" w:lineRule="auto"/>
        <w:ind w:firstLine="240" w:firstLineChars="100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扩展不确定度为</w:t>
      </w:r>
      <w:r>
        <w:rPr>
          <w:rFonts w:ascii="宋体" w:hAnsi="宋体"/>
          <w:sz w:val="24"/>
        </w:rPr>
        <w:t>: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position w:val="-12"/>
          <w:sz w:val="24"/>
        </w:rPr>
        <w:object>
          <v:shape id="_x0000_i1030" o:spt="75" type="#_x0000_t75" style="height:18.5pt;width: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/>
          <w:sz w:val="24"/>
        </w:rPr>
        <w:t>=2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/>
          <w:sz w:val="24"/>
          <w:lang w:val="en-US" w:eastAsia="zh-CN"/>
        </w:rPr>
        <w:t>5.211</w:t>
      </w:r>
      <w:r>
        <w:rPr>
          <w:rFonts w:ascii="宋体" w:hAnsi="宋体"/>
          <w:sz w:val="24"/>
        </w:rPr>
        <w:t xml:space="preserve"> = </w:t>
      </w:r>
      <w:r>
        <w:rPr>
          <w:rFonts w:hint="eastAsia" w:ascii="宋体" w:hAnsi="宋体"/>
          <w:sz w:val="24"/>
          <w:lang w:val="en-US" w:eastAsia="zh-CN"/>
        </w:rPr>
        <w:t>10.4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ind w:firstLine="240" w:firstLineChars="100"/>
        <w:rPr>
          <w:rFonts w:ascii="宋体"/>
          <w:sz w:val="24"/>
        </w:rPr>
      </w:pPr>
    </w:p>
    <w:p>
      <w:pPr>
        <w:spacing w:line="360" w:lineRule="auto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239395</wp:posOffset>
            </wp:positionV>
            <wp:extent cx="1555750" cy="523875"/>
            <wp:effectExtent l="0" t="0" r="0" b="0"/>
            <wp:wrapNone/>
            <wp:docPr id="3" name="图片 3" descr="8849daa89a64d38b080c4d929bc2d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49daa89a64d38b080c4d929bc2dd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>评定人：                                          2021-8-28</w:t>
      </w:r>
    </w:p>
    <w:p>
      <w:pPr>
        <w:spacing w:line="360" w:lineRule="auto"/>
        <w:ind w:left="0" w:leftChars="0" w:firstLine="6098" w:firstLineChars="2541"/>
        <w:rPr>
          <w:rFonts w:hint="default" w:asci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B32D6"/>
    <w:rsid w:val="001342C9"/>
    <w:rsid w:val="00153368"/>
    <w:rsid w:val="00162EFE"/>
    <w:rsid w:val="00177FC1"/>
    <w:rsid w:val="001C5978"/>
    <w:rsid w:val="00227347"/>
    <w:rsid w:val="0025281B"/>
    <w:rsid w:val="002C3620"/>
    <w:rsid w:val="00307535"/>
    <w:rsid w:val="00313EFE"/>
    <w:rsid w:val="00380E22"/>
    <w:rsid w:val="00396286"/>
    <w:rsid w:val="003C161C"/>
    <w:rsid w:val="003D0136"/>
    <w:rsid w:val="00436711"/>
    <w:rsid w:val="00480214"/>
    <w:rsid w:val="0049580A"/>
    <w:rsid w:val="004D3523"/>
    <w:rsid w:val="005455E3"/>
    <w:rsid w:val="005B49B6"/>
    <w:rsid w:val="005E2A1A"/>
    <w:rsid w:val="00644054"/>
    <w:rsid w:val="00670E8E"/>
    <w:rsid w:val="006A4DBA"/>
    <w:rsid w:val="006F21FE"/>
    <w:rsid w:val="007E5416"/>
    <w:rsid w:val="007E6C38"/>
    <w:rsid w:val="008B7EC2"/>
    <w:rsid w:val="0092441E"/>
    <w:rsid w:val="009647D5"/>
    <w:rsid w:val="009A6C71"/>
    <w:rsid w:val="009E79C5"/>
    <w:rsid w:val="00A0601A"/>
    <w:rsid w:val="00A63E75"/>
    <w:rsid w:val="00A711E1"/>
    <w:rsid w:val="00AD06BC"/>
    <w:rsid w:val="00AD215E"/>
    <w:rsid w:val="00AF5DCC"/>
    <w:rsid w:val="00B4031D"/>
    <w:rsid w:val="00B654CB"/>
    <w:rsid w:val="00B84768"/>
    <w:rsid w:val="00BA3FEA"/>
    <w:rsid w:val="00BE01DD"/>
    <w:rsid w:val="00BE282E"/>
    <w:rsid w:val="00C46332"/>
    <w:rsid w:val="00C6707D"/>
    <w:rsid w:val="00CB3D9A"/>
    <w:rsid w:val="00CB3EAA"/>
    <w:rsid w:val="00D1702F"/>
    <w:rsid w:val="00D26BB8"/>
    <w:rsid w:val="00D46588"/>
    <w:rsid w:val="00DA0754"/>
    <w:rsid w:val="00E064E9"/>
    <w:rsid w:val="00E34AF0"/>
    <w:rsid w:val="00E37A23"/>
    <w:rsid w:val="00E5662E"/>
    <w:rsid w:val="00E8132E"/>
    <w:rsid w:val="00E84BD2"/>
    <w:rsid w:val="00EE721C"/>
    <w:rsid w:val="00EF7E82"/>
    <w:rsid w:val="05143E2A"/>
    <w:rsid w:val="08B314EF"/>
    <w:rsid w:val="1D047DC0"/>
    <w:rsid w:val="211D7FF7"/>
    <w:rsid w:val="24BD7FFA"/>
    <w:rsid w:val="2C08790D"/>
    <w:rsid w:val="2EAA19B7"/>
    <w:rsid w:val="35506749"/>
    <w:rsid w:val="42C47638"/>
    <w:rsid w:val="49543C7D"/>
    <w:rsid w:val="4BB3344E"/>
    <w:rsid w:val="5DBA65B0"/>
    <w:rsid w:val="630E35B4"/>
    <w:rsid w:val="63C27DF8"/>
    <w:rsid w:val="6CFF2A65"/>
    <w:rsid w:val="6EDA4286"/>
    <w:rsid w:val="706971B6"/>
    <w:rsid w:val="70B704EC"/>
    <w:rsid w:val="711851FF"/>
    <w:rsid w:val="7A132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2018-11-05T01:40:00Z</dcterms:created>
  <dc:creator>user</dc:creator>
  <cp:lastModifiedBy>WPS_1601433895</cp:lastModifiedBy>
  <cp:lastPrinted>2020-11-07T02:07:00Z</cp:lastPrinted>
  <dcterms:modified xsi:type="dcterms:W3CDTF">2021-11-18T05:11:40Z</dcterms:modified>
  <dc:title>附录B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9C15C8DA4E434EA5AD77990CA0076A90</vt:lpwstr>
  </property>
</Properties>
</file>