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6F" w:rsidRPr="000C039F" w:rsidRDefault="00C33AB4">
      <w:pPr>
        <w:spacing w:line="480" w:lineRule="exact"/>
        <w:jc w:val="center"/>
        <w:rPr>
          <w:bCs/>
          <w:sz w:val="36"/>
          <w:szCs w:val="36"/>
        </w:rPr>
      </w:pPr>
      <w:r w:rsidRPr="000C039F">
        <w:rPr>
          <w:rFonts w:hAnsi="宋体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566F" w:rsidRPr="000C039F">
        <w:trPr>
          <w:trHeight w:val="515"/>
        </w:trPr>
        <w:tc>
          <w:tcPr>
            <w:tcW w:w="1242" w:type="dxa"/>
            <w:vMerge w:val="restart"/>
            <w:vAlign w:val="center"/>
          </w:tcPr>
          <w:p w:rsidR="00F4566F" w:rsidRPr="000C039F" w:rsidRDefault="00C33AB4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过程与活动、</w:t>
            </w:r>
          </w:p>
          <w:p w:rsidR="00F4566F" w:rsidRPr="000C039F" w:rsidRDefault="00C33A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F4566F" w:rsidRPr="000C039F" w:rsidRDefault="00C33AB4">
            <w:pPr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F4566F" w:rsidRPr="000C039F" w:rsidRDefault="00C33AB4" w:rsidP="00577EFB">
            <w:pPr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受审核部门：</w:t>
            </w:r>
            <w:r w:rsidR="00577EFB" w:rsidRPr="000C039F">
              <w:rPr>
                <w:rFonts w:hAnsi="宋体"/>
                <w:sz w:val="24"/>
                <w:szCs w:val="24"/>
              </w:rPr>
              <w:t>供销部</w:t>
            </w:r>
            <w:r w:rsidRPr="000C039F">
              <w:rPr>
                <w:sz w:val="24"/>
                <w:szCs w:val="24"/>
              </w:rPr>
              <w:t xml:space="preserve">  </w:t>
            </w:r>
            <w:r w:rsidR="000C039F">
              <w:rPr>
                <w:rFonts w:hint="eastAsia"/>
                <w:sz w:val="24"/>
                <w:szCs w:val="24"/>
              </w:rPr>
              <w:t xml:space="preserve">      </w:t>
            </w:r>
            <w:r w:rsidRPr="000C039F">
              <w:rPr>
                <w:rFonts w:hAnsi="宋体"/>
                <w:sz w:val="24"/>
                <w:szCs w:val="24"/>
              </w:rPr>
              <w:t>主管领导</w:t>
            </w:r>
            <w:r w:rsidR="00577EFB" w:rsidRPr="000C039F">
              <w:rPr>
                <w:sz w:val="24"/>
                <w:szCs w:val="24"/>
              </w:rPr>
              <w:t>/</w:t>
            </w:r>
            <w:r w:rsidRPr="000C039F">
              <w:rPr>
                <w:rFonts w:hAnsi="宋体"/>
                <w:sz w:val="24"/>
                <w:szCs w:val="24"/>
              </w:rPr>
              <w:t>陪同人员：</w:t>
            </w:r>
            <w:r w:rsidR="005D239E" w:rsidRPr="005D239E">
              <w:rPr>
                <w:rFonts w:hAnsi="宋体" w:hint="eastAsia"/>
                <w:sz w:val="24"/>
              </w:rPr>
              <w:t>熊少斌</w:t>
            </w:r>
          </w:p>
        </w:tc>
        <w:tc>
          <w:tcPr>
            <w:tcW w:w="1585" w:type="dxa"/>
            <w:vMerge w:val="restart"/>
            <w:vAlign w:val="center"/>
          </w:tcPr>
          <w:p w:rsidR="00F4566F" w:rsidRPr="000C039F" w:rsidRDefault="00C33AB4">
            <w:pPr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F4566F" w:rsidRPr="000C039F">
        <w:trPr>
          <w:trHeight w:val="403"/>
        </w:trPr>
        <w:tc>
          <w:tcPr>
            <w:tcW w:w="1242" w:type="dxa"/>
            <w:vMerge/>
            <w:vAlign w:val="center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F4566F" w:rsidRPr="000C039F" w:rsidRDefault="00C33AB4" w:rsidP="005D239E">
            <w:pPr>
              <w:spacing w:before="120"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审核员：</w:t>
            </w:r>
            <w:r w:rsidR="00577EFB" w:rsidRPr="000C039F">
              <w:rPr>
                <w:rFonts w:hAnsi="宋体"/>
                <w:sz w:val="24"/>
                <w:szCs w:val="24"/>
              </w:rPr>
              <w:t>文波</w:t>
            </w:r>
            <w:r w:rsidRPr="000C039F">
              <w:rPr>
                <w:sz w:val="24"/>
                <w:szCs w:val="24"/>
              </w:rPr>
              <w:t xml:space="preserve"> </w:t>
            </w:r>
            <w:r w:rsidR="000C039F">
              <w:rPr>
                <w:rFonts w:hint="eastAsia"/>
                <w:sz w:val="24"/>
                <w:szCs w:val="24"/>
              </w:rPr>
              <w:t xml:space="preserve">            </w:t>
            </w:r>
            <w:r w:rsidRPr="000C039F">
              <w:rPr>
                <w:sz w:val="24"/>
                <w:szCs w:val="24"/>
              </w:rPr>
              <w:t xml:space="preserve"> </w:t>
            </w:r>
            <w:r w:rsidRPr="000C039F">
              <w:rPr>
                <w:rFonts w:hAnsi="宋体"/>
                <w:sz w:val="24"/>
                <w:szCs w:val="24"/>
              </w:rPr>
              <w:t>审核时间：</w:t>
            </w:r>
            <w:r w:rsidRPr="000C039F">
              <w:rPr>
                <w:sz w:val="24"/>
                <w:szCs w:val="24"/>
              </w:rPr>
              <w:t>2021.</w:t>
            </w:r>
            <w:r w:rsidR="005D239E">
              <w:rPr>
                <w:rFonts w:hint="eastAsia"/>
                <w:sz w:val="24"/>
                <w:szCs w:val="24"/>
              </w:rPr>
              <w:t>11</w:t>
            </w:r>
            <w:r w:rsidRPr="000C039F">
              <w:rPr>
                <w:sz w:val="24"/>
                <w:szCs w:val="24"/>
              </w:rPr>
              <w:t>.</w:t>
            </w:r>
            <w:r w:rsidR="005D239E">
              <w:rPr>
                <w:rFonts w:hint="eastAsia"/>
                <w:sz w:val="24"/>
                <w:szCs w:val="24"/>
              </w:rPr>
              <w:t>8</w:t>
            </w:r>
            <w:r w:rsidR="0081119B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4566F" w:rsidRPr="000C039F" w:rsidTr="000C039F">
        <w:trPr>
          <w:trHeight w:val="768"/>
        </w:trPr>
        <w:tc>
          <w:tcPr>
            <w:tcW w:w="1242" w:type="dxa"/>
            <w:vMerge/>
            <w:vAlign w:val="center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F4566F" w:rsidRPr="000C039F" w:rsidRDefault="00C33AB4" w:rsidP="002D4A1E">
            <w:pPr>
              <w:adjustRightInd w:val="0"/>
              <w:snapToGrid w:val="0"/>
              <w:spacing w:line="240" w:lineRule="exact"/>
              <w:ind w:rightChars="50" w:right="105"/>
              <w:textAlignment w:val="baseline"/>
              <w:rPr>
                <w:szCs w:val="21"/>
              </w:rPr>
            </w:pPr>
            <w:r w:rsidRPr="000C039F">
              <w:rPr>
                <w:rFonts w:hAnsi="宋体"/>
                <w:szCs w:val="21"/>
              </w:rPr>
              <w:t>审核条款：</w:t>
            </w:r>
            <w:r w:rsidR="00577EFB" w:rsidRPr="000C039F">
              <w:rPr>
                <w:szCs w:val="21"/>
              </w:rPr>
              <w:t>QMS:</w:t>
            </w:r>
            <w:r w:rsidR="002D4A1E" w:rsidRPr="000C039F">
              <w:rPr>
                <w:szCs w:val="21"/>
              </w:rPr>
              <w:t xml:space="preserve"> 8.1</w:t>
            </w:r>
            <w:r w:rsidR="002D4A1E" w:rsidRPr="000C039F">
              <w:rPr>
                <w:rFonts w:hAnsi="宋体"/>
                <w:szCs w:val="21"/>
              </w:rPr>
              <w:t>运行策划和控制</w:t>
            </w:r>
            <w:r w:rsidR="002D4A1E">
              <w:rPr>
                <w:rFonts w:hAnsi="宋体"/>
                <w:szCs w:val="21"/>
              </w:rPr>
              <w:t>、</w:t>
            </w:r>
            <w:r w:rsidR="00577EFB" w:rsidRPr="000C039F">
              <w:rPr>
                <w:szCs w:val="21"/>
              </w:rPr>
              <w:t>8.5.1</w:t>
            </w:r>
            <w:r w:rsidR="00577EFB" w:rsidRPr="000C039F">
              <w:rPr>
                <w:rFonts w:hAnsi="宋体"/>
                <w:szCs w:val="21"/>
              </w:rPr>
              <w:t>销售和服务提供的控制</w:t>
            </w:r>
            <w:r w:rsidR="002D4A1E" w:rsidRPr="000C039F">
              <w:rPr>
                <w:szCs w:val="21"/>
              </w:rPr>
              <w:t xml:space="preserve"> </w:t>
            </w:r>
          </w:p>
        </w:tc>
        <w:tc>
          <w:tcPr>
            <w:tcW w:w="1585" w:type="dxa"/>
            <w:vMerge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D239E" w:rsidRPr="000C039F" w:rsidTr="005D239E">
        <w:trPr>
          <w:trHeight w:val="378"/>
        </w:trPr>
        <w:tc>
          <w:tcPr>
            <w:tcW w:w="1242" w:type="dxa"/>
            <w:vAlign w:val="center"/>
          </w:tcPr>
          <w:p w:rsidR="005D239E" w:rsidRPr="001B0BBA" w:rsidRDefault="005D239E" w:rsidP="00DC10EE">
            <w:pPr>
              <w:spacing w:line="360" w:lineRule="auto"/>
            </w:pPr>
            <w:r w:rsidRPr="001B0BBA">
              <w:rPr>
                <w:rFonts w:hint="eastAsia"/>
              </w:rPr>
              <w:t>运行策划和控制</w:t>
            </w:r>
          </w:p>
        </w:tc>
        <w:tc>
          <w:tcPr>
            <w:tcW w:w="1276" w:type="dxa"/>
            <w:vAlign w:val="center"/>
          </w:tcPr>
          <w:p w:rsidR="005D239E" w:rsidRPr="001B0BBA" w:rsidRDefault="005D239E" w:rsidP="00DC10EE">
            <w:pPr>
              <w:spacing w:line="360" w:lineRule="auto"/>
            </w:pPr>
          </w:p>
          <w:p w:rsidR="005D239E" w:rsidRPr="001B0BBA" w:rsidRDefault="005D239E" w:rsidP="00DC10EE">
            <w:pPr>
              <w:spacing w:line="360" w:lineRule="auto"/>
            </w:pPr>
          </w:p>
          <w:p w:rsidR="005D239E" w:rsidRDefault="005D239E" w:rsidP="00DC10EE">
            <w:pPr>
              <w:spacing w:line="360" w:lineRule="auto"/>
            </w:pPr>
          </w:p>
          <w:p w:rsidR="005D239E" w:rsidRDefault="005D239E" w:rsidP="00DC10EE">
            <w:pPr>
              <w:spacing w:line="360" w:lineRule="auto"/>
            </w:pPr>
          </w:p>
          <w:p w:rsidR="005D239E" w:rsidRDefault="005D239E" w:rsidP="00DC10EE">
            <w:pPr>
              <w:spacing w:line="360" w:lineRule="auto"/>
            </w:pPr>
          </w:p>
          <w:p w:rsidR="005D239E" w:rsidRPr="001B0BBA" w:rsidRDefault="005D239E" w:rsidP="00DC10EE">
            <w:pPr>
              <w:spacing w:line="360" w:lineRule="auto"/>
            </w:pPr>
          </w:p>
          <w:p w:rsidR="005D239E" w:rsidRPr="001B0BBA" w:rsidRDefault="005D239E" w:rsidP="00DC10EE">
            <w:pPr>
              <w:spacing w:line="360" w:lineRule="auto"/>
            </w:pPr>
            <w:r w:rsidRPr="001B0BBA">
              <w:rPr>
                <w:rFonts w:hint="eastAsia"/>
              </w:rPr>
              <w:t>Q</w:t>
            </w:r>
            <w:r w:rsidRPr="001B0BBA">
              <w:rPr>
                <w:rFonts w:hint="eastAsia"/>
              </w:rPr>
              <w:t>：</w:t>
            </w:r>
            <w:r w:rsidRPr="001B0BBA">
              <w:rPr>
                <w:rFonts w:hint="eastAsia"/>
              </w:rPr>
              <w:t>8.1</w:t>
            </w:r>
          </w:p>
          <w:p w:rsidR="005D239E" w:rsidRPr="001B0BBA" w:rsidRDefault="005D239E" w:rsidP="00DC10EE">
            <w:pPr>
              <w:spacing w:line="360" w:lineRule="auto"/>
            </w:pPr>
          </w:p>
          <w:p w:rsidR="005D239E" w:rsidRPr="001B0BBA" w:rsidRDefault="005D239E" w:rsidP="00DC10EE">
            <w:pPr>
              <w:spacing w:line="360" w:lineRule="auto"/>
            </w:pPr>
          </w:p>
          <w:p w:rsidR="005D239E" w:rsidRPr="001B0BBA" w:rsidRDefault="005D239E" w:rsidP="00DC10EE">
            <w:pPr>
              <w:spacing w:line="360" w:lineRule="auto"/>
            </w:pPr>
          </w:p>
          <w:p w:rsidR="005D239E" w:rsidRPr="001B0BBA" w:rsidRDefault="005D239E" w:rsidP="00DC10EE">
            <w:pPr>
              <w:spacing w:line="360" w:lineRule="auto"/>
            </w:pPr>
          </w:p>
          <w:p w:rsidR="005D239E" w:rsidRPr="001B0BBA" w:rsidRDefault="005D239E" w:rsidP="00DC10EE">
            <w:pPr>
              <w:spacing w:line="360" w:lineRule="auto"/>
            </w:pPr>
          </w:p>
          <w:p w:rsidR="005D239E" w:rsidRPr="001B0BBA" w:rsidRDefault="005D239E" w:rsidP="00DC10EE">
            <w:pPr>
              <w:spacing w:line="360" w:lineRule="auto"/>
            </w:pPr>
          </w:p>
          <w:p w:rsidR="005D239E" w:rsidRPr="001B0BBA" w:rsidRDefault="005D239E" w:rsidP="00DC10EE">
            <w:pPr>
              <w:spacing w:line="360" w:lineRule="auto"/>
            </w:pPr>
          </w:p>
        </w:tc>
        <w:tc>
          <w:tcPr>
            <w:tcW w:w="10606" w:type="dxa"/>
            <w:vAlign w:val="center"/>
          </w:tcPr>
          <w:p w:rsidR="005D239E" w:rsidRPr="001B0BBA" w:rsidRDefault="005D239E" w:rsidP="00DC10E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1B0BBA">
              <w:rPr>
                <w:rFonts w:hint="eastAsia"/>
                <w:sz w:val="21"/>
              </w:rPr>
              <w:lastRenderedPageBreak/>
              <w:t>产品的实现过程策划主要由总经理和</w:t>
            </w:r>
            <w:r w:rsidR="008C1A67">
              <w:rPr>
                <w:rFonts w:hint="eastAsia"/>
                <w:sz w:val="21"/>
              </w:rPr>
              <w:t>供销部</w:t>
            </w:r>
            <w:r w:rsidRPr="001B0BBA">
              <w:rPr>
                <w:rFonts w:hint="eastAsia"/>
                <w:sz w:val="21"/>
              </w:rPr>
              <w:t>负责人负责完成，过程策划包含了</w:t>
            </w:r>
            <w:r w:rsidR="00A510E3" w:rsidRPr="00A510E3">
              <w:rPr>
                <w:rFonts w:hint="eastAsia"/>
                <w:sz w:val="21"/>
              </w:rPr>
              <w:t>书架（智能）、货架（智能）、智能寄存柜、智能密集架、手动（无轨）密集架、智能门禁系统和智能环境控制系统的销售</w:t>
            </w:r>
            <w:r w:rsidRPr="001B0BBA">
              <w:rPr>
                <w:rFonts w:hint="eastAsia"/>
                <w:sz w:val="21"/>
              </w:rPr>
              <w:t>所需要达到的质量目标和要求。</w:t>
            </w:r>
          </w:p>
          <w:p w:rsidR="005D239E" w:rsidRPr="001B0BBA" w:rsidRDefault="005D239E" w:rsidP="00DC10E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1B0BBA">
              <w:rPr>
                <w:rFonts w:hint="eastAsia"/>
                <w:sz w:val="21"/>
              </w:rPr>
              <w:t>执行标准《</w:t>
            </w:r>
            <w:r w:rsidRPr="001B0BBA">
              <w:rPr>
                <w:sz w:val="21"/>
              </w:rPr>
              <w:t>商品经营服务质量管理规范</w:t>
            </w:r>
            <w:r w:rsidRPr="001B0BBA">
              <w:rPr>
                <w:sz w:val="21"/>
              </w:rPr>
              <w:t>GB/T 16868-2009</w:t>
            </w:r>
            <w:r w:rsidRPr="001B0BBA">
              <w:rPr>
                <w:rFonts w:hint="eastAsia"/>
                <w:sz w:val="21"/>
              </w:rPr>
              <w:t>》和客户要求等。</w:t>
            </w:r>
          </w:p>
          <w:p w:rsidR="005D239E" w:rsidRPr="001B0BBA" w:rsidRDefault="005D239E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1B0BBA">
              <w:rPr>
                <w:rFonts w:hint="eastAsia"/>
                <w:sz w:val="21"/>
              </w:rPr>
              <w:t>编制了相应的过程文件：</w:t>
            </w:r>
          </w:p>
          <w:p w:rsidR="005D239E" w:rsidRPr="005D239E" w:rsidRDefault="005D239E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rFonts w:hint="eastAsia"/>
                <w:sz w:val="21"/>
              </w:rPr>
              <w:t>（</w:t>
            </w:r>
            <w:r w:rsidRPr="005D239E">
              <w:rPr>
                <w:rFonts w:hint="eastAsia"/>
                <w:sz w:val="21"/>
              </w:rPr>
              <w:t>1</w:t>
            </w:r>
            <w:r w:rsidRPr="005D239E">
              <w:rPr>
                <w:rFonts w:hint="eastAsia"/>
                <w:sz w:val="21"/>
              </w:rPr>
              <w:t>）编制了销售服务流程：</w:t>
            </w:r>
          </w:p>
          <w:p w:rsidR="005D239E" w:rsidRPr="005D239E" w:rsidRDefault="005D239E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rFonts w:hint="eastAsia"/>
                <w:sz w:val="21"/>
              </w:rPr>
              <w:t>产品要求信息获取</w:t>
            </w:r>
            <w:r w:rsidRPr="005D239E">
              <w:rPr>
                <w:rFonts w:hint="eastAsia"/>
                <w:sz w:val="21"/>
              </w:rPr>
              <w:t>----</w:t>
            </w:r>
            <w:r w:rsidRPr="005D239E">
              <w:rPr>
                <w:rFonts w:hint="eastAsia"/>
                <w:sz w:val="21"/>
              </w:rPr>
              <w:t>产品要求评审</w:t>
            </w:r>
            <w:r w:rsidRPr="005D239E">
              <w:rPr>
                <w:rFonts w:hint="eastAsia"/>
                <w:sz w:val="21"/>
              </w:rPr>
              <w:t>-----</w:t>
            </w:r>
            <w:r w:rsidRPr="005D239E">
              <w:rPr>
                <w:rFonts w:hint="eastAsia"/>
                <w:sz w:val="21"/>
              </w:rPr>
              <w:t>签订合同</w:t>
            </w:r>
            <w:r w:rsidRPr="005D239E">
              <w:rPr>
                <w:rFonts w:hint="eastAsia"/>
                <w:sz w:val="21"/>
              </w:rPr>
              <w:t>----</w:t>
            </w:r>
            <w:r w:rsidRPr="005D239E">
              <w:rPr>
                <w:rFonts w:hint="eastAsia"/>
                <w:sz w:val="21"/>
              </w:rPr>
              <w:t>采购</w:t>
            </w:r>
            <w:r w:rsidRPr="005D239E">
              <w:rPr>
                <w:rFonts w:hint="eastAsia"/>
                <w:sz w:val="21"/>
              </w:rPr>
              <w:t xml:space="preserve"> -----</w:t>
            </w:r>
            <w:r w:rsidRPr="005D239E">
              <w:rPr>
                <w:rFonts w:hint="eastAsia"/>
                <w:sz w:val="21"/>
              </w:rPr>
              <w:t>检验</w:t>
            </w:r>
            <w:r w:rsidRPr="005D239E">
              <w:rPr>
                <w:rFonts w:hint="eastAsia"/>
                <w:sz w:val="21"/>
              </w:rPr>
              <w:t>------</w:t>
            </w:r>
            <w:r w:rsidRPr="005D239E">
              <w:rPr>
                <w:rFonts w:hint="eastAsia"/>
                <w:sz w:val="21"/>
              </w:rPr>
              <w:t>销售</w:t>
            </w:r>
          </w:p>
          <w:p w:rsidR="005D239E" w:rsidRPr="005D239E" w:rsidRDefault="005D239E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rFonts w:hint="eastAsia"/>
                <w:sz w:val="21"/>
              </w:rPr>
              <w:t>（</w:t>
            </w:r>
            <w:r w:rsidRPr="005D239E">
              <w:rPr>
                <w:rFonts w:hint="eastAsia"/>
                <w:sz w:val="21"/>
              </w:rPr>
              <w:t>2</w:t>
            </w:r>
            <w:r w:rsidRPr="005D239E">
              <w:rPr>
                <w:rFonts w:hint="eastAsia"/>
                <w:sz w:val="21"/>
              </w:rPr>
              <w:t>）制定了作业指导书《销售管理制度》</w:t>
            </w:r>
          </w:p>
          <w:p w:rsidR="005D239E" w:rsidRPr="001B0BBA" w:rsidRDefault="005D239E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1B0BBA">
              <w:rPr>
                <w:rFonts w:hint="eastAsia"/>
                <w:sz w:val="21"/>
              </w:rPr>
              <w:t>（</w:t>
            </w:r>
            <w:r w:rsidRPr="001B0BBA">
              <w:rPr>
                <w:rFonts w:hint="eastAsia"/>
                <w:sz w:val="21"/>
              </w:rPr>
              <w:t>2</w:t>
            </w:r>
            <w:r w:rsidRPr="001B0BBA">
              <w:rPr>
                <w:rFonts w:hint="eastAsia"/>
                <w:sz w:val="21"/>
              </w:rPr>
              <w:t>）</w:t>
            </w:r>
            <w:r w:rsidRPr="005D239E">
              <w:rPr>
                <w:rFonts w:hint="eastAsia"/>
                <w:sz w:val="21"/>
              </w:rPr>
              <w:t>规定了产品的检验验收准则，并制定了相应的检验规范；</w:t>
            </w:r>
            <w:r w:rsidRPr="001B0BBA">
              <w:rPr>
                <w:sz w:val="21"/>
              </w:rPr>
              <w:t xml:space="preserve"> </w:t>
            </w:r>
          </w:p>
          <w:p w:rsidR="005D239E" w:rsidRPr="001B0BBA" w:rsidRDefault="005D239E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1B0BBA">
              <w:rPr>
                <w:rFonts w:hint="eastAsia"/>
                <w:sz w:val="21"/>
              </w:rPr>
              <w:t>（</w:t>
            </w:r>
            <w:r w:rsidRPr="001B0BBA">
              <w:rPr>
                <w:rFonts w:hint="eastAsia"/>
                <w:sz w:val="21"/>
              </w:rPr>
              <w:t>3</w:t>
            </w:r>
            <w:r>
              <w:rPr>
                <w:rFonts w:hint="eastAsia"/>
                <w:sz w:val="21"/>
              </w:rPr>
              <w:t>）现场查看</w:t>
            </w:r>
            <w:r w:rsidRPr="001B0BBA">
              <w:rPr>
                <w:rFonts w:hint="eastAsia"/>
                <w:sz w:val="21"/>
              </w:rPr>
              <w:t>销售各过程填写有产品检验记录、营销人员工作监督表、发货单等各种监视和检验记录；</w:t>
            </w:r>
          </w:p>
          <w:p w:rsidR="005D239E" w:rsidRPr="001B0BBA" w:rsidRDefault="005D239E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1B0BBA">
              <w:rPr>
                <w:rFonts w:hint="eastAsia"/>
                <w:sz w:val="21"/>
              </w:rPr>
              <w:t>（</w:t>
            </w:r>
            <w:r w:rsidRPr="001B0BBA">
              <w:rPr>
                <w:rFonts w:hint="eastAsia"/>
                <w:sz w:val="21"/>
              </w:rPr>
              <w:t>4</w:t>
            </w:r>
            <w:r w:rsidRPr="001B0BBA">
              <w:rPr>
                <w:rFonts w:hint="eastAsia"/>
                <w:sz w:val="21"/>
              </w:rPr>
              <w:t>）资源的提供（包括场所、人力、物力、设备设施等）。</w:t>
            </w:r>
          </w:p>
          <w:p w:rsidR="005D239E" w:rsidRPr="001B0BBA" w:rsidRDefault="005D239E" w:rsidP="00DC10E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1B0BBA">
              <w:rPr>
                <w:rFonts w:hint="eastAsia"/>
                <w:sz w:val="21"/>
              </w:rPr>
              <w:t>组织暂无外包过程，今后如有发生按照</w:t>
            </w:r>
            <w:r w:rsidRPr="001B0BBA">
              <w:rPr>
                <w:rFonts w:hint="eastAsia"/>
                <w:sz w:val="21"/>
              </w:rPr>
              <w:t>Q8.4</w:t>
            </w:r>
            <w:r w:rsidRPr="001B0BBA">
              <w:rPr>
                <w:rFonts w:hint="eastAsia"/>
                <w:sz w:val="21"/>
              </w:rPr>
              <w:t>条款要求进行控制，到目前为止，组织运行没有变更，问其有关要求，基本了解。</w:t>
            </w:r>
          </w:p>
          <w:p w:rsidR="005D239E" w:rsidRPr="001B0BBA" w:rsidRDefault="005D239E" w:rsidP="00DC10EE">
            <w:pPr>
              <w:pStyle w:val="ae"/>
              <w:spacing w:line="360" w:lineRule="auto"/>
              <w:ind w:left="420"/>
              <w:jc w:val="left"/>
              <w:rPr>
                <w:sz w:val="21"/>
              </w:rPr>
            </w:pPr>
            <w:r w:rsidRPr="001B0BBA">
              <w:rPr>
                <w:rFonts w:hint="eastAsia"/>
                <w:sz w:val="21"/>
              </w:rPr>
              <w:lastRenderedPageBreak/>
              <w:t>该公司销售服务提供过程策划符合要求。</w:t>
            </w:r>
          </w:p>
        </w:tc>
        <w:tc>
          <w:tcPr>
            <w:tcW w:w="1585" w:type="dxa"/>
          </w:tcPr>
          <w:p w:rsidR="005D239E" w:rsidRPr="005D239E" w:rsidRDefault="005D239E">
            <w:pPr>
              <w:spacing w:line="360" w:lineRule="auto"/>
              <w:rPr>
                <w:sz w:val="24"/>
                <w:szCs w:val="24"/>
              </w:rPr>
            </w:pPr>
            <w:r w:rsidRPr="005D239E"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F4566F" w:rsidRPr="000C039F">
        <w:trPr>
          <w:trHeight w:val="1151"/>
        </w:trPr>
        <w:tc>
          <w:tcPr>
            <w:tcW w:w="1242" w:type="dxa"/>
            <w:vAlign w:val="center"/>
          </w:tcPr>
          <w:p w:rsidR="00F4566F" w:rsidRPr="000C039F" w:rsidRDefault="00C33AB4">
            <w:pPr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lastRenderedPageBreak/>
              <w:t>销售和服务提供的控制</w:t>
            </w:r>
          </w:p>
        </w:tc>
        <w:tc>
          <w:tcPr>
            <w:tcW w:w="1276" w:type="dxa"/>
            <w:vAlign w:val="center"/>
          </w:tcPr>
          <w:p w:rsidR="00F4566F" w:rsidRPr="000C039F" w:rsidRDefault="00C33AB4">
            <w:pPr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Q8.5.1</w:t>
            </w:r>
          </w:p>
        </w:tc>
        <w:tc>
          <w:tcPr>
            <w:tcW w:w="10606" w:type="dxa"/>
            <w:vAlign w:val="center"/>
          </w:tcPr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公司编制并执行《销售服务规范》等。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现场查看营销工作情况：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1.</w:t>
            </w:r>
            <w:r w:rsidR="005D239E" w:rsidRPr="005D239E">
              <w:rPr>
                <w:sz w:val="21"/>
              </w:rPr>
              <w:t>下发的作业文件在现场能查看到，为有效版本</w:t>
            </w:r>
            <w:r w:rsidRPr="005D239E">
              <w:rPr>
                <w:sz w:val="21"/>
              </w:rPr>
              <w:t>。规范规定了服务提供特性和验收标准，合同的洽商、评定和签订，售后服务保证，客户投诉的处置以及销售人员的产品知识业务能力的要求。文件可以指导销售过程的进行。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2.</w:t>
            </w:r>
            <w:r w:rsidRPr="005D239E">
              <w:rPr>
                <w:sz w:val="21"/>
              </w:rPr>
              <w:t>资源配置齐备，设施设备可以满足要求。</w:t>
            </w:r>
            <w:r w:rsidR="00092551">
              <w:rPr>
                <w:rFonts w:hint="eastAsia"/>
                <w:sz w:val="21"/>
              </w:rPr>
              <w:t xml:space="preserve"> 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3.</w:t>
            </w:r>
            <w:r w:rsidRPr="005D239E">
              <w:rPr>
                <w:sz w:val="21"/>
              </w:rPr>
              <w:t>现场查看销售合同都进行了评审、加盖了公司公章，参见</w:t>
            </w:r>
            <w:r w:rsidRPr="005D239E">
              <w:rPr>
                <w:sz w:val="21"/>
              </w:rPr>
              <w:t>Q8.2</w:t>
            </w:r>
            <w:r w:rsidRPr="005D239E">
              <w:rPr>
                <w:sz w:val="21"/>
              </w:rPr>
              <w:t>工作单。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4.</w:t>
            </w:r>
            <w:r w:rsidRPr="005D239E">
              <w:rPr>
                <w:sz w:val="21"/>
              </w:rPr>
              <w:t>现场提供有产品检验单、产品合格证，参见</w:t>
            </w:r>
            <w:r w:rsidRPr="005D239E">
              <w:rPr>
                <w:sz w:val="21"/>
              </w:rPr>
              <w:t>Q8.6</w:t>
            </w:r>
            <w:r w:rsidRPr="005D239E">
              <w:rPr>
                <w:sz w:val="21"/>
              </w:rPr>
              <w:t>工作单。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5.</w:t>
            </w:r>
            <w:r w:rsidRPr="005D239E">
              <w:rPr>
                <w:sz w:val="21"/>
              </w:rPr>
              <w:t>管理人员以及业务员都经过了培训，能力满足要求，</w:t>
            </w:r>
            <w:r w:rsidR="000C039F" w:rsidRPr="005D239E">
              <w:rPr>
                <w:sz w:val="21"/>
              </w:rPr>
              <w:t>本部门</w:t>
            </w:r>
            <w:r w:rsidRPr="005D239E">
              <w:rPr>
                <w:sz w:val="21"/>
              </w:rPr>
              <w:t>无特种作业人员。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6.</w:t>
            </w:r>
            <w:r w:rsidRPr="005D239E">
              <w:rPr>
                <w:sz w:val="21"/>
              </w:rPr>
              <w:t>公司将销售过程定为需要确认的过程。提供了特殊过程确认单，对销售服务过程进行了确认，确认</w:t>
            </w:r>
            <w:r w:rsidR="000C039F" w:rsidRPr="005D239E">
              <w:rPr>
                <w:sz w:val="21"/>
              </w:rPr>
              <w:t>人、机、料、法、环等各方面，提供《</w:t>
            </w:r>
            <w:r w:rsidR="000C039F" w:rsidRPr="005D239E">
              <w:rPr>
                <w:rFonts w:hint="eastAsia"/>
                <w:sz w:val="21"/>
              </w:rPr>
              <w:t>产品销售服务质量检查报告</w:t>
            </w:r>
            <w:r w:rsidR="000C039F" w:rsidRPr="005D239E">
              <w:rPr>
                <w:sz w:val="21"/>
              </w:rPr>
              <w:t>》</w:t>
            </w:r>
            <w:r w:rsidRPr="005D239E">
              <w:rPr>
                <w:sz w:val="21"/>
              </w:rPr>
              <w:t>符合要求</w:t>
            </w:r>
            <w:r w:rsidR="000C039F" w:rsidRPr="005D239E">
              <w:rPr>
                <w:sz w:val="21"/>
              </w:rPr>
              <w:t>，</w:t>
            </w:r>
            <w:r w:rsidR="005D239E" w:rsidRPr="005D239E">
              <w:rPr>
                <w:sz w:val="21"/>
              </w:rPr>
              <w:t>与去年一致，无变更。</w:t>
            </w:r>
            <w:r w:rsidR="000C039F" w:rsidRPr="005D239E">
              <w:rPr>
                <w:sz w:val="21"/>
              </w:rPr>
              <w:t xml:space="preserve"> 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7.</w:t>
            </w:r>
            <w:r w:rsidRPr="005D239E">
              <w:rPr>
                <w:sz w:val="21"/>
              </w:rPr>
              <w:t>制定了销售服务规范等，规定了操作的步骤、方法、注意事项等，操作人员直接按要求进行控制，防止人为错误。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 xml:space="preserve">8. </w:t>
            </w:r>
            <w:r w:rsidRPr="005D239E">
              <w:rPr>
                <w:sz w:val="21"/>
              </w:rPr>
              <w:t>抽见：</w:t>
            </w:r>
            <w:r w:rsidRPr="005D239E">
              <w:rPr>
                <w:sz w:val="21"/>
              </w:rPr>
              <w:t>202</w:t>
            </w:r>
            <w:r w:rsidR="005D239E">
              <w:rPr>
                <w:rFonts w:hint="eastAsia"/>
                <w:sz w:val="21"/>
              </w:rPr>
              <w:t>1</w:t>
            </w:r>
            <w:r w:rsidRPr="005D239E">
              <w:rPr>
                <w:sz w:val="21"/>
              </w:rPr>
              <w:t>年</w:t>
            </w:r>
            <w:r w:rsidR="005D239E">
              <w:rPr>
                <w:rFonts w:hint="eastAsia"/>
                <w:sz w:val="21"/>
              </w:rPr>
              <w:t>6</w:t>
            </w:r>
            <w:r w:rsidRPr="005D239E">
              <w:rPr>
                <w:sz w:val="21"/>
              </w:rPr>
              <w:t>月</w:t>
            </w:r>
            <w:r w:rsidR="005D239E">
              <w:rPr>
                <w:rFonts w:hint="eastAsia"/>
                <w:sz w:val="21"/>
              </w:rPr>
              <w:t>27</w:t>
            </w:r>
            <w:r w:rsidRPr="005D239E">
              <w:rPr>
                <w:sz w:val="21"/>
              </w:rPr>
              <w:t>日的《销售服务质量检查表》，检查考评涉及内容：销售仪表、销售环境、接待质量、电话记录、商品验收、合同评审及时性、产品质量、顾客沟通、回访等，检查结果符合，检查人：</w:t>
            </w:r>
            <w:r w:rsidR="005D239E" w:rsidRPr="005D239E">
              <w:rPr>
                <w:rFonts w:hint="eastAsia"/>
                <w:sz w:val="21"/>
              </w:rPr>
              <w:t>熊少斌</w:t>
            </w:r>
            <w:r w:rsidRPr="005D239E">
              <w:rPr>
                <w:sz w:val="21"/>
              </w:rPr>
              <w:t>。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9.</w:t>
            </w:r>
            <w:r w:rsidR="005D239E">
              <w:rPr>
                <w:sz w:val="21"/>
              </w:rPr>
              <w:t>所有的产品都必须经检验合格后方可入库和交付。研发部</w:t>
            </w:r>
            <w:r w:rsidRPr="005D239E">
              <w:rPr>
                <w:sz w:val="21"/>
              </w:rPr>
              <w:t>负责产品的检验和放行，产品经过检验合格后方可放行和交付，</w:t>
            </w:r>
            <w:r w:rsidR="000C039F" w:rsidRPr="005D239E">
              <w:rPr>
                <w:sz w:val="21"/>
              </w:rPr>
              <w:t>供销部</w:t>
            </w:r>
            <w:r w:rsidRPr="005D239E">
              <w:rPr>
                <w:sz w:val="21"/>
              </w:rPr>
              <w:t>负责产品交付和交付后活动的实施，并负责联系售后服务。发货前由</w:t>
            </w:r>
            <w:r w:rsidR="000C039F" w:rsidRPr="005D239E">
              <w:rPr>
                <w:sz w:val="21"/>
              </w:rPr>
              <w:t>供销部</w:t>
            </w:r>
            <w:r w:rsidRPr="005D239E">
              <w:rPr>
                <w:sz w:val="21"/>
              </w:rPr>
              <w:t>开具销售</w:t>
            </w:r>
            <w:r w:rsidRPr="005D239E">
              <w:rPr>
                <w:sz w:val="21"/>
              </w:rPr>
              <w:lastRenderedPageBreak/>
              <w:t>单，库管人员依据销售单发货，随货同行有产品合格证，公司负责联系货运交付到指定地点，经查出库、交付手续齐全。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2A1132">
              <w:rPr>
                <w:sz w:val="21"/>
              </w:rPr>
              <w:t>10.</w:t>
            </w:r>
            <w:r w:rsidR="002D4A1E" w:rsidRPr="002A1132">
              <w:rPr>
                <w:sz w:val="21"/>
              </w:rPr>
              <w:t>现场杨根兰</w:t>
            </w:r>
            <w:r w:rsidR="002A1132" w:rsidRPr="002A1132">
              <w:rPr>
                <w:sz w:val="21"/>
              </w:rPr>
              <w:t>正在联系客户（江西华鑫环宇科技集团有限公司）相关智能密集架、货架等产品发货事宜，数量、交货地点等介绍详细</w:t>
            </w:r>
            <w:r w:rsidR="00DA60FB" w:rsidRPr="002A1132">
              <w:rPr>
                <w:sz w:val="21"/>
              </w:rPr>
              <w:t>，技能熟练，熟悉相关工作流程和要求。</w:t>
            </w:r>
          </w:p>
          <w:p w:rsidR="00F4566F" w:rsidRPr="000C039F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Cs w:val="21"/>
                <w:highlight w:val="yellow"/>
              </w:rPr>
            </w:pPr>
            <w:r w:rsidRPr="005D239E">
              <w:rPr>
                <w:sz w:val="21"/>
              </w:rPr>
              <w:t>公司销售和服务提供的控制的基本符合要求</w:t>
            </w:r>
            <w:r w:rsidR="005D239E">
              <w:rPr>
                <w:sz w:val="21"/>
              </w:rPr>
              <w:t>。</w:t>
            </w:r>
          </w:p>
        </w:tc>
        <w:tc>
          <w:tcPr>
            <w:tcW w:w="1585" w:type="dxa"/>
          </w:tcPr>
          <w:p w:rsidR="00F4566F" w:rsidRPr="005D239E" w:rsidRDefault="005D239E">
            <w:pPr>
              <w:spacing w:line="360" w:lineRule="auto"/>
              <w:rPr>
                <w:sz w:val="24"/>
                <w:szCs w:val="24"/>
              </w:rPr>
            </w:pPr>
            <w:r w:rsidRPr="005D239E">
              <w:rPr>
                <w:sz w:val="24"/>
                <w:szCs w:val="24"/>
              </w:rPr>
              <w:lastRenderedPageBreak/>
              <w:t>符合</w:t>
            </w:r>
          </w:p>
        </w:tc>
      </w:tr>
    </w:tbl>
    <w:p w:rsidR="00F4566F" w:rsidRPr="000C039F" w:rsidRDefault="00C33AB4">
      <w:r w:rsidRPr="000C039F">
        <w:lastRenderedPageBreak/>
        <w:ptab w:relativeTo="margin" w:alignment="center" w:leader="none"/>
      </w:r>
    </w:p>
    <w:p w:rsidR="00F4566F" w:rsidRPr="000C039F" w:rsidRDefault="00F4566F"/>
    <w:p w:rsidR="00F4566F" w:rsidRPr="000C039F" w:rsidRDefault="00C33AB4">
      <w:pPr>
        <w:pStyle w:val="a7"/>
      </w:pPr>
      <w:r w:rsidRPr="000C039F">
        <w:rPr>
          <w:rFonts w:hAnsi="宋体"/>
        </w:rPr>
        <w:t>说明：不符合标注</w:t>
      </w:r>
      <w:r w:rsidRPr="000C039F">
        <w:t>N</w:t>
      </w:r>
    </w:p>
    <w:sectPr w:rsidR="00F4566F" w:rsidRPr="000C039F" w:rsidSect="00F4566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B7E" w:rsidRDefault="00CC2B7E" w:rsidP="00F4566F">
      <w:r>
        <w:separator/>
      </w:r>
    </w:p>
  </w:endnote>
  <w:endnote w:type="continuationSeparator" w:id="1">
    <w:p w:rsidR="00CC2B7E" w:rsidRDefault="00CC2B7E" w:rsidP="00F45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F4566F" w:rsidRDefault="00AC6A4C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33AB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1119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33AB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33AB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1119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566F" w:rsidRDefault="00F456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B7E" w:rsidRDefault="00CC2B7E" w:rsidP="00F4566F">
      <w:r>
        <w:separator/>
      </w:r>
    </w:p>
  </w:footnote>
  <w:footnote w:type="continuationSeparator" w:id="1">
    <w:p w:rsidR="00CC2B7E" w:rsidRDefault="00CC2B7E" w:rsidP="00F45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6F" w:rsidRDefault="00C33AB4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4566F" w:rsidRDefault="00AC6A4C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554.75pt;margin-top:2.2pt;width:172pt;height:20.2pt;z-index:251660288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F4566F" w:rsidRDefault="00C33AB4">
                <w:r>
                  <w:rPr>
                    <w:rFonts w:hint="eastAsia"/>
                    <w:sz w:val="18"/>
                    <w:szCs w:val="18"/>
                  </w:rPr>
                  <w:t>ISC-B-II-31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33AB4">
      <w:rPr>
        <w:rStyle w:val="CharChar1"/>
        <w:rFonts w:hint="default"/>
        <w:w w:val="90"/>
      </w:rPr>
      <w:t>Beijing International Standard united Certification Co.,Ltd.</w:t>
    </w:r>
  </w:p>
  <w:p w:rsidR="00F4566F" w:rsidRDefault="00F4566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16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2551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039F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6C02"/>
    <w:rsid w:val="00147BF5"/>
    <w:rsid w:val="00147EDB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24CD3"/>
    <w:rsid w:val="002358ED"/>
    <w:rsid w:val="00235ED5"/>
    <w:rsid w:val="00237445"/>
    <w:rsid w:val="00242017"/>
    <w:rsid w:val="00245047"/>
    <w:rsid w:val="0024737A"/>
    <w:rsid w:val="00247B5D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1132"/>
    <w:rsid w:val="002A33CC"/>
    <w:rsid w:val="002B1808"/>
    <w:rsid w:val="002C1ACE"/>
    <w:rsid w:val="002C3E0D"/>
    <w:rsid w:val="002C7858"/>
    <w:rsid w:val="002D41FB"/>
    <w:rsid w:val="002D4A1E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9F8"/>
    <w:rsid w:val="00327EB6"/>
    <w:rsid w:val="00330DBC"/>
    <w:rsid w:val="00333E64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551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265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0D25"/>
    <w:rsid w:val="00405D5F"/>
    <w:rsid w:val="00410914"/>
    <w:rsid w:val="00415AA3"/>
    <w:rsid w:val="00416253"/>
    <w:rsid w:val="004202E1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76933"/>
    <w:rsid w:val="00483CBF"/>
    <w:rsid w:val="004869FB"/>
    <w:rsid w:val="0048705E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C5D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77EFB"/>
    <w:rsid w:val="00580B9E"/>
    <w:rsid w:val="00583277"/>
    <w:rsid w:val="00585E66"/>
    <w:rsid w:val="00592C3E"/>
    <w:rsid w:val="005978E6"/>
    <w:rsid w:val="005A000F"/>
    <w:rsid w:val="005A5268"/>
    <w:rsid w:val="005B173D"/>
    <w:rsid w:val="005B6888"/>
    <w:rsid w:val="005D1D88"/>
    <w:rsid w:val="005D239E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C0F"/>
    <w:rsid w:val="00633AC5"/>
    <w:rsid w:val="00642776"/>
    <w:rsid w:val="006448D2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0129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389"/>
    <w:rsid w:val="006D4DF7"/>
    <w:rsid w:val="006D5BDA"/>
    <w:rsid w:val="006E01E0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225"/>
    <w:rsid w:val="0080780F"/>
    <w:rsid w:val="008079FA"/>
    <w:rsid w:val="00810D58"/>
    <w:rsid w:val="0081119B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5001"/>
    <w:rsid w:val="008A7C7E"/>
    <w:rsid w:val="008B028C"/>
    <w:rsid w:val="008B21BA"/>
    <w:rsid w:val="008B4EE2"/>
    <w:rsid w:val="008B7990"/>
    <w:rsid w:val="008C199E"/>
    <w:rsid w:val="008C1A67"/>
    <w:rsid w:val="008C1CA5"/>
    <w:rsid w:val="008C53BD"/>
    <w:rsid w:val="008C544D"/>
    <w:rsid w:val="008C65B3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0C9B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5BA8"/>
    <w:rsid w:val="009F6386"/>
    <w:rsid w:val="009F7BFC"/>
    <w:rsid w:val="009F7EED"/>
    <w:rsid w:val="00A02939"/>
    <w:rsid w:val="00A06734"/>
    <w:rsid w:val="00A0721A"/>
    <w:rsid w:val="00A138EC"/>
    <w:rsid w:val="00A33BB2"/>
    <w:rsid w:val="00A378F6"/>
    <w:rsid w:val="00A41F32"/>
    <w:rsid w:val="00A50B4B"/>
    <w:rsid w:val="00A510E3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6A4C"/>
    <w:rsid w:val="00AD145D"/>
    <w:rsid w:val="00AD20E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B6779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4685"/>
    <w:rsid w:val="00C155AA"/>
    <w:rsid w:val="00C31C73"/>
    <w:rsid w:val="00C31C8D"/>
    <w:rsid w:val="00C33AB4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2B7E"/>
    <w:rsid w:val="00CC3BF9"/>
    <w:rsid w:val="00CC3E21"/>
    <w:rsid w:val="00CC4D84"/>
    <w:rsid w:val="00CC6035"/>
    <w:rsid w:val="00CD394A"/>
    <w:rsid w:val="00CD47F3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68A6"/>
    <w:rsid w:val="00D97182"/>
    <w:rsid w:val="00DA0DF0"/>
    <w:rsid w:val="00DA60FB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76972"/>
    <w:rsid w:val="00E80425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77D9"/>
    <w:rsid w:val="00ED7F2E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66F"/>
    <w:rsid w:val="00F45A29"/>
    <w:rsid w:val="00F46C3F"/>
    <w:rsid w:val="00F47508"/>
    <w:rsid w:val="00F47878"/>
    <w:rsid w:val="00F52928"/>
    <w:rsid w:val="00F55DB9"/>
    <w:rsid w:val="00F56806"/>
    <w:rsid w:val="00F606E1"/>
    <w:rsid w:val="00F60CA3"/>
    <w:rsid w:val="00F6739D"/>
    <w:rsid w:val="00F72DA6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1F0B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0D6F5564"/>
    <w:rsid w:val="108219C2"/>
    <w:rsid w:val="2AE452A0"/>
    <w:rsid w:val="40BC042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6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F4566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F4566F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F4566F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F4566F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F4566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45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F45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F4566F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a">
    <w:name w:val="Table Grid"/>
    <w:basedOn w:val="a1"/>
    <w:uiPriority w:val="59"/>
    <w:qFormat/>
    <w:rsid w:val="00F4566F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8"/>
    <w:uiPriority w:val="99"/>
    <w:qFormat/>
    <w:rsid w:val="00F4566F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F4566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F4566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4566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sid w:val="00F4566F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F4566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sid w:val="00F4566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qFormat/>
    <w:rsid w:val="00F4566F"/>
    <w:rPr>
      <w:rFonts w:ascii="Times New Roman" w:eastAsia="宋体" w:hAnsi="Times New Roman" w:cs="Times New Roman"/>
      <w:kern w:val="2"/>
      <w:sz w:val="24"/>
    </w:rPr>
  </w:style>
  <w:style w:type="paragraph" w:customStyle="1" w:styleId="ab">
    <w:name w:val="表格文字"/>
    <w:basedOn w:val="a"/>
    <w:qFormat/>
    <w:rsid w:val="00F4566F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qFormat/>
    <w:rsid w:val="00F4566F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F4566F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c">
    <w:name w:val="List Paragraph"/>
    <w:basedOn w:val="a"/>
    <w:uiPriority w:val="99"/>
    <w:unhideWhenUsed/>
    <w:qFormat/>
    <w:rsid w:val="00F4566F"/>
    <w:pPr>
      <w:ind w:firstLineChars="200" w:firstLine="420"/>
    </w:pPr>
  </w:style>
  <w:style w:type="paragraph" w:styleId="ad">
    <w:name w:val="No Spacing"/>
    <w:uiPriority w:val="99"/>
    <w:qFormat/>
    <w:rsid w:val="00F4566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e">
    <w:name w:val="东方正文"/>
    <w:basedOn w:val="a"/>
    <w:qFormat/>
    <w:rsid w:val="005D239E"/>
    <w:pPr>
      <w:spacing w:line="400" w:lineRule="exact"/>
      <w:ind w:left="284" w:right="284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206</Words>
  <Characters>1176</Characters>
  <Application>Microsoft Office Word</Application>
  <DocSecurity>0</DocSecurity>
  <Lines>9</Lines>
  <Paragraphs>2</Paragraphs>
  <ScaleCrop>false</ScaleCrop>
  <Company>china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1009</cp:revision>
  <dcterms:created xsi:type="dcterms:W3CDTF">2015-06-17T12:51:00Z</dcterms:created>
  <dcterms:modified xsi:type="dcterms:W3CDTF">2021-11-09T09:28:00Z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31B33C61F38F43809C34DBE04067121A</vt:lpwstr>
  </property>
</Properties>
</file>