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杭州品尚保安服务有限公司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0587-2020-EO-2021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林兵</w:t>
            </w:r>
          </w:p>
        </w:tc>
        <w:tc>
          <w:tcPr>
            <w:tcW w:w="1184" w:type="dxa"/>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组长</w:t>
            </w:r>
          </w:p>
        </w:tc>
        <w:tc>
          <w:tcPr>
            <w:tcW w:w="5595" w:type="dxa"/>
            <w:gridSpan w:val="3"/>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2020-N1EMS-3059501</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2019-N1OHSMS-2059501</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任泽华</w:t>
            </w:r>
          </w:p>
        </w:tc>
        <w:tc>
          <w:tcPr>
            <w:tcW w:w="1184" w:type="dxa"/>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组员</w:t>
            </w:r>
          </w:p>
        </w:tc>
        <w:tc>
          <w:tcPr>
            <w:tcW w:w="5595" w:type="dxa"/>
            <w:gridSpan w:val="3"/>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2021-N1EMS-3059498</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2019-N1QMS-3059498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王献华</w:t>
            </w:r>
          </w:p>
        </w:tc>
        <w:tc>
          <w:tcPr>
            <w:tcW w:w="118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组员</w:t>
            </w:r>
          </w:p>
        </w:tc>
        <w:tc>
          <w:tcPr>
            <w:tcW w:w="5595" w:type="dxa"/>
            <w:gridSpan w:val="3"/>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2021-N0EMS-1244982</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2021-N0OHSMS-1244982</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2021-N1QMS-1244982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应红艳</w:t>
            </w:r>
          </w:p>
        </w:tc>
        <w:tc>
          <w:tcPr>
            <w:tcW w:w="118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组员</w:t>
            </w:r>
          </w:p>
        </w:tc>
        <w:tc>
          <w:tcPr>
            <w:tcW w:w="5595" w:type="dxa"/>
            <w:gridSpan w:val="3"/>
            <w:vAlign w:val="center"/>
          </w:tcPr>
          <w:p>
            <w:pPr>
              <w:widowControl/>
              <w:jc w:val="center"/>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ISC-JSZJ-178</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ISC-JSZJ-178</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ISC-JSZJ-178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240" w:lineRule="auto"/>
              <w:jc w:val="center"/>
              <w:rPr>
                <w:b/>
                <w:sz w:val="22"/>
                <w:szCs w:val="22"/>
              </w:rPr>
            </w:pPr>
            <w:bookmarkStart w:id="14" w:name="_GoBack" w:colFirst="0" w:colLast="3"/>
            <w:r>
              <w:rPr>
                <w:rFonts w:hint="eastAsia"/>
                <w:b/>
                <w:sz w:val="22"/>
                <w:szCs w:val="22"/>
              </w:rPr>
              <w:t>审核组工作情况</w:t>
            </w:r>
          </w:p>
          <w:p>
            <w:pPr>
              <w:snapToGrid w:val="0"/>
              <w:spacing w:line="240" w:lineRule="auto"/>
              <w:jc w:val="center"/>
              <w:rPr>
                <w:b/>
                <w:sz w:val="22"/>
                <w:szCs w:val="22"/>
              </w:rPr>
            </w:pPr>
          </w:p>
        </w:tc>
        <w:tc>
          <w:tcPr>
            <w:tcW w:w="7964" w:type="dxa"/>
            <w:gridSpan w:val="5"/>
          </w:tcPr>
          <w:p>
            <w:pPr>
              <w:snapToGrid w:val="0"/>
              <w:spacing w:line="24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4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40" w:lineRule="auto"/>
              <w:jc w:val="left"/>
              <w:rPr>
                <w:sz w:val="22"/>
                <w:szCs w:val="22"/>
              </w:rPr>
            </w:pPr>
            <w:r>
              <w:rPr>
                <w:rFonts w:hint="eastAsia" w:ascii="宋体" w:hAnsi="宋体"/>
                <w:b/>
                <w:sz w:val="22"/>
                <w:szCs w:val="22"/>
              </w:rPr>
              <w:t>不一致情况：</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8B515A"/>
    <w:rsid w:val="7F242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cp:lastPrinted>2021-11-07T08:59:55Z</cp:lastPrinted>
  <dcterms:modified xsi:type="dcterms:W3CDTF">2021-11-07T09:00:51Z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