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受审核部门：重庆永顺办公设备有限公司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罗琼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                     审核时间：</w:t>
            </w:r>
            <w:r>
              <w:rPr>
                <w:color w:val="000000"/>
              </w:rPr>
              <w:t>2021年11月02日 上午至2021年11月02日 上午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915001066761272713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经营范围的相关描述：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一般项目：办公家具、实木家具、钢木家具、油漆饰面板式家具、覆面人造板类家具、酒店家具、软体家具、教学家具、儿童家具、金属家具、礼堂家具、高隔断、智能密集架、电动密集架、手动密集架、无轨密集架、战备密集架、货架、保密柜、防磁柜的设计、研发、生产和销售；密集架智能管理软件、档案库库温湿度控制系统开发和销售；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实木家具、钢木家具、金属家具、教学家具、软体家具、智能密集架、货架的销售所涉及场所的相关环境管理活动</w:t>
            </w:r>
            <w:r>
              <w:rPr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重庆市沙坪坝区渝碚路222号附4-8-1号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重庆市沙坪坝区渝碚路222号3-9-4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360"/>
              </w:tabs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销售服务流程: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业务洽谈----</w:t>
            </w:r>
            <w:r>
              <w:rPr>
                <w:rFonts w:hint="eastAsia"/>
                <w:color w:val="auto"/>
                <w:highlight w:val="none"/>
              </w:rPr>
              <w:t>签订合同-----采购产品----产品交付----售后服务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22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17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防治污染、节能低耗、守法经营、持续发展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>火灾发生次数为0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，危险废废弃物100%回收管理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1149"/>
              <w:gridCol w:w="3615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14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6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火灾发生次数为0</w:t>
                  </w:r>
                </w:p>
              </w:tc>
              <w:tc>
                <w:tcPr>
                  <w:tcW w:w="1149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月/次</w:t>
                  </w:r>
                </w:p>
              </w:tc>
              <w:tc>
                <w:tcPr>
                  <w:tcW w:w="3615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/>
                      <w:color w:val="000000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2"/>
                      <w:sz w:val="21"/>
                      <w:lang w:val="en-US" w:eastAsia="zh-CN" w:bidi="ar-SA"/>
                    </w:rPr>
                    <w:t>火灾发生次数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危险废弃物100%回收管理</w:t>
                  </w:r>
                </w:p>
              </w:tc>
              <w:tc>
                <w:tcPr>
                  <w:tcW w:w="114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月/次</w:t>
                  </w:r>
                </w:p>
              </w:tc>
              <w:tc>
                <w:tcPr>
                  <w:tcW w:w="36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kern w:val="2"/>
                      <w:sz w:val="21"/>
                      <w:lang w:val="en-US" w:eastAsia="zh-CN" w:bidi="ar-SA"/>
                    </w:rPr>
                    <w:t>固废分类回收数/固废总数*100%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4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6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38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</w:t>
            </w:r>
            <w:r>
              <w:rPr>
                <w:rFonts w:hint="eastAsia"/>
                <w:color w:val="000000"/>
                <w:szCs w:val="18"/>
                <w:highlight w:val="none"/>
              </w:rPr>
              <w:t>系建立后，于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2021年7月20</w:t>
            </w:r>
            <w:r>
              <w:rPr>
                <w:rFonts w:hint="eastAsia"/>
                <w:color w:val="000000"/>
                <w:szCs w:val="18"/>
                <w:highlight w:val="none"/>
              </w:rPr>
              <w:t>实施了内部审</w:t>
            </w:r>
            <w:r>
              <w:rPr>
                <w:rFonts w:hint="eastAsia"/>
                <w:color w:val="000000"/>
                <w:szCs w:val="18"/>
              </w:rPr>
              <w:t>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</w:rPr>
              <w:t>自管理</w:t>
            </w:r>
            <w:r>
              <w:rPr>
                <w:rFonts w:hint="eastAsia"/>
                <w:color w:val="000000"/>
                <w:szCs w:val="18"/>
                <w:highlight w:val="none"/>
              </w:rPr>
              <w:t>体系建立后，于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2021年8月25日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实施了管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highlight w:val="none"/>
              </w:rPr>
              <w:t>理</w:t>
            </w:r>
            <w:r>
              <w:rPr>
                <w:rFonts w:hint="eastAsia"/>
                <w:color w:val="000000"/>
                <w:szCs w:val="18"/>
                <w:highlight w:val="none"/>
              </w:rPr>
              <w:t>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不适用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</w:t>
            </w:r>
            <w:r>
              <w:rPr>
                <w:rFonts w:hint="eastAsia"/>
                <w:color w:val="000000"/>
                <w:szCs w:val="18"/>
                <w:highlight w:val="none"/>
              </w:rPr>
              <w:t>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highlight w:val="none"/>
              </w:rPr>
              <w:t>危险废弃物的种类——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剧毒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hd w:val="pct10" w:color="auto" w:fill="FFFFFF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hint="eastAsia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进行应急演练，说</w:t>
            </w:r>
            <w:r>
              <w:rPr>
                <w:rFonts w:hint="eastAsia"/>
                <w:color w:val="000000"/>
                <w:highlight w:val="none"/>
              </w:rPr>
              <w:t>明</w:t>
            </w:r>
            <w:r>
              <w:rPr>
                <w:rFonts w:hint="eastAsia"/>
                <w:color w:val="auto"/>
                <w:highlight w:val="none"/>
                <w:u w:val="single"/>
              </w:rPr>
              <w:t>：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于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日进行的火灾应急演练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  <w:lang w:eastAsia="zh-CN"/>
              </w:rPr>
              <w:t>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消防验收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highlight w:val="none"/>
              </w:rPr>
              <w:t>消防控制措施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■</w:t>
            </w:r>
            <w:r>
              <w:rPr>
                <w:rFonts w:hint="eastAsia"/>
                <w:color w:val="000000"/>
                <w:highlight w:val="none"/>
              </w:rPr>
              <w:t xml:space="preserve">消防栓   </w:t>
            </w:r>
            <w:r>
              <w:rPr>
                <w:rFonts w:hint="eastAsia" w:ascii="Wingdings" w:hAnsi="Wingdings"/>
                <w:color w:val="000000"/>
                <w:highlight w:val="none"/>
                <w:lang w:eastAsia="zh-CN"/>
              </w:rPr>
              <w:t>■</w:t>
            </w:r>
            <w:r>
              <w:rPr>
                <w:rFonts w:hint="eastAsia"/>
                <w:color w:val="000000"/>
                <w:highlight w:val="none"/>
              </w:rPr>
              <w:t xml:space="preserve">灭火器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消防手动报警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消防泵房    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消防卷帘门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 w:ascii="Wingdings" w:hAnsi="Wingdings"/>
                <w:color w:val="000000"/>
                <w:szCs w:val="18"/>
                <w:lang w:eastAsia="zh-CN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已实施 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了解特种作业人员的状况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冶</w:t>
            </w:r>
            <w:r>
              <w:rPr>
                <w:rFonts w:hint="eastAsia"/>
                <w:color w:val="000000"/>
                <w:szCs w:val="18"/>
              </w:rPr>
              <w:t xml:space="preserve">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u w:val="single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</w:t>
            </w:r>
            <w:r>
              <w:rPr>
                <w:rFonts w:hint="eastAsia"/>
                <w:color w:val="000000"/>
                <w:highlight w:val="none"/>
              </w:rPr>
              <w:t xml:space="preserve">业区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商业区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生态保护区   </w:t>
            </w:r>
            <w:r>
              <w:rPr>
                <w:rFonts w:hint="eastAsia" w:ascii="Wingdings" w:hAnsi="Wingdings"/>
                <w:color w:val="000000"/>
                <w:highlight w:val="none"/>
                <w:lang w:eastAsia="zh-CN"/>
              </w:rPr>
              <w:t>■</w:t>
            </w:r>
            <w:r>
              <w:rPr>
                <w:rFonts w:hint="eastAsia"/>
                <w:color w:val="000000"/>
                <w:highlight w:val="none"/>
              </w:rPr>
              <w:t>其他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居民楼内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电能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员工人数变更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原人数为：60人，变更后人数为22人。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■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4"/>
      </w:pPr>
      <w:r>
        <w:rPr>
          <w:rFonts w:hint="eastAsia"/>
        </w:rPr>
        <w:t>说明：不符合标注N</w:t>
      </w:r>
    </w:p>
    <w:p/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696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20</TotalTime>
  <ScaleCrop>false</ScaleCrop>
  <LinksUpToDate>false</LinksUpToDate>
  <CharactersWithSpaces>18099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2021-11-04T02:23:08Z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2052-11.1.0.11045</vt:lpwstr>
  </property>
</Properties>
</file>