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B4F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0C1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29337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25551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陕西合众东晨工贸有限公司</w:t>
            </w:r>
          </w:p>
        </w:tc>
        <w:tc>
          <w:tcPr>
            <w:tcW w:w="1134" w:type="dxa"/>
            <w:vAlign w:val="center"/>
          </w:tcPr>
          <w:p w14:paraId="4257D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9AEF7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10054-2024-Q</w:t>
            </w:r>
          </w:p>
        </w:tc>
      </w:tr>
      <w:tr w14:paraId="2B7D3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736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92289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西安国际港务区华南城五金机电市场B区12街7栋19-24号</w:t>
            </w:r>
          </w:p>
        </w:tc>
      </w:tr>
      <w:tr w14:paraId="422C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771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E5EC3D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陕西西安市灞桥区新筑街道港兴路1668时代广场4栋11201室</w:t>
            </w:r>
          </w:p>
          <w:p w14:paraId="6D38A838">
            <w:r>
              <w:rPr>
                <w:rFonts w:hint="eastAsia"/>
                <w:sz w:val="21"/>
                <w:szCs w:val="21"/>
              </w:rPr>
              <w:t>仓库 陕西省西安市未央区朱宏路汉城商业街8号院内</w:t>
            </w:r>
          </w:p>
        </w:tc>
      </w:tr>
      <w:tr w14:paraId="1F29A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C56E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A5BD6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李漫莉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E3E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B4C0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18091779666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6B09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E12D4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64DF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06A8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CE399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00111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CC13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2DEE7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D2A37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E3158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46C1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ED0C2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969163830@qq.com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27F9D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06A6FB">
            <w:pPr>
              <w:rPr>
                <w:sz w:val="21"/>
                <w:szCs w:val="21"/>
              </w:rPr>
            </w:pPr>
          </w:p>
        </w:tc>
      </w:tr>
      <w:tr w14:paraId="34B3F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3E8C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280F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17:00</w:t>
            </w:r>
          </w:p>
        </w:tc>
        <w:tc>
          <w:tcPr>
            <w:tcW w:w="1457" w:type="dxa"/>
            <w:gridSpan w:val="5"/>
            <w:vAlign w:val="center"/>
          </w:tcPr>
          <w:p w14:paraId="30CFC7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58A3C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FAA2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05B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A294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E5D7F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48C9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62F13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620FA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3BFF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4802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8CD5E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9A2E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A9CDB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□否</w:t>
            </w:r>
          </w:p>
        </w:tc>
      </w:tr>
      <w:tr w14:paraId="1BDFD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733F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8C43A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CB9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97BD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59395A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FD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A94D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8E18C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407DE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F25AB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FBB7E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736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19A65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B8911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65C40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500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3AA6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32D9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Q:铜材、铝材的销售及售后服务</w:t>
            </w:r>
          </w:p>
          <w:p w14:paraId="49A66E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BFA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DA99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9AE64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14:paraId="0B147C5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E49C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18E0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5ED3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651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0B2F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7A33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80A60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F51A3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BA0A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4299D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EC8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D3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9A496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E0160D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5B2F78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231774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F9FC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60BB4128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14:paraId="5B9B4345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7385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1E1B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C4AF60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57C8F4">
            <w:pPr>
              <w:widowControl/>
              <w:jc w:val="left"/>
              <w:rPr>
                <w:sz w:val="21"/>
                <w:szCs w:val="21"/>
              </w:rPr>
            </w:pPr>
          </w:p>
          <w:p w14:paraId="21D5C79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684D4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5E756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503158">
            <w:pPr>
              <w:rPr>
                <w:sz w:val="21"/>
                <w:szCs w:val="21"/>
              </w:rPr>
            </w:pPr>
          </w:p>
          <w:p w14:paraId="7B29A219">
            <w:pPr>
              <w:rPr>
                <w:sz w:val="21"/>
                <w:szCs w:val="21"/>
              </w:rPr>
            </w:pPr>
          </w:p>
          <w:p w14:paraId="79C63A0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773A6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6924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C515F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5829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040EF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972A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DAB32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A0AC7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48CA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3447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409D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053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9E8D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3E262E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5705AD">
      <w:pPr>
        <w:pStyle w:val="2"/>
      </w:pPr>
    </w:p>
    <w:p w14:paraId="29416BB6">
      <w:pPr>
        <w:pStyle w:val="2"/>
      </w:pPr>
    </w:p>
    <w:p w14:paraId="6F7A9AFD">
      <w:pPr>
        <w:pStyle w:val="2"/>
      </w:pPr>
    </w:p>
    <w:p w14:paraId="5B1C3002">
      <w:pPr>
        <w:pStyle w:val="2"/>
      </w:pPr>
    </w:p>
    <w:p w14:paraId="5534E17F">
      <w:pPr>
        <w:pStyle w:val="2"/>
      </w:pPr>
    </w:p>
    <w:p w14:paraId="3A7A60F9">
      <w:pPr>
        <w:pStyle w:val="2"/>
      </w:pPr>
    </w:p>
    <w:p w14:paraId="757E2C46">
      <w:pPr>
        <w:pStyle w:val="2"/>
      </w:pPr>
    </w:p>
    <w:p w14:paraId="78E8B770">
      <w:pPr>
        <w:pStyle w:val="2"/>
      </w:pPr>
    </w:p>
    <w:p w14:paraId="672916CB">
      <w:pPr>
        <w:pStyle w:val="2"/>
      </w:pPr>
    </w:p>
    <w:p w14:paraId="5E400FC5">
      <w:pPr>
        <w:pStyle w:val="2"/>
      </w:pPr>
    </w:p>
    <w:p w14:paraId="6603DF93">
      <w:pPr>
        <w:pStyle w:val="2"/>
      </w:pPr>
    </w:p>
    <w:p w14:paraId="5A9C3977">
      <w:pPr>
        <w:pStyle w:val="2"/>
      </w:pPr>
    </w:p>
    <w:p w14:paraId="570C568D">
      <w:pPr>
        <w:pStyle w:val="2"/>
      </w:pPr>
    </w:p>
    <w:p w14:paraId="4F52F1A1">
      <w:pPr>
        <w:pStyle w:val="2"/>
      </w:pPr>
    </w:p>
    <w:p w14:paraId="47074E4D">
      <w:pPr>
        <w:pStyle w:val="2"/>
      </w:pPr>
    </w:p>
    <w:p w14:paraId="4FABFD3B">
      <w:pPr>
        <w:pStyle w:val="2"/>
      </w:pPr>
    </w:p>
    <w:p w14:paraId="1B5321D3">
      <w:pPr>
        <w:pStyle w:val="2"/>
      </w:pPr>
    </w:p>
    <w:p w14:paraId="481FB167">
      <w:pPr>
        <w:pStyle w:val="2"/>
      </w:pPr>
    </w:p>
    <w:p w14:paraId="7A19FF1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C07D5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E9B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3853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253BF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B41D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DA5B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012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3E1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F7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F7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A96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F7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F2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E9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F4B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825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BC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0EF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61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9E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A7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45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843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BB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9B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9E7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D1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C7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A1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59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59C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23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6FB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BE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F8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0D4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08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CC3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F2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AA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C5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F0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CE9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98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0B3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65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96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CA6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B5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ADA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8E9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61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70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526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AD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270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A3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0F8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FE2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A57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DB37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04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3D8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20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BD58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89D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FE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30F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224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35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2C0E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51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BD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E6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993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EA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98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E5E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36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6D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24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24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474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6C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8E3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1F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5C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D61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9D4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16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A5DF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B8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250B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78E7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CC0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8BB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A3A3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3AB1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23381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79B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B5ACC2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E9C4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630B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8DDF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42485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601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1185B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23B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A563B1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529E8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3E47B03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1187</Words>
  <Characters>1348</Characters>
  <Lines>9</Lines>
  <Paragraphs>2</Paragraphs>
  <TotalTime>0</TotalTime>
  <ScaleCrop>false</ScaleCrop>
  <LinksUpToDate>false</LinksUpToDate>
  <CharactersWithSpaces>1391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2025-12-10T08:59:43Z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