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:rsidR="00A851D3" w:rsidRPr="00B37EC4" w:rsidRDefault="005E4821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5E4821">
        <w:rPr>
          <w:rFonts w:ascii="宋体" w:hAnsi="宋体" w:hint="eastAsia"/>
          <w:b/>
          <w:kern w:val="0"/>
          <w:sz w:val="28"/>
          <w:szCs w:val="28"/>
        </w:rPr>
        <w:t>钣</w:t>
      </w:r>
      <w:proofErr w:type="gramEnd"/>
      <w:r w:rsidRPr="005E4821">
        <w:rPr>
          <w:rFonts w:ascii="宋体" w:hAnsi="宋体" w:hint="eastAsia"/>
          <w:b/>
          <w:kern w:val="0"/>
          <w:sz w:val="28"/>
          <w:szCs w:val="28"/>
        </w:rPr>
        <w:t>金漆膜厚度检验过程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AE0F10" w:rsidRPr="00563B53">
        <w:rPr>
          <w:bCs/>
          <w:szCs w:val="21"/>
        </w:rPr>
        <w:t>QWA12</w:t>
      </w:r>
      <w:r w:rsidR="00AE0F10" w:rsidRPr="00563B53">
        <w:rPr>
          <w:rFonts w:hint="eastAsia"/>
          <w:bCs/>
          <w:szCs w:val="21"/>
        </w:rPr>
        <w:t>《</w:t>
      </w:r>
      <w:r w:rsidR="00AE0F10" w:rsidRPr="00563B53">
        <w:rPr>
          <w:rFonts w:hint="eastAsia"/>
          <w:kern w:val="0"/>
          <w:szCs w:val="21"/>
        </w:rPr>
        <w:t>金属料件类检验标准书</w:t>
      </w:r>
      <w:r w:rsidR="00AE0F10" w:rsidRPr="00563B53">
        <w:rPr>
          <w:rFonts w:hint="eastAsia"/>
          <w:bCs/>
          <w:szCs w:val="21"/>
        </w:rPr>
        <w:t>》</w:t>
      </w:r>
      <w:r w:rsidRPr="00B37EC4">
        <w:rPr>
          <w:color w:val="000000" w:themeColor="text1"/>
          <w:szCs w:val="21"/>
        </w:rPr>
        <w:t xml:space="preserve">　　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:rsidR="00A851D3" w:rsidRPr="00B37EC4" w:rsidRDefault="007A6B72" w:rsidP="00781E86">
      <w:pPr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5E4821">
        <w:rPr>
          <w:kern w:val="0"/>
          <w:szCs w:val="21"/>
        </w:rPr>
        <w:t>漆膜测厚仪</w:t>
      </w:r>
      <w:r w:rsidR="00781E86" w:rsidRPr="00B37EC4">
        <w:rPr>
          <w:szCs w:val="21"/>
        </w:rPr>
        <w:t>，测量范围</w:t>
      </w:r>
      <w:r w:rsidR="005E4821">
        <w:rPr>
          <w:szCs w:val="21"/>
        </w:rPr>
        <w:t>（</w:t>
      </w:r>
      <w:r w:rsidR="005E4821">
        <w:rPr>
          <w:szCs w:val="21"/>
        </w:rPr>
        <w:t>0-</w:t>
      </w:r>
      <w:r w:rsidR="0051354F">
        <w:rPr>
          <w:szCs w:val="21"/>
        </w:rPr>
        <w:t>2</w:t>
      </w:r>
      <w:bookmarkStart w:id="0" w:name="_GoBack"/>
      <w:bookmarkEnd w:id="0"/>
      <w:r w:rsidR="005E4821">
        <w:rPr>
          <w:szCs w:val="21"/>
        </w:rPr>
        <w:t>00</w:t>
      </w:r>
      <w:r w:rsidR="005E4821">
        <w:rPr>
          <w:szCs w:val="21"/>
        </w:rPr>
        <w:t>）</w:t>
      </w:r>
      <w:r w:rsidR="005E4821">
        <w:rPr>
          <w:szCs w:val="21"/>
        </w:rPr>
        <w:t>mm</w:t>
      </w:r>
      <w:r w:rsidR="00781E86" w:rsidRPr="00B37EC4">
        <w:rPr>
          <w:bCs/>
          <w:szCs w:val="21"/>
        </w:rPr>
        <w:t>，</w:t>
      </w:r>
      <w:r w:rsidR="009A3A6B" w:rsidRPr="003878CB">
        <w:rPr>
          <w:rFonts w:hint="eastAsia"/>
          <w:i/>
          <w:iCs/>
          <w:sz w:val="20"/>
        </w:rPr>
        <w:t>U</w:t>
      </w:r>
      <w:r w:rsidR="009A3A6B" w:rsidRPr="003878CB">
        <w:rPr>
          <w:rFonts w:hint="eastAsia"/>
          <w:sz w:val="20"/>
        </w:rPr>
        <w:t>=</w:t>
      </w:r>
      <w:r w:rsidR="009A3A6B">
        <w:rPr>
          <w:sz w:val="20"/>
        </w:rPr>
        <w:t>0.0021</w:t>
      </w:r>
      <w:r w:rsidR="009A3A6B">
        <w:rPr>
          <w:rFonts w:hint="eastAsia"/>
          <w:sz w:val="18"/>
          <w:szCs w:val="18"/>
        </w:rPr>
        <w:t>mm</w:t>
      </w:r>
      <w:r w:rsidR="009A3A6B" w:rsidRPr="003878CB">
        <w:rPr>
          <w:rFonts w:hint="eastAsia"/>
          <w:sz w:val="20"/>
        </w:rPr>
        <w:t>,</w:t>
      </w:r>
      <w:r w:rsidR="009A3A6B" w:rsidRPr="003878CB">
        <w:rPr>
          <w:rFonts w:hint="eastAsia"/>
          <w:i/>
          <w:iCs/>
          <w:sz w:val="20"/>
        </w:rPr>
        <w:t>k</w:t>
      </w:r>
      <w:r w:rsidR="009A3A6B" w:rsidRPr="003878CB">
        <w:rPr>
          <w:rFonts w:hint="eastAsia"/>
          <w:sz w:val="20"/>
        </w:rPr>
        <w:t>=2</w:t>
      </w:r>
      <w:r w:rsidR="00781E86" w:rsidRPr="00B37EC4">
        <w:rPr>
          <w:bCs/>
          <w:szCs w:val="21"/>
        </w:rPr>
        <w:t>。</w:t>
      </w:r>
    </w:p>
    <w:p w:rsidR="007D5E63" w:rsidRDefault="007A6B72" w:rsidP="009A3A6B">
      <w:pPr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9A3A6B">
        <w:rPr>
          <w:rFonts w:hint="eastAsia"/>
          <w:bCs/>
          <w:kern w:val="0"/>
          <w:szCs w:val="21"/>
        </w:rPr>
        <w:t>厚度尺寸</w:t>
      </w:r>
      <w:r w:rsidR="009A3A6B">
        <w:rPr>
          <w:rFonts w:hint="eastAsia"/>
          <w:bCs/>
          <w:kern w:val="0"/>
          <w:szCs w:val="21"/>
        </w:rPr>
        <w:t xml:space="preserve"> </w:t>
      </w:r>
      <w:r w:rsidR="009A3A6B">
        <w:rPr>
          <w:bCs/>
          <w:kern w:val="0"/>
          <w:szCs w:val="21"/>
        </w:rPr>
        <w:t>0.0</w:t>
      </w:r>
      <w:r w:rsidR="009A3A6B">
        <w:rPr>
          <w:rFonts w:hint="eastAsia"/>
          <w:bCs/>
          <w:kern w:val="0"/>
          <w:szCs w:val="21"/>
        </w:rPr>
        <w:t>3</w:t>
      </w:r>
      <w:r w:rsidR="009A3A6B">
        <w:rPr>
          <w:bCs/>
          <w:kern w:val="0"/>
          <w:szCs w:val="21"/>
        </w:rPr>
        <w:t>mm-0.05mm</w:t>
      </w:r>
    </w:p>
    <w:p w:rsidR="00E52D69" w:rsidRPr="00B37EC4" w:rsidRDefault="007A6B72" w:rsidP="007D5E63">
      <w:pPr>
        <w:spacing w:line="360" w:lineRule="auto"/>
        <w:rPr>
          <w:szCs w:val="21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</w:t>
      </w:r>
      <w:bookmarkStart w:id="1" w:name="_Hlk80542933"/>
      <w:r w:rsidR="006169C4">
        <w:rPr>
          <w:rFonts w:ascii="Arial" w:hAnsi="Arial" w:cs="Arial"/>
          <w:color w:val="333333"/>
          <w:szCs w:val="21"/>
          <w:shd w:val="clear" w:color="auto" w:fill="FFFFFF"/>
        </w:rPr>
        <w:t>用</w:t>
      </w:r>
      <w:r w:rsidR="005E4821">
        <w:rPr>
          <w:rFonts w:ascii="Arial" w:hAnsi="Arial" w:cs="Arial"/>
          <w:color w:val="333333"/>
          <w:szCs w:val="21"/>
          <w:shd w:val="clear" w:color="auto" w:fill="FFFFFF"/>
        </w:rPr>
        <w:t>漆膜测厚仪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对零位后，对</w:t>
      </w:r>
      <w:r w:rsidR="000401C3">
        <w:rPr>
          <w:rFonts w:ascii="Arial" w:hAnsi="Arial" w:cs="Arial" w:hint="eastAsia"/>
          <w:color w:val="333333"/>
          <w:szCs w:val="21"/>
          <w:shd w:val="clear" w:color="auto" w:fill="FFFFFF"/>
        </w:rPr>
        <w:t>工件</w:t>
      </w:r>
      <w:r w:rsidR="00C87A6D">
        <w:rPr>
          <w:rFonts w:ascii="Arial" w:hAnsi="Arial" w:cs="Arial" w:hint="eastAsia"/>
          <w:color w:val="333333"/>
          <w:szCs w:val="21"/>
          <w:shd w:val="clear" w:color="auto" w:fill="FFFFFF"/>
        </w:rPr>
        <w:t>直接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进行测量，</w:t>
      </w:r>
      <w:r w:rsidR="005E4821">
        <w:rPr>
          <w:rFonts w:ascii="Arial" w:hAnsi="Arial" w:cs="Arial" w:hint="eastAsia"/>
          <w:color w:val="333333"/>
          <w:szCs w:val="21"/>
          <w:shd w:val="clear" w:color="auto" w:fill="FFFFFF"/>
        </w:rPr>
        <w:t>漆膜测厚仪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微分筒上读出的</w:t>
      </w:r>
      <w:r w:rsidR="006169C4"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 w:rsidR="000A6CEB" w:rsidRPr="00B37EC4">
        <w:rPr>
          <w:szCs w:val="21"/>
        </w:rPr>
        <w:t>。</w:t>
      </w:r>
    </w:p>
    <w:bookmarkEnd w:id="1"/>
    <w:p w:rsidR="00A851D3" w:rsidRPr="00B37EC4" w:rsidRDefault="007A6B72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5E4821">
        <w:rPr>
          <w:color w:val="000000"/>
          <w:szCs w:val="21"/>
        </w:rPr>
        <w:t>漆膜测厚仪</w:t>
      </w:r>
      <w:r w:rsidRPr="00B37EC4">
        <w:rPr>
          <w:color w:val="000000" w:themeColor="text1"/>
          <w:szCs w:val="21"/>
        </w:rPr>
        <w:t>的读数值</w:t>
      </w:r>
    </w:p>
    <w:p w:rsidR="00A851D3" w:rsidRPr="00B37EC4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 w:rsidR="00C87A6D"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 w:rsidR="005E4821">
        <w:rPr>
          <w:bCs/>
          <w:color w:val="000000" w:themeColor="text1"/>
          <w:szCs w:val="21"/>
        </w:rPr>
        <w:t>漆膜测厚仪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</w:t>
      </w:r>
      <w:r w:rsidR="00393FE8" w:rsidRPr="00B37EC4">
        <w:rPr>
          <w:color w:val="000000"/>
          <w:szCs w:val="21"/>
        </w:rPr>
        <w:t>支</w:t>
      </w:r>
      <w:r w:rsidR="005E4821">
        <w:rPr>
          <w:color w:val="000000"/>
          <w:szCs w:val="21"/>
        </w:rPr>
        <w:t>漆膜测厚仪</w:t>
      </w:r>
      <w:r w:rsidRPr="00B37EC4">
        <w:rPr>
          <w:color w:val="000000"/>
          <w:szCs w:val="21"/>
        </w:rPr>
        <w:t>，在相临近的时间内，对样品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B17578" w:rsidRPr="00B37EC4">
        <w:rPr>
          <w:color w:val="000000"/>
          <w:szCs w:val="21"/>
        </w:rPr>
        <w:t xml:space="preserve"> </w:t>
      </w:r>
    </w:p>
    <w:p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:rsidTr="00047B06">
        <w:trPr>
          <w:trHeight w:val="352"/>
        </w:trPr>
        <w:tc>
          <w:tcPr>
            <w:tcW w:w="134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B17578" w:rsidRPr="00B37EC4" w:rsidTr="00047B06">
        <w:trPr>
          <w:trHeight w:val="445"/>
        </w:trPr>
        <w:tc>
          <w:tcPr>
            <w:tcW w:w="1341" w:type="dxa"/>
            <w:vAlign w:val="center"/>
          </w:tcPr>
          <w:p w:rsidR="00B17578" w:rsidRPr="00B37EC4" w:rsidRDefault="00B17578" w:rsidP="00B175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 w:rsidR="007D5E63"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0.042</w:t>
            </w:r>
          </w:p>
        </w:tc>
        <w:tc>
          <w:tcPr>
            <w:tcW w:w="1418" w:type="dxa"/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2A0B98">
              <w:rPr>
                <w:kern w:val="0"/>
                <w:szCs w:val="21"/>
              </w:rPr>
              <w:t>6</w:t>
            </w:r>
            <w:r w:rsidR="00B17578"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537568">
              <w:rPr>
                <w:kern w:val="0"/>
                <w:szCs w:val="21"/>
              </w:rPr>
              <w:t>6</w:t>
            </w:r>
          </w:p>
        </w:tc>
        <w:tc>
          <w:tcPr>
            <w:tcW w:w="1277" w:type="dxa"/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537568">
              <w:rPr>
                <w:kern w:val="0"/>
                <w:szCs w:val="21"/>
              </w:rPr>
              <w:t>4</w:t>
            </w:r>
            <w:r w:rsidR="00B17578"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9031A4">
              <w:rPr>
                <w:kern w:val="0"/>
                <w:szCs w:val="21"/>
              </w:rPr>
              <w:t>6</w:t>
            </w:r>
          </w:p>
        </w:tc>
      </w:tr>
      <w:tr w:rsidR="00A851D3" w:rsidRPr="00B37EC4" w:rsidTr="00047B06">
        <w:trPr>
          <w:trHeight w:val="339"/>
        </w:trPr>
        <w:tc>
          <w:tcPr>
            <w:tcW w:w="134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B17578" w:rsidRPr="00B37EC4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 w:rsidR="007D5E63"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2A0B98">
              <w:rPr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9031A4">
              <w:rPr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0F4389">
              <w:rPr>
                <w:kern w:val="0"/>
                <w:szCs w:val="21"/>
              </w:rPr>
              <w:t>2</w:t>
            </w:r>
            <w:r w:rsidR="00B17578"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B17578" w:rsidRPr="00B37EC4">
              <w:rPr>
                <w:kern w:val="0"/>
                <w:szCs w:val="21"/>
              </w:rPr>
              <w:t xml:space="preserve">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7578" w:rsidRPr="00B37EC4" w:rsidRDefault="00332629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0.04</w:t>
            </w:r>
            <w:r w:rsidR="000F4389">
              <w:rPr>
                <w:kern w:val="0"/>
                <w:szCs w:val="21"/>
              </w:rPr>
              <w:t>2</w:t>
            </w:r>
          </w:p>
        </w:tc>
      </w:tr>
    </w:tbl>
    <w:p w:rsidR="00A851D3" w:rsidRPr="007B1608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7B1608">
        <w:rPr>
          <w:color w:val="000000"/>
          <w:szCs w:val="21"/>
        </w:rPr>
        <w:t>各测量值的平均值</w:t>
      </w:r>
      <w:r w:rsidRPr="007B1608">
        <w:rPr>
          <w:color w:val="000000"/>
          <w:szCs w:val="21"/>
        </w:rPr>
        <w:t xml:space="preserve"> </w:t>
      </w:r>
      <w:r w:rsidRPr="007B1608">
        <w:rPr>
          <w:noProof/>
          <w:color w:val="000000"/>
          <w:position w:val="-24"/>
          <w:szCs w:val="21"/>
        </w:rPr>
        <w:drawing>
          <wp:inline distT="0" distB="0" distL="0" distR="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A4" w:rsidRPr="007B1608">
        <w:rPr>
          <w:rFonts w:hint="eastAsia"/>
          <w:color w:val="000000"/>
          <w:szCs w:val="21"/>
        </w:rPr>
        <w:t>=</w:t>
      </w:r>
      <w:r w:rsidR="002B6D02" w:rsidRPr="007B1608">
        <w:rPr>
          <w:color w:val="000000"/>
          <w:szCs w:val="21"/>
        </w:rPr>
        <w:t>0</w:t>
      </w:r>
      <w:r w:rsidR="009031A4" w:rsidRPr="007B1608">
        <w:rPr>
          <w:color w:val="000000"/>
          <w:szCs w:val="21"/>
        </w:rPr>
        <w:t>.</w:t>
      </w:r>
      <w:r w:rsidR="00BB434A" w:rsidRPr="007B1608">
        <w:rPr>
          <w:color w:val="000000"/>
          <w:szCs w:val="21"/>
        </w:rPr>
        <w:t>04</w:t>
      </w:r>
      <w:r w:rsidR="000F4389" w:rsidRPr="007B1608">
        <w:rPr>
          <w:color w:val="000000"/>
          <w:szCs w:val="21"/>
        </w:rPr>
        <w:t>4</w:t>
      </w:r>
      <w:r w:rsidR="007D5E63" w:rsidRPr="007B1608">
        <w:rPr>
          <w:sz w:val="20"/>
          <w:szCs w:val="20"/>
        </w:rPr>
        <w:t xml:space="preserve"> mm</w:t>
      </w:r>
      <w:r w:rsidRPr="007B1608">
        <w:rPr>
          <w:color w:val="000000"/>
          <w:szCs w:val="21"/>
        </w:rPr>
        <w:tab/>
      </w:r>
    </w:p>
    <w:p w:rsidR="00A851D3" w:rsidRPr="007B1608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7B1608">
        <w:rPr>
          <w:color w:val="000000" w:themeColor="text1"/>
          <w:sz w:val="21"/>
          <w:szCs w:val="21"/>
        </w:rPr>
        <w:t>单个测量值的实验标准差</w:t>
      </w:r>
      <w:r w:rsidRPr="007B1608">
        <w:rPr>
          <w:sz w:val="21"/>
          <w:szCs w:val="21"/>
        </w:rPr>
        <w:t>：</w:t>
      </w:r>
      <w:r w:rsidRPr="007B1608">
        <w:rPr>
          <w:noProof/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4B4" w:rsidRPr="007B1608">
        <w:rPr>
          <w:rFonts w:hint="eastAsia"/>
          <w:sz w:val="21"/>
          <w:szCs w:val="21"/>
        </w:rPr>
        <w:t>=</w:t>
      </w:r>
      <w:r w:rsidR="002C44B4" w:rsidRPr="007B1608">
        <w:rPr>
          <w:color w:val="000000"/>
          <w:sz w:val="21"/>
          <w:szCs w:val="21"/>
        </w:rPr>
        <w:t>0</w:t>
      </w:r>
      <w:r w:rsidR="00560A79" w:rsidRPr="007B1608">
        <w:rPr>
          <w:color w:val="000000"/>
          <w:sz w:val="21"/>
          <w:szCs w:val="21"/>
        </w:rPr>
        <w:t>.</w:t>
      </w:r>
      <w:r w:rsidR="00090696" w:rsidRPr="007B1608">
        <w:rPr>
          <w:color w:val="000000"/>
          <w:sz w:val="21"/>
          <w:szCs w:val="21"/>
        </w:rPr>
        <w:t>002</w:t>
      </w:r>
      <w:r w:rsidR="007D5E63" w:rsidRPr="007B1608">
        <w:rPr>
          <w:sz w:val="20"/>
          <w:szCs w:val="20"/>
        </w:rPr>
        <w:t xml:space="preserve"> mm</w:t>
      </w:r>
    </w:p>
    <w:p w:rsidR="00A851D3" w:rsidRPr="007B1608" w:rsidRDefault="007A6B72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7B1608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7B1608">
        <w:rPr>
          <w:color w:val="000000" w:themeColor="text1"/>
          <w:kern w:val="0"/>
          <w:szCs w:val="21"/>
        </w:rPr>
        <w:t>）标准不确定度分量</w:t>
      </w:r>
      <w:r w:rsidRPr="007B1608">
        <w:rPr>
          <w:i/>
          <w:iCs/>
          <w:color w:val="000000" w:themeColor="text1"/>
          <w:szCs w:val="21"/>
        </w:rPr>
        <w:t>u</w:t>
      </w:r>
      <w:r w:rsidRPr="007B1608">
        <w:rPr>
          <w:color w:val="000000" w:themeColor="text1"/>
          <w:szCs w:val="21"/>
          <w:vertAlign w:val="subscript"/>
        </w:rPr>
        <w:t>1</w:t>
      </w:r>
      <w:r w:rsidRPr="007B1608">
        <w:rPr>
          <w:color w:val="000000" w:themeColor="text1"/>
          <w:kern w:val="0"/>
          <w:szCs w:val="21"/>
        </w:rPr>
        <w:t>：</w:t>
      </w:r>
      <w:bookmarkStart w:id="2" w:name="_Hlk36298355"/>
      <w:r w:rsidRPr="007B1608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7B1608">
        <w:rPr>
          <w:color w:val="000000" w:themeColor="text1"/>
          <w:kern w:val="0"/>
          <w:szCs w:val="21"/>
        </w:rPr>
        <w:t>为</w:t>
      </w:r>
      <w:r w:rsidRPr="007B1608">
        <w:rPr>
          <w:color w:val="000000" w:themeColor="text1"/>
          <w:kern w:val="0"/>
          <w:szCs w:val="21"/>
        </w:rPr>
        <w:t>1</w:t>
      </w:r>
      <w:r w:rsidRPr="007B1608">
        <w:rPr>
          <w:color w:val="000000" w:themeColor="text1"/>
          <w:kern w:val="0"/>
          <w:szCs w:val="21"/>
        </w:rPr>
        <w:t>组数据的平均值，取</w:t>
      </w:r>
      <w:r w:rsidRPr="007B1608">
        <w:rPr>
          <w:color w:val="000000" w:themeColor="text1"/>
          <w:kern w:val="0"/>
          <w:szCs w:val="21"/>
        </w:rPr>
        <w:t>n=1</w:t>
      </w:r>
      <w:r w:rsidRPr="007B1608">
        <w:rPr>
          <w:color w:val="000000" w:themeColor="text1"/>
          <w:kern w:val="0"/>
          <w:szCs w:val="21"/>
        </w:rPr>
        <w:t>）</w:t>
      </w:r>
    </w:p>
    <w:bookmarkEnd w:id="2"/>
    <w:p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7B1608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7B1608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2C44B4" w:rsidRPr="007B1608">
        <w:rPr>
          <w:color w:val="000000"/>
          <w:szCs w:val="21"/>
        </w:rPr>
        <w:t>0</w:t>
      </w:r>
      <w:r w:rsidR="00560A79" w:rsidRPr="007B1608">
        <w:rPr>
          <w:color w:val="000000"/>
          <w:szCs w:val="21"/>
        </w:rPr>
        <w:t>.</w:t>
      </w:r>
      <w:r w:rsidR="00F36C54" w:rsidRPr="007B1608">
        <w:rPr>
          <w:color w:val="000000"/>
          <w:szCs w:val="21"/>
        </w:rPr>
        <w:t>002</w:t>
      </w:r>
      <w:r w:rsidR="007D5E63" w:rsidRPr="007B1608">
        <w:rPr>
          <w:sz w:val="20"/>
          <w:szCs w:val="20"/>
        </w:rPr>
        <w:t xml:space="preserve"> mm</w:t>
      </w:r>
    </w:p>
    <w:p w:rsidR="00A851D3" w:rsidRPr="00B37EC4" w:rsidRDefault="007A6B72">
      <w:pPr>
        <w:spacing w:line="360" w:lineRule="auto"/>
        <w:rPr>
          <w:i/>
          <w:szCs w:val="21"/>
        </w:rPr>
      </w:pPr>
      <w:r w:rsidRPr="00B37EC4">
        <w:rPr>
          <w:szCs w:val="21"/>
        </w:rPr>
        <w:lastRenderedPageBreak/>
        <w:t>3.2</w:t>
      </w:r>
      <w:r w:rsidR="007A27B0">
        <w:rPr>
          <w:rFonts w:hint="eastAsia"/>
          <w:szCs w:val="21"/>
        </w:rPr>
        <w:t>测量设备</w:t>
      </w:r>
      <w:r w:rsidRPr="00B37EC4"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:rsidR="00A851D3" w:rsidRPr="00B37EC4" w:rsidRDefault="007A6B72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 w:rsidR="005E4821">
        <w:rPr>
          <w:bCs/>
          <w:color w:val="000000" w:themeColor="text1"/>
          <w:szCs w:val="21"/>
        </w:rPr>
        <w:t>漆膜测厚仪</w:t>
      </w:r>
      <w:r w:rsidR="002C44B4"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 w:rsidR="005E4821" w:rsidRPr="004E7550">
        <w:rPr>
          <w:bCs/>
          <w:color w:val="000000" w:themeColor="text1"/>
          <w:szCs w:val="21"/>
        </w:rPr>
        <w:t>漆膜测厚仪</w:t>
      </w:r>
      <w:r w:rsidR="00030C35" w:rsidRPr="004E7550">
        <w:rPr>
          <w:rFonts w:hint="eastAsia"/>
          <w:bCs/>
          <w:color w:val="000000" w:themeColor="text1"/>
          <w:szCs w:val="21"/>
        </w:rPr>
        <w:t>校准不确定度</w:t>
      </w:r>
      <w:r w:rsidR="00030C35" w:rsidRPr="004E7550">
        <w:rPr>
          <w:rFonts w:hint="eastAsia"/>
          <w:bCs/>
          <w:color w:val="000000" w:themeColor="text1"/>
          <w:szCs w:val="21"/>
        </w:rPr>
        <w:t xml:space="preserve"> </w:t>
      </w:r>
      <w:r w:rsidR="00030C35" w:rsidRPr="003878CB">
        <w:rPr>
          <w:rFonts w:hint="eastAsia"/>
          <w:i/>
          <w:iCs/>
          <w:sz w:val="20"/>
        </w:rPr>
        <w:t>U</w:t>
      </w:r>
      <w:r w:rsidR="00030C35" w:rsidRPr="003878CB">
        <w:rPr>
          <w:rFonts w:hint="eastAsia"/>
          <w:sz w:val="20"/>
        </w:rPr>
        <w:t>=</w:t>
      </w:r>
      <w:r w:rsidR="00030C35">
        <w:rPr>
          <w:sz w:val="20"/>
        </w:rPr>
        <w:t>0.0021</w:t>
      </w:r>
      <w:r w:rsidR="00030C35">
        <w:rPr>
          <w:rFonts w:hint="eastAsia"/>
          <w:sz w:val="18"/>
          <w:szCs w:val="18"/>
        </w:rPr>
        <w:t>mm</w:t>
      </w:r>
      <w:r w:rsidR="00030C35" w:rsidRPr="003878CB">
        <w:rPr>
          <w:rFonts w:hint="eastAsia"/>
          <w:sz w:val="20"/>
        </w:rPr>
        <w:t>,</w:t>
      </w:r>
      <w:r w:rsidR="00030C35" w:rsidRPr="003878CB">
        <w:rPr>
          <w:rFonts w:hint="eastAsia"/>
          <w:i/>
          <w:iCs/>
          <w:sz w:val="20"/>
        </w:rPr>
        <w:t>k</w:t>
      </w:r>
      <w:r w:rsidR="00030C35" w:rsidRPr="003878CB">
        <w:rPr>
          <w:rFonts w:hint="eastAsia"/>
          <w:sz w:val="20"/>
        </w:rPr>
        <w:t>=2</w:t>
      </w:r>
      <w:r w:rsidRPr="00B37EC4">
        <w:rPr>
          <w:szCs w:val="21"/>
        </w:rPr>
        <w:t>，</w:t>
      </w:r>
      <w:r w:rsidR="008859EE">
        <w:rPr>
          <w:rFonts w:hint="eastAsia"/>
          <w:szCs w:val="21"/>
        </w:rPr>
        <w:t>服从均匀分布，</w:t>
      </w:r>
      <w:r w:rsidR="008859EE" w:rsidRPr="002B6D02">
        <w:rPr>
          <w:rFonts w:hint="eastAsia"/>
          <w:i/>
          <w:szCs w:val="21"/>
        </w:rPr>
        <w:t>k</w:t>
      </w:r>
      <w:r w:rsidR="001D598E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1D598E">
        <w:rPr>
          <w:rFonts w:hint="eastAsia"/>
          <w:szCs w:val="21"/>
        </w:rPr>
        <w:t>，</w:t>
      </w:r>
      <w:r w:rsidRPr="00B37EC4">
        <w:rPr>
          <w:szCs w:val="21"/>
        </w:rPr>
        <w:t>则由</w:t>
      </w:r>
      <w:r w:rsidR="005E4821">
        <w:rPr>
          <w:szCs w:val="21"/>
        </w:rPr>
        <w:t>漆膜测厚仪</w:t>
      </w:r>
      <w:r w:rsidRPr="00B37EC4">
        <w:rPr>
          <w:szCs w:val="21"/>
        </w:rPr>
        <w:t>本身引入的不确定分量为：</w:t>
      </w:r>
    </w:p>
    <w:p w:rsidR="00A851D3" w:rsidRPr="00B37EC4" w:rsidRDefault="00F51AA3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0.0021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=0.0012mm</m:t>
          </m:r>
        </m:oMath>
      </m:oMathPara>
    </w:p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A851D3" w:rsidRPr="00B37EC4">
        <w:tc>
          <w:tcPr>
            <w:tcW w:w="3114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>
        <w:tc>
          <w:tcPr>
            <w:tcW w:w="3114" w:type="dxa"/>
            <w:vAlign w:val="center"/>
          </w:tcPr>
          <w:p w:rsidR="00A851D3" w:rsidRPr="00B37EC4" w:rsidRDefault="00F51AA3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002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  <w:tr w:rsidR="00A851D3" w:rsidRPr="00B37EC4">
        <w:trPr>
          <w:trHeight w:val="507"/>
        </w:trPr>
        <w:tc>
          <w:tcPr>
            <w:tcW w:w="3114" w:type="dxa"/>
            <w:vAlign w:val="center"/>
          </w:tcPr>
          <w:p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</w:t>
            </w:r>
            <w:r w:rsidR="002B6D02">
              <w:rPr>
                <w:color w:val="000000"/>
                <w:szCs w:val="21"/>
              </w:rPr>
              <w:t>12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</w:tbl>
    <w:p w:rsidR="00A851D3" w:rsidRPr="00D0745A" w:rsidRDefault="007A6B72">
      <w:pPr>
        <w:spacing w:line="360" w:lineRule="auto"/>
        <w:rPr>
          <w:color w:val="000000"/>
          <w:szCs w:val="21"/>
        </w:rPr>
      </w:pPr>
      <w:r w:rsidRPr="00D0745A">
        <w:rPr>
          <w:color w:val="000000"/>
          <w:szCs w:val="21"/>
        </w:rPr>
        <w:t>4.3</w:t>
      </w:r>
      <w:r w:rsidRPr="00D0745A">
        <w:rPr>
          <w:color w:val="000000"/>
          <w:szCs w:val="21"/>
        </w:rPr>
        <w:t>合成标准不确定度的计算</w:t>
      </w:r>
    </w:p>
    <w:p w:rsidR="00A851D3" w:rsidRPr="00D0745A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D0745A">
        <w:rPr>
          <w:color w:val="000000"/>
          <w:szCs w:val="21"/>
        </w:rPr>
        <w:t>合成标准不确定度可按下式得到：</w:t>
      </w:r>
    </w:p>
    <w:p w:rsidR="007D5E63" w:rsidRPr="00D0745A" w:rsidRDefault="00F51AA3" w:rsidP="007D5E63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F1E30" w:rsidRPr="00D0745A">
        <w:rPr>
          <w:iCs/>
          <w:color w:val="000000"/>
          <w:sz w:val="21"/>
          <w:szCs w:val="21"/>
        </w:rPr>
        <w:t>0</w:t>
      </w:r>
      <w:r w:rsidR="00CB2337" w:rsidRPr="00D0745A">
        <w:rPr>
          <w:iCs/>
          <w:color w:val="000000"/>
          <w:sz w:val="21"/>
          <w:szCs w:val="21"/>
        </w:rPr>
        <w:t>.</w:t>
      </w:r>
      <w:r w:rsidR="00C6473E" w:rsidRPr="00D0745A">
        <w:rPr>
          <w:iCs/>
          <w:color w:val="000000"/>
          <w:sz w:val="21"/>
          <w:szCs w:val="21"/>
        </w:rPr>
        <w:t>00</w:t>
      </w:r>
      <w:r w:rsidR="00D0745A" w:rsidRPr="00D0745A">
        <w:rPr>
          <w:iCs/>
          <w:color w:val="000000"/>
          <w:sz w:val="21"/>
          <w:szCs w:val="21"/>
        </w:rPr>
        <w:t>2</w:t>
      </w:r>
      <w:r w:rsidR="007D5E63" w:rsidRPr="00D0745A">
        <w:rPr>
          <w:sz w:val="20"/>
          <w:szCs w:val="20"/>
        </w:rPr>
        <w:t xml:space="preserve"> mm</w:t>
      </w:r>
      <w:r w:rsidR="007D5E63" w:rsidRPr="00D0745A">
        <w:rPr>
          <w:b/>
          <w:bCs/>
          <w:color w:val="000000"/>
          <w:szCs w:val="21"/>
        </w:rPr>
        <w:t xml:space="preserve"> </w:t>
      </w:r>
    </w:p>
    <w:p w:rsidR="00A851D3" w:rsidRPr="00D0745A" w:rsidRDefault="007A6B72" w:rsidP="007D5E63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D0745A">
        <w:rPr>
          <w:b/>
          <w:bCs/>
          <w:color w:val="000000"/>
          <w:sz w:val="21"/>
          <w:szCs w:val="21"/>
        </w:rPr>
        <w:t>5</w:t>
      </w:r>
      <w:r w:rsidRPr="00D0745A">
        <w:rPr>
          <w:b/>
          <w:bCs/>
          <w:color w:val="000000"/>
          <w:sz w:val="21"/>
          <w:szCs w:val="21"/>
        </w:rPr>
        <w:t>扩展不确定度的计算</w:t>
      </w:r>
    </w:p>
    <w:p w:rsidR="00A851D3" w:rsidRPr="00D0745A" w:rsidRDefault="007A6B72">
      <w:pPr>
        <w:spacing w:line="360" w:lineRule="auto"/>
        <w:ind w:left="360"/>
        <w:rPr>
          <w:szCs w:val="21"/>
        </w:rPr>
      </w:pPr>
      <w:r w:rsidRPr="00D0745A">
        <w:rPr>
          <w:szCs w:val="21"/>
        </w:rPr>
        <w:t>取</w:t>
      </w:r>
      <w:r w:rsidRPr="00D0745A">
        <w:rPr>
          <w:kern w:val="0"/>
          <w:szCs w:val="21"/>
        </w:rPr>
        <w:t>包含因子</w:t>
      </w:r>
      <w:r w:rsidRPr="00D0745A">
        <w:rPr>
          <w:i/>
          <w:kern w:val="0"/>
          <w:szCs w:val="21"/>
        </w:rPr>
        <w:t>k</w:t>
      </w:r>
      <w:r w:rsidRPr="00D0745A">
        <w:rPr>
          <w:kern w:val="0"/>
          <w:szCs w:val="21"/>
        </w:rPr>
        <w:t>= 2,</w:t>
      </w:r>
      <w:r w:rsidRPr="00D0745A">
        <w:rPr>
          <w:kern w:val="0"/>
          <w:szCs w:val="21"/>
        </w:rPr>
        <w:t>置信概率</w:t>
      </w:r>
      <w:r w:rsidRPr="00D0745A">
        <w:rPr>
          <w:kern w:val="0"/>
          <w:szCs w:val="21"/>
        </w:rPr>
        <w:t xml:space="preserve"> 95</w:t>
      </w:r>
      <w:r w:rsidRPr="00D0745A">
        <w:rPr>
          <w:kern w:val="0"/>
          <w:szCs w:val="21"/>
        </w:rPr>
        <w:t>％</w:t>
      </w:r>
      <w:r w:rsidRPr="00D0745A">
        <w:rPr>
          <w:i/>
          <w:szCs w:val="21"/>
        </w:rPr>
        <w:t xml:space="preserve">,  </w:t>
      </w:r>
      <w:r w:rsidRPr="00D0745A">
        <w:rPr>
          <w:szCs w:val="21"/>
        </w:rPr>
        <w:t>得</w:t>
      </w:r>
    </w:p>
    <w:p w:rsidR="00A851D3" w:rsidRPr="00D0745A" w:rsidRDefault="007A6B72">
      <w:pPr>
        <w:spacing w:line="360" w:lineRule="auto"/>
        <w:ind w:left="780" w:firstLineChars="325" w:firstLine="683"/>
        <w:rPr>
          <w:szCs w:val="21"/>
        </w:rPr>
      </w:pPr>
      <w:r w:rsidRPr="00D0745A">
        <w:rPr>
          <w:i/>
          <w:szCs w:val="21"/>
        </w:rPr>
        <w:t>U</w:t>
      </w:r>
      <w:r w:rsidRPr="00D0745A">
        <w:rPr>
          <w:i/>
          <w:szCs w:val="21"/>
        </w:rPr>
        <w:t>＝</w:t>
      </w:r>
      <w:proofErr w:type="spellStart"/>
      <w:r w:rsidRPr="00D0745A">
        <w:rPr>
          <w:i/>
          <w:kern w:val="0"/>
          <w:szCs w:val="21"/>
        </w:rPr>
        <w:t>k</w:t>
      </w:r>
      <w:r w:rsidRPr="00D0745A">
        <w:rPr>
          <w:szCs w:val="21"/>
        </w:rPr>
        <w:t>u</w:t>
      </w:r>
      <w:r w:rsidRPr="00D0745A">
        <w:rPr>
          <w:szCs w:val="21"/>
          <w:vertAlign w:val="subscript"/>
        </w:rPr>
        <w:t>c</w:t>
      </w:r>
      <w:proofErr w:type="spellEnd"/>
      <w:r w:rsidRPr="00D0745A">
        <w:rPr>
          <w:szCs w:val="21"/>
        </w:rPr>
        <w:t>＝</w:t>
      </w:r>
      <w:r w:rsidRPr="00D0745A">
        <w:rPr>
          <w:szCs w:val="21"/>
        </w:rPr>
        <w:t>2×</w:t>
      </w:r>
      <w:r w:rsidR="00CF1E30" w:rsidRPr="00D0745A">
        <w:rPr>
          <w:szCs w:val="21"/>
        </w:rPr>
        <w:t>0</w:t>
      </w:r>
      <w:r w:rsidR="0069521E" w:rsidRPr="00D0745A">
        <w:rPr>
          <w:szCs w:val="21"/>
        </w:rPr>
        <w:t>.</w:t>
      </w:r>
      <w:r w:rsidR="00C6473E" w:rsidRPr="00D0745A">
        <w:rPr>
          <w:szCs w:val="21"/>
        </w:rPr>
        <w:t>00</w:t>
      </w:r>
      <w:r w:rsidR="00D0745A" w:rsidRPr="00D0745A">
        <w:rPr>
          <w:szCs w:val="21"/>
        </w:rPr>
        <w:t>2</w:t>
      </w:r>
      <w:r w:rsidR="007D5E63" w:rsidRPr="00D0745A">
        <w:rPr>
          <w:sz w:val="20"/>
          <w:szCs w:val="20"/>
        </w:rPr>
        <w:t xml:space="preserve"> mm</w:t>
      </w:r>
      <w:r w:rsidRPr="00D0745A">
        <w:rPr>
          <w:szCs w:val="21"/>
        </w:rPr>
        <w:t>＝</w:t>
      </w:r>
      <w:r w:rsidR="00C6473E" w:rsidRPr="00D0745A">
        <w:rPr>
          <w:szCs w:val="21"/>
        </w:rPr>
        <w:t>0.0</w:t>
      </w:r>
      <w:r w:rsidR="005B15D8" w:rsidRPr="00D0745A">
        <w:rPr>
          <w:szCs w:val="21"/>
        </w:rPr>
        <w:t>0</w:t>
      </w:r>
      <w:r w:rsidR="00D0745A" w:rsidRPr="00D0745A">
        <w:rPr>
          <w:szCs w:val="21"/>
        </w:rPr>
        <w:t>4</w:t>
      </w:r>
      <w:r w:rsidR="007D5E63" w:rsidRPr="00D0745A">
        <w:rPr>
          <w:sz w:val="20"/>
          <w:szCs w:val="20"/>
        </w:rPr>
        <w:t>mm</w:t>
      </w:r>
    </w:p>
    <w:p w:rsidR="00A851D3" w:rsidRPr="00D0745A" w:rsidRDefault="007A6B72">
      <w:pPr>
        <w:spacing w:line="360" w:lineRule="auto"/>
        <w:rPr>
          <w:szCs w:val="21"/>
        </w:rPr>
      </w:pPr>
      <w:r w:rsidRPr="00D0745A">
        <w:rPr>
          <w:b/>
          <w:bCs/>
          <w:szCs w:val="21"/>
        </w:rPr>
        <w:t>6</w:t>
      </w:r>
      <w:r w:rsidRPr="00D0745A">
        <w:rPr>
          <w:b/>
          <w:bCs/>
          <w:szCs w:val="21"/>
        </w:rPr>
        <w:t>、测量不确定度的报告与表示</w:t>
      </w:r>
      <w:r w:rsidRPr="00D0745A">
        <w:rPr>
          <w:b/>
          <w:bCs/>
          <w:szCs w:val="21"/>
        </w:rPr>
        <w:t xml:space="preserve">   </w:t>
      </w:r>
    </w:p>
    <w:p w:rsidR="00A851D3" w:rsidRPr="00B37EC4" w:rsidRDefault="007A6B72">
      <w:pPr>
        <w:spacing w:line="360" w:lineRule="auto"/>
        <w:ind w:left="780" w:firstLineChars="383" w:firstLine="804"/>
        <w:rPr>
          <w:szCs w:val="21"/>
        </w:rPr>
      </w:pPr>
      <w:r w:rsidRPr="00D0745A">
        <w:rPr>
          <w:i/>
          <w:szCs w:val="21"/>
        </w:rPr>
        <w:t>U</w:t>
      </w:r>
      <w:r w:rsidRPr="00D0745A">
        <w:rPr>
          <w:i/>
          <w:szCs w:val="21"/>
        </w:rPr>
        <w:t>＝</w:t>
      </w:r>
      <w:r w:rsidR="00C6473E" w:rsidRPr="00D0745A">
        <w:rPr>
          <w:szCs w:val="21"/>
        </w:rPr>
        <w:t>0.0</w:t>
      </w:r>
      <w:r w:rsidR="005B15D8" w:rsidRPr="00D0745A">
        <w:rPr>
          <w:szCs w:val="21"/>
        </w:rPr>
        <w:t>0</w:t>
      </w:r>
      <w:r w:rsidR="00D0745A" w:rsidRPr="00D0745A">
        <w:rPr>
          <w:szCs w:val="21"/>
        </w:rPr>
        <w:t>4</w:t>
      </w:r>
      <w:r w:rsidR="007D5E63" w:rsidRPr="00D0745A">
        <w:rPr>
          <w:sz w:val="20"/>
          <w:szCs w:val="20"/>
        </w:rPr>
        <w:t xml:space="preserve"> mm</w:t>
      </w:r>
      <w:r w:rsidRPr="00D0745A">
        <w:rPr>
          <w:szCs w:val="21"/>
        </w:rPr>
        <w:t>，</w:t>
      </w:r>
      <w:r w:rsidRPr="00D0745A">
        <w:rPr>
          <w:i/>
          <w:iCs/>
          <w:szCs w:val="21"/>
        </w:rPr>
        <w:t>k</w:t>
      </w:r>
      <w:r w:rsidRPr="00D0745A">
        <w:rPr>
          <w:szCs w:val="21"/>
        </w:rPr>
        <w:t>=2</w:t>
      </w:r>
    </w:p>
    <w:sectPr w:rsidR="00A851D3" w:rsidRPr="00B37EC4" w:rsidSect="00FF315E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AA3" w:rsidRDefault="00F51AA3" w:rsidP="00A851D3">
      <w:r>
        <w:separator/>
      </w:r>
    </w:p>
  </w:endnote>
  <w:endnote w:type="continuationSeparator" w:id="0">
    <w:p w:rsidR="00F51AA3" w:rsidRDefault="00F51AA3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AA3" w:rsidRDefault="00F51AA3" w:rsidP="00A851D3">
      <w:r>
        <w:separator/>
      </w:r>
    </w:p>
  </w:footnote>
  <w:footnote w:type="continuationSeparator" w:id="0">
    <w:p w:rsidR="00F51AA3" w:rsidRDefault="00F51AA3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0C35"/>
    <w:rsid w:val="0003227F"/>
    <w:rsid w:val="000401C3"/>
    <w:rsid w:val="00047B06"/>
    <w:rsid w:val="00077D25"/>
    <w:rsid w:val="00090696"/>
    <w:rsid w:val="000A4AA5"/>
    <w:rsid w:val="000A6CEB"/>
    <w:rsid w:val="000F4389"/>
    <w:rsid w:val="000F5E98"/>
    <w:rsid w:val="001011C2"/>
    <w:rsid w:val="0010623A"/>
    <w:rsid w:val="0011374F"/>
    <w:rsid w:val="0012279C"/>
    <w:rsid w:val="00122F68"/>
    <w:rsid w:val="00162BAF"/>
    <w:rsid w:val="00192282"/>
    <w:rsid w:val="0019513C"/>
    <w:rsid w:val="001A51CD"/>
    <w:rsid w:val="001B1A83"/>
    <w:rsid w:val="001B423F"/>
    <w:rsid w:val="001D598E"/>
    <w:rsid w:val="001F590D"/>
    <w:rsid w:val="00201DB4"/>
    <w:rsid w:val="002107AF"/>
    <w:rsid w:val="00213B60"/>
    <w:rsid w:val="00227568"/>
    <w:rsid w:val="002364C9"/>
    <w:rsid w:val="002545DD"/>
    <w:rsid w:val="0026145B"/>
    <w:rsid w:val="00264FE1"/>
    <w:rsid w:val="002674CB"/>
    <w:rsid w:val="00276D73"/>
    <w:rsid w:val="002903BC"/>
    <w:rsid w:val="002A0B98"/>
    <w:rsid w:val="002B6D02"/>
    <w:rsid w:val="002C44B4"/>
    <w:rsid w:val="002D0371"/>
    <w:rsid w:val="002D2984"/>
    <w:rsid w:val="002F5066"/>
    <w:rsid w:val="00305008"/>
    <w:rsid w:val="00332629"/>
    <w:rsid w:val="00371A96"/>
    <w:rsid w:val="003867FC"/>
    <w:rsid w:val="00393FE8"/>
    <w:rsid w:val="003D2FE1"/>
    <w:rsid w:val="003D783A"/>
    <w:rsid w:val="003D7E30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E7550"/>
    <w:rsid w:val="004F72D6"/>
    <w:rsid w:val="0051354F"/>
    <w:rsid w:val="0051393E"/>
    <w:rsid w:val="00520CD7"/>
    <w:rsid w:val="00525DBE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E4821"/>
    <w:rsid w:val="005F29E5"/>
    <w:rsid w:val="006001B2"/>
    <w:rsid w:val="00610F68"/>
    <w:rsid w:val="006169C4"/>
    <w:rsid w:val="006656AF"/>
    <w:rsid w:val="00666500"/>
    <w:rsid w:val="006665A0"/>
    <w:rsid w:val="00677B80"/>
    <w:rsid w:val="0069521E"/>
    <w:rsid w:val="006A2511"/>
    <w:rsid w:val="006D2EC3"/>
    <w:rsid w:val="006E175B"/>
    <w:rsid w:val="00706F98"/>
    <w:rsid w:val="007354AB"/>
    <w:rsid w:val="00736613"/>
    <w:rsid w:val="00761874"/>
    <w:rsid w:val="00781E86"/>
    <w:rsid w:val="007935FF"/>
    <w:rsid w:val="007946AD"/>
    <w:rsid w:val="007A27B0"/>
    <w:rsid w:val="007A2CA8"/>
    <w:rsid w:val="007A6B72"/>
    <w:rsid w:val="007B1608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440B5"/>
    <w:rsid w:val="00853C4D"/>
    <w:rsid w:val="00864046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2C60"/>
    <w:rsid w:val="00917AB6"/>
    <w:rsid w:val="00931C27"/>
    <w:rsid w:val="00943D84"/>
    <w:rsid w:val="00945422"/>
    <w:rsid w:val="00962192"/>
    <w:rsid w:val="0096432D"/>
    <w:rsid w:val="009663CA"/>
    <w:rsid w:val="00977C49"/>
    <w:rsid w:val="00984337"/>
    <w:rsid w:val="00996BFC"/>
    <w:rsid w:val="009A08D6"/>
    <w:rsid w:val="009A3A6B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A7352"/>
    <w:rsid w:val="00AC0468"/>
    <w:rsid w:val="00AC232C"/>
    <w:rsid w:val="00AE0F10"/>
    <w:rsid w:val="00AE3E03"/>
    <w:rsid w:val="00AE6A78"/>
    <w:rsid w:val="00AF17AD"/>
    <w:rsid w:val="00AF3563"/>
    <w:rsid w:val="00AF731E"/>
    <w:rsid w:val="00B14181"/>
    <w:rsid w:val="00B17578"/>
    <w:rsid w:val="00B3623F"/>
    <w:rsid w:val="00B37EC4"/>
    <w:rsid w:val="00B670B3"/>
    <w:rsid w:val="00B73F07"/>
    <w:rsid w:val="00B95F2B"/>
    <w:rsid w:val="00BB434A"/>
    <w:rsid w:val="00C16308"/>
    <w:rsid w:val="00C27B1B"/>
    <w:rsid w:val="00C52A08"/>
    <w:rsid w:val="00C6473E"/>
    <w:rsid w:val="00C64D15"/>
    <w:rsid w:val="00C73C6A"/>
    <w:rsid w:val="00C87A6D"/>
    <w:rsid w:val="00CA154F"/>
    <w:rsid w:val="00CB02A2"/>
    <w:rsid w:val="00CB2337"/>
    <w:rsid w:val="00CF1E30"/>
    <w:rsid w:val="00D0745A"/>
    <w:rsid w:val="00D17FD8"/>
    <w:rsid w:val="00D264C4"/>
    <w:rsid w:val="00D27DDD"/>
    <w:rsid w:val="00D3525C"/>
    <w:rsid w:val="00D6249D"/>
    <w:rsid w:val="00D803CE"/>
    <w:rsid w:val="00D82283"/>
    <w:rsid w:val="00DA2E65"/>
    <w:rsid w:val="00DA7DE5"/>
    <w:rsid w:val="00DE162B"/>
    <w:rsid w:val="00DF62D5"/>
    <w:rsid w:val="00E0017D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EF6813"/>
    <w:rsid w:val="00EF72E5"/>
    <w:rsid w:val="00F015B8"/>
    <w:rsid w:val="00F1533A"/>
    <w:rsid w:val="00F36C54"/>
    <w:rsid w:val="00F51AA3"/>
    <w:rsid w:val="00F622C1"/>
    <w:rsid w:val="00FA69F6"/>
    <w:rsid w:val="00FB17EA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CB12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167</Words>
  <Characters>956</Characters>
  <Application>Microsoft Office Word</Application>
  <DocSecurity>0</DocSecurity>
  <Lines>7</Lines>
  <Paragraphs>2</Paragraphs>
  <ScaleCrop>false</ScaleCrop>
  <Company>MC SYSTEM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134</cp:revision>
  <cp:lastPrinted>2021-07-08T12:26:00Z</cp:lastPrinted>
  <dcterms:created xsi:type="dcterms:W3CDTF">2020-03-19T11:03:00Z</dcterms:created>
  <dcterms:modified xsi:type="dcterms:W3CDTF">2021-11-12T07:56:00Z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