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79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赛思（河北）流体控制设备有限公司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173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Q:资质范围内特种设备压力管道元件（金属阀门、减温减压装置）的生产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石家庄经济技术开发区北席村东兴业街与赣江路交口往东500米</w:t>
      </w:r>
    </w:p>
    <w:p w:rsidR="001F0A49">
      <w:pPr>
        <w:spacing w:line="360" w:lineRule="auto"/>
        <w:ind w:firstLine="420" w:firstLineChars="200"/>
      </w:pPr>
      <w:r>
        <w:rPr>
          <w:rFonts w:hint="eastAsia"/>
        </w:rPr>
        <w:t>办公地址：</w:t>
      </w:r>
      <w:r>
        <w:rPr>
          <w:rFonts w:hint="eastAsia"/>
        </w:rPr>
        <w:t>石家庄经济技术开发区北席村东兴业街与赣江路交口往东500米</w:t>
      </w:r>
    </w:p>
    <w:p w:rsidR="001F0A49">
      <w:pPr>
        <w:spacing w:line="360" w:lineRule="auto"/>
        <w:ind w:firstLine="420" w:firstLineChars="200"/>
      </w:pPr>
      <w:r>
        <w:rPr>
          <w:rFonts w:hint="eastAsia"/>
        </w:rPr>
        <w:t>经营地址：</w:t>
      </w:r>
      <w:bookmarkStart w:id="12" w:name="生产地址"/>
      <w:bookmarkEnd w:id="12"/>
      <w:r>
        <w:rPr>
          <w:rFonts w:hint="eastAsia"/>
        </w:rPr>
        <w:t>石家庄经济技术开发区北席村东兴业街与赣江路交口往东500米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赛思（河北）流体控制设备有限公司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196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