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szCs w:val="21"/>
        </w:rPr>
        <w:t>重庆康邦机电设备有限公司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</w:t>
      </w:r>
      <w:bookmarkEnd w:id="1"/>
      <w:r>
        <w:rPr>
          <w:rFonts w:hint="eastAsia"/>
          <w:sz w:val="20"/>
        </w:rPr>
        <w:t xml:space="preserve"> </w:t>
      </w:r>
      <w:r>
        <w:rPr>
          <w:rFonts w:hint="eastAsia"/>
          <w:szCs w:val="21"/>
        </w:rPr>
        <w:t>0414-2020-QEO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重庆市大渡口区跳磴镇建桥工业园C区石林大道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color w:val="FF0000"/>
              </w:rPr>
              <w:t>重庆市九龙坡区石西南（林驿路南）（重庆德耀节能钢化玻璃有限公司）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其它变更：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生产地址变更，需全条款审核：Q:2.34人日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E: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3人日；O:3人日；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92710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2021.10.29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2021.10.29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4421A1"/>
    <w:rsid w:val="006D748E"/>
    <w:rsid w:val="00783A2A"/>
    <w:rsid w:val="008A6104"/>
    <w:rsid w:val="00A272B3"/>
    <w:rsid w:val="00D05248"/>
    <w:rsid w:val="00F43E8C"/>
    <w:rsid w:val="0837647B"/>
    <w:rsid w:val="0C4C1CFC"/>
    <w:rsid w:val="0D8A1187"/>
    <w:rsid w:val="13621109"/>
    <w:rsid w:val="165B31A4"/>
    <w:rsid w:val="18264958"/>
    <w:rsid w:val="1D1B5F85"/>
    <w:rsid w:val="32D640A8"/>
    <w:rsid w:val="33AE38CF"/>
    <w:rsid w:val="350C1800"/>
    <w:rsid w:val="38BA73BA"/>
    <w:rsid w:val="406E187E"/>
    <w:rsid w:val="43C35314"/>
    <w:rsid w:val="55494CC2"/>
    <w:rsid w:val="5D1C55B9"/>
    <w:rsid w:val="5F4423FE"/>
    <w:rsid w:val="64685F2D"/>
    <w:rsid w:val="6A045F2B"/>
    <w:rsid w:val="6E9D48AD"/>
    <w:rsid w:val="6EC66A57"/>
    <w:rsid w:val="7F251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76</Words>
  <Characters>437</Characters>
  <Lines>3</Lines>
  <Paragraphs>1</Paragraphs>
  <TotalTime>14</TotalTime>
  <ScaleCrop>false</ScaleCrop>
  <LinksUpToDate>false</LinksUpToDate>
  <CharactersWithSpaces>512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2021-11-01T01:24:58Z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BCB77010892C44C5AD814E3F28ECFEE5</vt:lpwstr>
  </property>
  <property fmtid="{D5CDD505-2E9C-101B-9397-08002B2CF9AE}" pid="4" name="KSOProductBuildVer">
    <vt:lpwstr>2052-11.1.0.11045</vt:lpwstr>
  </property>
</Properties>
</file>