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10050-2024-HSE</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4424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深圳市洲明科技股份有限公司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HSE健康安全环境管理体系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王邦权</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王邦权</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89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王邦权</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ISC-495970-HSE</w:t>
            </w:r>
          </w:p>
        </w:tc>
        <w:tc>
          <w:tcPr>
            <w:tcW w:w="3145" w:type="dxa"/>
            <w:vAlign w:val="center"/>
          </w:tcPr>
          <w:p w:rsidR="00142F5C" w:rsidP="00772D33">
            <w:pPr>
              <w:spacing w:line="360" w:lineRule="exact"/>
              <w:jc w:val="center"/>
              <w:rPr>
                <w:szCs w:val="21"/>
              </w:rPr>
            </w:pPr>
            <w:r>
              <w:t>19A,33</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HSE健康安全环境管理体系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Q/SY 08002.1-2022 &amp; SY/T 6276-2014</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2025年12月17日下午至2025年12月19日下午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HSE:LED显示屏、LED模块和LED照明灯具应用产品的设计、销售及其相关信息系统集成、软件开发和相应的服务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深圳市宝安区福海街道和平社区同富裕工业区蚝业路18号B栋1-3楼</w:t>
      </w:r>
    </w:p>
    <w:p w:rsidR="001F0A49">
      <w:pPr>
        <w:spacing w:line="360" w:lineRule="auto"/>
        <w:ind w:firstLine="420" w:firstLineChars="200"/>
      </w:pPr>
      <w:r>
        <w:rPr>
          <w:rFonts w:hint="eastAsia"/>
        </w:rPr>
        <w:t>办公地址：</w:t>
      </w:r>
      <w:r>
        <w:rPr>
          <w:rFonts w:hint="eastAsia"/>
        </w:rPr>
        <w:t>深圳市宝安区福海街道和平社区同富裕工业区蚝业路18号B栋1-3楼</w:t>
      </w:r>
    </w:p>
    <w:p w:rsidR="001F0A49">
      <w:pPr>
        <w:spacing w:line="360" w:lineRule="auto"/>
        <w:ind w:firstLine="420" w:firstLineChars="200"/>
      </w:pPr>
      <w:r>
        <w:rPr>
          <w:rFonts w:hint="eastAsia"/>
        </w:rPr>
        <w:t>经营地址：</w:t>
      </w:r>
      <w:bookmarkStart w:id="12" w:name="生产地址"/>
      <w:bookmarkEnd w:id="12"/>
      <w:r>
        <w:rPr>
          <w:rFonts w:hint="eastAsia"/>
        </w:rPr>
        <w:t>深圳市宝安区福海街道和平社区同富裕工业区蚝业路18号B栋1-3楼</w:t>
      </w:r>
    </w:p>
    <w:p w:rsidR="001F0A49">
      <w:pPr>
        <w:pStyle w:val="a"/>
      </w:pPr>
      <w:r>
        <w:rPr>
          <w:rFonts w:hint="eastAsia"/>
        </w:rPr>
        <w:t>多场所地址：</w:t>
      </w:r>
      <w:r>
        <w:rPr>
          <w:rFonts w:hint="eastAsia"/>
        </w:rPr>
        <w:t xml:space="preserve"> 深圳龙岗国际艺术中心项目 深圳市龙岗区龙城街道回龙埔社区恒明湾创汇中心5栋A座1201</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深圳市洲明科技股份有限公司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5095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