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D5" w:rsidRPr="008D45F0" w:rsidRDefault="00F17418">
      <w:pPr>
        <w:rPr>
          <w:b/>
          <w:bCs/>
          <w:sz w:val="32"/>
          <w:szCs w:val="32"/>
        </w:rPr>
      </w:pPr>
      <w:r w:rsidRPr="008D45F0">
        <w:rPr>
          <w:b/>
          <w:bCs/>
          <w:sz w:val="32"/>
          <w:szCs w:val="32"/>
        </w:rPr>
        <w:t>附</w:t>
      </w:r>
      <w:r w:rsidR="009A1AF1">
        <w:rPr>
          <w:b/>
          <w:bCs/>
          <w:sz w:val="32"/>
          <w:szCs w:val="32"/>
        </w:rPr>
        <w:t>2</w:t>
      </w:r>
      <w:r w:rsidR="007C70B9" w:rsidRPr="008D45F0">
        <w:rPr>
          <w:b/>
          <w:bCs/>
          <w:sz w:val="32"/>
          <w:szCs w:val="32"/>
        </w:rPr>
        <w:t>：</w:t>
      </w:r>
    </w:p>
    <w:p w:rsidR="000E64D5" w:rsidRPr="008D45F0" w:rsidRDefault="00F17418">
      <w:pPr>
        <w:ind w:firstLineChars="750" w:firstLine="2108"/>
        <w:rPr>
          <w:b/>
          <w:sz w:val="28"/>
          <w:szCs w:val="28"/>
        </w:rPr>
      </w:pPr>
      <w:r w:rsidRPr="008D45F0">
        <w:rPr>
          <w:b/>
          <w:sz w:val="28"/>
          <w:szCs w:val="28"/>
        </w:rPr>
        <w:t>高度控制测量过程有效性确认记录</w:t>
      </w:r>
    </w:p>
    <w:p w:rsidR="000E64D5" w:rsidRPr="008D45F0" w:rsidRDefault="000E64D5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0E64D5" w:rsidRPr="008D45F0" w:rsidTr="008D45F0">
        <w:tc>
          <w:tcPr>
            <w:tcW w:w="1440" w:type="dxa"/>
            <w:gridSpan w:val="2"/>
            <w:vAlign w:val="center"/>
          </w:tcPr>
          <w:p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20</w:t>
            </w:r>
            <w:r w:rsidRPr="008D45F0">
              <w:rPr>
                <w:kern w:val="0"/>
                <w:sz w:val="24"/>
              </w:rPr>
              <w:t>-0</w:t>
            </w:r>
            <w:r w:rsidR="00ED58C3" w:rsidRPr="008D45F0">
              <w:rPr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:rsidR="008D45F0" w:rsidRDefault="007460B6" w:rsidP="008D45F0">
            <w:pPr>
              <w:spacing w:line="360" w:lineRule="auto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分析</w:t>
            </w:r>
            <w:r w:rsidR="00F17418" w:rsidRPr="008D45F0">
              <w:rPr>
                <w:snapToGrid w:val="0"/>
                <w:color w:val="000000"/>
                <w:kern w:val="0"/>
                <w:sz w:val="24"/>
              </w:rPr>
              <w:t>仪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napToGrid w:val="0"/>
                <w:color w:val="000000"/>
                <w:kern w:val="0"/>
                <w:sz w:val="24"/>
              </w:rPr>
              <w:t>泄</w:t>
            </w:r>
            <w:r w:rsidR="002044C5">
              <w:rPr>
                <w:rFonts w:hint="eastAsia"/>
                <w:snapToGrid w:val="0"/>
                <w:color w:val="000000"/>
                <w:kern w:val="0"/>
                <w:sz w:val="24"/>
              </w:rPr>
              <w:t>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电流</w:t>
            </w:r>
            <w:r w:rsidR="00ED58C3" w:rsidRPr="008D45F0">
              <w:rPr>
                <w:snapToGrid w:val="0"/>
                <w:color w:val="000000"/>
                <w:kern w:val="0"/>
                <w:sz w:val="24"/>
              </w:rPr>
              <w:t>测量</w:t>
            </w:r>
          </w:p>
        </w:tc>
        <w:tc>
          <w:tcPr>
            <w:tcW w:w="179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KZZHCL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GF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01</w:t>
            </w:r>
          </w:p>
        </w:tc>
      </w:tr>
      <w:tr w:rsidR="000E64D5" w:rsidRPr="008D45F0" w:rsidTr="008D45F0">
        <w:trPr>
          <w:trHeight w:val="551"/>
        </w:trPr>
        <w:tc>
          <w:tcPr>
            <w:tcW w:w="144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</w:t>
            </w:r>
            <w:r w:rsidR="00F17418" w:rsidRPr="008D45F0"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z w:val="24"/>
              </w:rPr>
              <w:t>泄</w:t>
            </w:r>
            <w:r w:rsidR="002044C5">
              <w:rPr>
                <w:rFonts w:hint="eastAsia"/>
                <w:sz w:val="24"/>
              </w:rPr>
              <w:t>漏</w:t>
            </w:r>
            <w:r w:rsidRPr="008D45F0">
              <w:rPr>
                <w:sz w:val="24"/>
              </w:rPr>
              <w:t>电流</w:t>
            </w:r>
            <w:r w:rsidRPr="008D45F0">
              <w:rPr>
                <w:sz w:val="24"/>
              </w:rPr>
              <w:t>≤</w:t>
            </w:r>
            <w:r w:rsidR="00ED58C3" w:rsidRPr="008D45F0">
              <w:rPr>
                <w:sz w:val="24"/>
              </w:rPr>
              <w:t>5</w:t>
            </w:r>
            <w:r w:rsidRPr="008D45F0">
              <w:rPr>
                <w:sz w:val="24"/>
              </w:rPr>
              <w:t>mA</w:t>
            </w:r>
          </w:p>
        </w:tc>
        <w:tc>
          <w:tcPr>
            <w:tcW w:w="179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控制程度</w:t>
            </w:r>
          </w:p>
        </w:tc>
        <w:tc>
          <w:tcPr>
            <w:tcW w:w="192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高度控制</w:t>
            </w:r>
          </w:p>
        </w:tc>
      </w:tr>
      <w:tr w:rsidR="000E64D5" w:rsidRPr="008D45F0" w:rsidTr="008D45F0">
        <w:trPr>
          <w:trHeight w:val="2685"/>
        </w:trPr>
        <w:tc>
          <w:tcPr>
            <w:tcW w:w="10028" w:type="dxa"/>
            <w:gridSpan w:val="8"/>
          </w:tcPr>
          <w:p w:rsidR="000E64D5" w:rsidRPr="008D45F0" w:rsidRDefault="00F17418" w:rsidP="00C262C4">
            <w:pPr>
              <w:spacing w:line="360" w:lineRule="auto"/>
              <w:rPr>
                <w:bCs/>
                <w:sz w:val="24"/>
              </w:rPr>
            </w:pPr>
            <w:r w:rsidRPr="008D45F0">
              <w:rPr>
                <w:kern w:val="0"/>
                <w:sz w:val="24"/>
              </w:rPr>
              <w:t>测量过程要素概述：</w:t>
            </w:r>
            <w:r w:rsidR="00ED58C3" w:rsidRPr="008D45F0">
              <w:rPr>
                <w:bCs/>
                <w:sz w:val="24"/>
              </w:rPr>
              <w:t xml:space="preserve"> </w:t>
            </w:r>
          </w:p>
          <w:p w:rsidR="00ED58C3" w:rsidRPr="008D45F0" w:rsidRDefault="00F17418" w:rsidP="00C262C4">
            <w:pPr>
              <w:spacing w:line="360" w:lineRule="auto"/>
              <w:rPr>
                <w:color w:val="000000"/>
                <w:sz w:val="24"/>
              </w:rPr>
            </w:pPr>
            <w:r w:rsidRPr="008D45F0">
              <w:rPr>
                <w:kern w:val="0"/>
                <w:sz w:val="24"/>
              </w:rPr>
              <w:t>测量设备：</w:t>
            </w:r>
            <w:r w:rsidR="00ED58C3" w:rsidRPr="008D45F0">
              <w:rPr>
                <w:color w:val="000000"/>
                <w:sz w:val="24"/>
              </w:rPr>
              <w:t>数字</w:t>
            </w:r>
            <w:r w:rsidR="00ED58C3" w:rsidRPr="008D45F0">
              <w:rPr>
                <w:sz w:val="24"/>
              </w:rPr>
              <w:t>万用表，测量范围</w:t>
            </w:r>
            <w:r w:rsidR="00D4674A">
              <w:rPr>
                <w:rFonts w:hint="eastAsia"/>
                <w:sz w:val="24"/>
              </w:rPr>
              <w:t>(</w:t>
            </w:r>
            <w:r w:rsidR="00D4674A">
              <w:rPr>
                <w:sz w:val="24"/>
              </w:rPr>
              <w:t>0</w:t>
            </w:r>
            <w:r w:rsidR="00ED58C3" w:rsidRPr="008D45F0">
              <w:rPr>
                <w:sz w:val="24"/>
              </w:rPr>
              <w:t>-20</w:t>
            </w:r>
            <w:r w:rsidR="00D4674A">
              <w:rPr>
                <w:sz w:val="24"/>
              </w:rPr>
              <w:t>)</w:t>
            </w:r>
            <w:r w:rsidR="007B17FA">
              <w:rPr>
                <w:sz w:val="24"/>
              </w:rPr>
              <w:t>m</w:t>
            </w:r>
            <w:r w:rsidR="00ED58C3" w:rsidRPr="008D45F0">
              <w:rPr>
                <w:sz w:val="24"/>
              </w:rPr>
              <w:t>A</w:t>
            </w:r>
            <w:r w:rsidR="00ED58C3" w:rsidRPr="008D45F0">
              <w:rPr>
                <w:sz w:val="24"/>
              </w:rPr>
              <w:t>，</w:t>
            </w:r>
            <w:proofErr w:type="spellStart"/>
            <w:r w:rsidR="007460B6" w:rsidRPr="007460B6">
              <w:rPr>
                <w:i/>
                <w:kern w:val="0"/>
                <w:sz w:val="24"/>
              </w:rPr>
              <w:t>U</w:t>
            </w:r>
            <w:r w:rsidR="007460B6" w:rsidRPr="007460B6">
              <w:rPr>
                <w:rFonts w:hint="eastAsia"/>
                <w:i/>
                <w:kern w:val="0"/>
                <w:sz w:val="24"/>
              </w:rPr>
              <w:t>rel</w:t>
            </w:r>
            <w:proofErr w:type="spellEnd"/>
            <w:r w:rsidR="007460B6" w:rsidRPr="007460B6">
              <w:rPr>
                <w:kern w:val="0"/>
                <w:sz w:val="24"/>
              </w:rPr>
              <w:t>=1.1</w:t>
            </w:r>
            <w:r w:rsidR="007460B6" w:rsidRPr="007460B6">
              <w:rPr>
                <w:rFonts w:hint="eastAsia"/>
                <w:kern w:val="0"/>
                <w:sz w:val="24"/>
              </w:rPr>
              <w:t>%</w:t>
            </w:r>
            <w:r w:rsidR="007460B6" w:rsidRPr="007460B6">
              <w:rPr>
                <w:kern w:val="0"/>
                <w:sz w:val="24"/>
              </w:rPr>
              <w:t>,</w:t>
            </w:r>
            <w:r w:rsidR="007460B6" w:rsidRPr="007460B6">
              <w:rPr>
                <w:sz w:val="24"/>
              </w:rPr>
              <w:t xml:space="preserve"> </w:t>
            </w:r>
            <w:r w:rsidR="008D45F0">
              <w:rPr>
                <w:sz w:val="24"/>
              </w:rPr>
              <w:t>(</w:t>
            </w:r>
            <w:r w:rsidR="00ED58C3" w:rsidRPr="008D45F0">
              <w:rPr>
                <w:i/>
                <w:sz w:val="24"/>
              </w:rPr>
              <w:t>k</w:t>
            </w:r>
            <w:r w:rsidR="00ED58C3" w:rsidRPr="008D45F0">
              <w:rPr>
                <w:sz w:val="24"/>
              </w:rPr>
              <w:t>=2</w:t>
            </w:r>
            <w:r w:rsidR="008D45F0">
              <w:rPr>
                <w:sz w:val="24"/>
              </w:rPr>
              <w:t>)</w:t>
            </w:r>
            <w:r w:rsidR="00ED58C3" w:rsidRPr="008D45F0">
              <w:rPr>
                <w:sz w:val="24"/>
              </w:rPr>
              <w:t>。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测量方法：</w:t>
            </w:r>
            <w:r w:rsidR="007460B6">
              <w:rPr>
                <w:kern w:val="0"/>
                <w:sz w:val="24"/>
              </w:rPr>
              <w:t>KZZHCL</w:t>
            </w:r>
            <w:r w:rsidR="00ED58C3" w:rsidRPr="008D45F0">
              <w:rPr>
                <w:kern w:val="0"/>
                <w:sz w:val="24"/>
              </w:rPr>
              <w:t>-GF-2001</w:t>
            </w:r>
            <w:r w:rsidRPr="008D45F0">
              <w:rPr>
                <w:sz w:val="24"/>
              </w:rPr>
              <w:t>《</w:t>
            </w:r>
            <w:r w:rsidR="007460B6">
              <w:rPr>
                <w:snapToGrid w:val="0"/>
                <w:color w:val="000000"/>
                <w:kern w:val="0"/>
                <w:sz w:val="24"/>
              </w:rPr>
              <w:t>分析仪</w:t>
            </w:r>
            <w:r w:rsidR="002044C5">
              <w:rPr>
                <w:rFonts w:hint="eastAsia"/>
                <w:snapToGrid w:val="0"/>
                <w:color w:val="000000"/>
                <w:kern w:val="0"/>
                <w:sz w:val="24"/>
              </w:rPr>
              <w:t>泄漏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电流</w:t>
            </w:r>
            <w:r w:rsidR="00ED58C3" w:rsidRPr="008D45F0">
              <w:rPr>
                <w:snapToGrid w:val="0"/>
                <w:color w:val="000000"/>
                <w:kern w:val="0"/>
                <w:sz w:val="24"/>
              </w:rPr>
              <w:t>测量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过程</w:t>
            </w:r>
            <w:r w:rsidRPr="008D45F0">
              <w:rPr>
                <w:sz w:val="24"/>
              </w:rPr>
              <w:t>控制规范》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环境条件：</w:t>
            </w:r>
            <w:r w:rsidRPr="008D45F0">
              <w:rPr>
                <w:kern w:val="0"/>
                <w:sz w:val="24"/>
              </w:rPr>
              <w:t xml:space="preserve"> </w:t>
            </w:r>
            <w:r w:rsidRPr="008D45F0">
              <w:rPr>
                <w:kern w:val="0"/>
                <w:sz w:val="24"/>
              </w:rPr>
              <w:t>常温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测量软件；无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其他影响量：</w:t>
            </w:r>
            <w:r w:rsidRPr="008D45F0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E64D5" w:rsidRPr="008D45F0" w:rsidTr="008D45F0">
        <w:trPr>
          <w:trHeight w:val="2976"/>
        </w:trPr>
        <w:tc>
          <w:tcPr>
            <w:tcW w:w="10028" w:type="dxa"/>
            <w:gridSpan w:val="8"/>
          </w:tcPr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有效性确认记录</w:t>
            </w:r>
            <w:r w:rsidRPr="008D45F0">
              <w:rPr>
                <w:kern w:val="0"/>
                <w:sz w:val="24"/>
              </w:rPr>
              <w:t>: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1</w:t>
            </w:r>
            <w:r w:rsidRPr="008D45F0">
              <w:rPr>
                <w:sz w:val="24"/>
              </w:rPr>
              <w:t>、查看</w:t>
            </w:r>
            <w:r w:rsidR="007460B6" w:rsidRPr="007460B6">
              <w:rPr>
                <w:rFonts w:hint="eastAsia"/>
                <w:sz w:val="24"/>
              </w:rPr>
              <w:t>泄漏电流测量仪</w:t>
            </w:r>
            <w:r w:rsidRPr="008D45F0">
              <w:rPr>
                <w:sz w:val="24"/>
              </w:rPr>
              <w:t>，</w:t>
            </w:r>
            <w:r w:rsidR="00A36CBF" w:rsidRPr="008D45F0">
              <w:rPr>
                <w:bCs/>
                <w:sz w:val="24"/>
              </w:rPr>
              <w:t>校准</w:t>
            </w:r>
            <w:r w:rsidRPr="008D45F0">
              <w:rPr>
                <w:bCs/>
                <w:sz w:val="24"/>
              </w:rPr>
              <w:t>日期为</w:t>
            </w:r>
            <w:r w:rsidRPr="008D45F0">
              <w:rPr>
                <w:bCs/>
                <w:sz w:val="24"/>
              </w:rPr>
              <w:t>202</w:t>
            </w:r>
            <w:r w:rsidR="002815E9">
              <w:rPr>
                <w:bCs/>
                <w:sz w:val="24"/>
              </w:rPr>
              <w:t>1</w:t>
            </w:r>
            <w:r w:rsidRPr="008D45F0">
              <w:rPr>
                <w:bCs/>
                <w:sz w:val="24"/>
              </w:rPr>
              <w:t>年</w:t>
            </w:r>
            <w:r w:rsidR="002815E9">
              <w:rPr>
                <w:bCs/>
                <w:sz w:val="24"/>
              </w:rPr>
              <w:t>5</w:t>
            </w:r>
            <w:r w:rsidRPr="008D45F0">
              <w:rPr>
                <w:bCs/>
                <w:sz w:val="24"/>
              </w:rPr>
              <w:t>月</w:t>
            </w:r>
            <w:r w:rsidR="002815E9">
              <w:rPr>
                <w:bCs/>
                <w:sz w:val="24"/>
              </w:rPr>
              <w:t>7</w:t>
            </w:r>
            <w:r w:rsidRPr="008D45F0">
              <w:rPr>
                <w:bCs/>
                <w:sz w:val="24"/>
              </w:rPr>
              <w:t>日，</w:t>
            </w:r>
            <w:r w:rsidRPr="008D45F0">
              <w:rPr>
                <w:sz w:val="24"/>
              </w:rPr>
              <w:t>符合要求。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、检测过程有效性进行确认：</w:t>
            </w:r>
            <w:bookmarkStart w:id="0" w:name="_GoBack"/>
            <w:bookmarkEnd w:id="0"/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kern w:val="0"/>
                <w:sz w:val="24"/>
              </w:rPr>
              <w:t>（</w:t>
            </w:r>
            <w:r w:rsidRPr="008D45F0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A36CBF" w:rsidRPr="008D45F0">
              <w:rPr>
                <w:kern w:val="0"/>
                <w:sz w:val="24"/>
              </w:rPr>
              <w:t>2</w:t>
            </w:r>
            <w:r w:rsidR="002815E9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年</w:t>
            </w:r>
            <w:r w:rsidR="002815E9">
              <w:rPr>
                <w:kern w:val="0"/>
                <w:sz w:val="24"/>
              </w:rPr>
              <w:t>9</w:t>
            </w:r>
            <w:r w:rsidRPr="008D45F0">
              <w:rPr>
                <w:kern w:val="0"/>
                <w:sz w:val="24"/>
              </w:rPr>
              <w:t>月</w:t>
            </w:r>
            <w:r w:rsidR="002815E9">
              <w:rPr>
                <w:kern w:val="0"/>
                <w:sz w:val="24"/>
              </w:rPr>
              <w:t>18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1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</w:t>
            </w:r>
            <w:r w:rsidR="002815E9">
              <w:rPr>
                <w:sz w:val="24"/>
              </w:rPr>
              <w:t>0</w:t>
            </w:r>
            <w:r w:rsidRPr="008D45F0">
              <w:rPr>
                <w:sz w:val="24"/>
              </w:rPr>
              <w:t>mA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（</w:t>
            </w: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562C19" w:rsidRPr="008D45F0">
              <w:rPr>
                <w:kern w:val="0"/>
                <w:sz w:val="24"/>
              </w:rPr>
              <w:t>2</w:t>
            </w:r>
            <w:r w:rsidR="002815E9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年</w:t>
            </w:r>
            <w:r w:rsidR="004B78BD">
              <w:rPr>
                <w:kern w:val="0"/>
                <w:sz w:val="24"/>
              </w:rPr>
              <w:t>10</w:t>
            </w:r>
            <w:r w:rsidRPr="008D45F0">
              <w:rPr>
                <w:kern w:val="0"/>
                <w:sz w:val="24"/>
              </w:rPr>
              <w:t>月</w:t>
            </w:r>
            <w:r w:rsidR="002815E9">
              <w:rPr>
                <w:kern w:val="0"/>
                <w:sz w:val="24"/>
              </w:rPr>
              <w:t>08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2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66</w:t>
            </w:r>
            <w:r w:rsidRPr="008D45F0">
              <w:rPr>
                <w:sz w:val="24"/>
              </w:rPr>
              <w:t xml:space="preserve">mA </w:t>
            </w:r>
          </w:p>
          <w:p w:rsidR="000E64D5" w:rsidRPr="008D45F0" w:rsidRDefault="00F17418" w:rsidP="00C262C4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8D45F0">
              <w:rPr>
                <w:sz w:val="24"/>
              </w:rPr>
              <w:t>测量</w:t>
            </w:r>
            <w:r w:rsidR="0079366C">
              <w:rPr>
                <w:rFonts w:hint="eastAsia"/>
                <w:sz w:val="24"/>
              </w:rPr>
              <w:t>结果</w:t>
            </w:r>
            <w:r w:rsidRPr="008D45F0">
              <w:rPr>
                <w:sz w:val="24"/>
              </w:rPr>
              <w:t>的扩展不确定度为</w:t>
            </w:r>
            <w:r w:rsidRPr="008D45F0">
              <w:rPr>
                <w:sz w:val="24"/>
              </w:rPr>
              <w:t xml:space="preserve"> </w:t>
            </w:r>
            <w:r w:rsidR="00562C19" w:rsidRPr="008D45F0">
              <w:rPr>
                <w:i/>
                <w:iCs/>
                <w:sz w:val="24"/>
              </w:rPr>
              <w:t>U</w:t>
            </w:r>
            <w:r w:rsidR="00562C19" w:rsidRPr="008D45F0">
              <w:rPr>
                <w:sz w:val="24"/>
              </w:rPr>
              <w:t>=0.1</w:t>
            </w:r>
            <w:r w:rsidR="00E041C7">
              <w:rPr>
                <w:sz w:val="24"/>
              </w:rPr>
              <w:t>6</w:t>
            </w:r>
            <w:r w:rsidR="00562C19" w:rsidRPr="008D45F0">
              <w:rPr>
                <w:sz w:val="24"/>
              </w:rPr>
              <w:t>mA</w:t>
            </w:r>
            <w:r w:rsidR="00562C19" w:rsidRPr="008D45F0">
              <w:rPr>
                <w:sz w:val="24"/>
              </w:rPr>
              <w:t>（</w:t>
            </w:r>
            <w:r w:rsidR="00562C19" w:rsidRPr="008D45F0">
              <w:rPr>
                <w:i/>
                <w:sz w:val="24"/>
              </w:rPr>
              <w:t>k</w:t>
            </w:r>
            <w:r w:rsidR="00562C19" w:rsidRPr="008D45F0">
              <w:rPr>
                <w:sz w:val="24"/>
              </w:rPr>
              <w:t>=2</w:t>
            </w:r>
            <w:r w:rsidR="00562C19" w:rsidRPr="008D45F0">
              <w:rPr>
                <w:sz w:val="24"/>
              </w:rPr>
              <w:t>）</w:t>
            </w:r>
            <w:r w:rsidR="00562C19" w:rsidRPr="008D45F0">
              <w:rPr>
                <w:sz w:val="24"/>
              </w:rPr>
              <w:t xml:space="preserve"> </w:t>
            </w:r>
          </w:p>
          <w:p w:rsidR="00421646" w:rsidRPr="008D45F0" w:rsidRDefault="00C262C4" w:rsidP="00C262C4">
            <w:pPr>
              <w:widowControl/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+U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8D45F0">
              <w:rPr>
                <w:sz w:val="24"/>
              </w:rPr>
              <w:t>0.</w:t>
            </w:r>
            <w:r w:rsidR="002815E9">
              <w:rPr>
                <w:sz w:val="24"/>
              </w:rPr>
              <w:t>2</w:t>
            </w:r>
            <w:r w:rsidR="00E4481F">
              <w:rPr>
                <w:sz w:val="24"/>
              </w:rPr>
              <w:t>7</w:t>
            </w:r>
            <w:r w:rsidRPr="008D45F0">
              <w:rPr>
                <w:sz w:val="24"/>
              </w:rPr>
              <w:t>＜</w:t>
            </w:r>
            <w:r w:rsidRPr="008D45F0">
              <w:rPr>
                <w:sz w:val="24"/>
              </w:rPr>
              <w:t>1</w:t>
            </w:r>
          </w:p>
          <w:p w:rsidR="000E64D5" w:rsidRPr="008D45F0" w:rsidRDefault="00F17418" w:rsidP="00C262C4">
            <w:pPr>
              <w:spacing w:line="360" w:lineRule="auto"/>
              <w:ind w:firstLineChars="300" w:firstLine="720"/>
              <w:jc w:val="left"/>
              <w:rPr>
                <w:kern w:val="0"/>
                <w:sz w:val="24"/>
              </w:rPr>
            </w:pPr>
            <w:r w:rsidRPr="008D45F0">
              <w:rPr>
                <w:sz w:val="24"/>
              </w:rPr>
              <w:t>当</w:t>
            </w:r>
            <w:r w:rsidRPr="008D45F0">
              <w:rPr>
                <w:sz w:val="24"/>
              </w:rPr>
              <w:t>E</w:t>
            </w:r>
            <w:r w:rsidRPr="008D45F0">
              <w:rPr>
                <w:sz w:val="24"/>
                <w:vertAlign w:val="subscript"/>
              </w:rPr>
              <w:t xml:space="preserve"> n</w:t>
            </w:r>
            <w:r w:rsidRPr="008D45F0">
              <w:rPr>
                <w:sz w:val="24"/>
              </w:rPr>
              <w:t>≤1</w:t>
            </w:r>
            <w:r w:rsidRPr="008D45F0">
              <w:rPr>
                <w:sz w:val="24"/>
              </w:rPr>
              <w:t>时，此测量过程有效。</w:t>
            </w:r>
          </w:p>
          <w:p w:rsidR="000E64D5" w:rsidRPr="008D45F0" w:rsidRDefault="000E64D5" w:rsidP="00C262C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</w:p>
          <w:p w:rsidR="000E64D5" w:rsidRPr="008D45F0" w:rsidRDefault="00F17418" w:rsidP="00D976D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确认人员：</w:t>
            </w:r>
            <w:r w:rsidR="00D976D4">
              <w:rPr>
                <w:rFonts w:hint="eastAsia"/>
                <w:kern w:val="0"/>
                <w:sz w:val="24"/>
              </w:rPr>
              <w:t>李伟峰</w:t>
            </w:r>
            <w:r w:rsidRPr="008D45F0">
              <w:rPr>
                <w:kern w:val="0"/>
                <w:sz w:val="24"/>
              </w:rPr>
              <w:t xml:space="preserve">                            </w:t>
            </w:r>
            <w:r w:rsidRPr="008D45F0">
              <w:rPr>
                <w:kern w:val="0"/>
                <w:sz w:val="24"/>
              </w:rPr>
              <w:t>日期：</w:t>
            </w:r>
            <w:r w:rsidRPr="008D45F0">
              <w:rPr>
                <w:kern w:val="0"/>
                <w:sz w:val="24"/>
              </w:rPr>
              <w:t>20</w:t>
            </w:r>
            <w:r w:rsidR="00B71468" w:rsidRPr="008D45F0">
              <w:rPr>
                <w:kern w:val="0"/>
                <w:sz w:val="24"/>
              </w:rPr>
              <w:t>2</w:t>
            </w:r>
            <w:r w:rsidR="002815E9">
              <w:rPr>
                <w:kern w:val="0"/>
                <w:sz w:val="24"/>
              </w:rPr>
              <w:t>1</w:t>
            </w:r>
            <w:r w:rsidR="00872EEB">
              <w:rPr>
                <w:rFonts w:hint="eastAsia"/>
                <w:kern w:val="0"/>
                <w:sz w:val="24"/>
              </w:rPr>
              <w:t>年</w:t>
            </w:r>
            <w:r w:rsidR="00293F79">
              <w:rPr>
                <w:kern w:val="0"/>
                <w:sz w:val="24"/>
              </w:rPr>
              <w:t>10</w:t>
            </w:r>
            <w:r w:rsidR="00872EEB">
              <w:rPr>
                <w:rFonts w:hint="eastAsia"/>
                <w:kern w:val="0"/>
                <w:sz w:val="24"/>
              </w:rPr>
              <w:t>月</w:t>
            </w:r>
            <w:r w:rsidR="001B14E0">
              <w:rPr>
                <w:kern w:val="0"/>
                <w:sz w:val="24"/>
              </w:rPr>
              <w:t>08</w:t>
            </w:r>
            <w:r w:rsidR="00872EEB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0E64D5" w:rsidRPr="008D45F0" w:rsidTr="008D45F0">
        <w:tc>
          <w:tcPr>
            <w:tcW w:w="10028" w:type="dxa"/>
            <w:gridSpan w:val="8"/>
          </w:tcPr>
          <w:p w:rsidR="000E64D5" w:rsidRPr="008D45F0" w:rsidRDefault="00F17418" w:rsidP="008D45F0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变更记录</w:t>
            </w:r>
            <w:r w:rsidRPr="008D45F0">
              <w:rPr>
                <w:kern w:val="0"/>
                <w:sz w:val="24"/>
              </w:rPr>
              <w:t>:</w:t>
            </w: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日</w:t>
            </w:r>
            <w:r w:rsidRPr="008D45F0">
              <w:rPr>
                <w:kern w:val="0"/>
                <w:sz w:val="24"/>
              </w:rPr>
              <w:t xml:space="preserve">  </w:t>
            </w:r>
            <w:r w:rsidRPr="008D45F0"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0E64D5" w:rsidRPr="008D45F0" w:rsidRDefault="00F17418" w:rsidP="00C262C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更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内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:rsidR="000E64D5" w:rsidRPr="008D45F0" w:rsidRDefault="00F17418" w:rsidP="00C262C4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批准人</w:t>
            </w: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0E64D5" w:rsidRPr="008D45F0" w:rsidRDefault="000E64D5" w:rsidP="00C262C4">
      <w:pPr>
        <w:spacing w:line="360" w:lineRule="auto"/>
        <w:rPr>
          <w:sz w:val="24"/>
        </w:rPr>
      </w:pPr>
    </w:p>
    <w:sectPr w:rsidR="000E64D5" w:rsidRPr="008D45F0" w:rsidSect="008D45F0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2F" w:rsidRDefault="008D352F" w:rsidP="00A36CBF">
      <w:r>
        <w:separator/>
      </w:r>
    </w:p>
  </w:endnote>
  <w:endnote w:type="continuationSeparator" w:id="0">
    <w:p w:rsidR="008D352F" w:rsidRDefault="008D352F" w:rsidP="00A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2F" w:rsidRDefault="008D352F" w:rsidP="00A36CBF">
      <w:r>
        <w:separator/>
      </w:r>
    </w:p>
  </w:footnote>
  <w:footnote w:type="continuationSeparator" w:id="0">
    <w:p w:rsidR="008D352F" w:rsidRDefault="008D352F" w:rsidP="00A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92908"/>
    <w:rsid w:val="000A31E5"/>
    <w:rsid w:val="000E64D5"/>
    <w:rsid w:val="00155CCF"/>
    <w:rsid w:val="00186E93"/>
    <w:rsid w:val="0019548E"/>
    <w:rsid w:val="001B14E0"/>
    <w:rsid w:val="002044C5"/>
    <w:rsid w:val="00242719"/>
    <w:rsid w:val="002769A3"/>
    <w:rsid w:val="002815E9"/>
    <w:rsid w:val="00285C9B"/>
    <w:rsid w:val="00293F79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B78BD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460B6"/>
    <w:rsid w:val="00756D95"/>
    <w:rsid w:val="00791FDB"/>
    <w:rsid w:val="0079366C"/>
    <w:rsid w:val="007B17FA"/>
    <w:rsid w:val="007C3D73"/>
    <w:rsid w:val="007C587D"/>
    <w:rsid w:val="007C70B9"/>
    <w:rsid w:val="00860C7C"/>
    <w:rsid w:val="00872EEB"/>
    <w:rsid w:val="008A0DD7"/>
    <w:rsid w:val="008D352F"/>
    <w:rsid w:val="008D45F0"/>
    <w:rsid w:val="00937545"/>
    <w:rsid w:val="00990523"/>
    <w:rsid w:val="009A1AF1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C5116"/>
    <w:rsid w:val="00D33312"/>
    <w:rsid w:val="00D4674A"/>
    <w:rsid w:val="00D6253A"/>
    <w:rsid w:val="00D64B35"/>
    <w:rsid w:val="00D976D4"/>
    <w:rsid w:val="00E041C7"/>
    <w:rsid w:val="00E174D8"/>
    <w:rsid w:val="00E4481F"/>
    <w:rsid w:val="00E46334"/>
    <w:rsid w:val="00E90CF8"/>
    <w:rsid w:val="00EA755A"/>
    <w:rsid w:val="00EC2A71"/>
    <w:rsid w:val="00ED58C3"/>
    <w:rsid w:val="00EF6280"/>
    <w:rsid w:val="00F17418"/>
    <w:rsid w:val="00F518F3"/>
    <w:rsid w:val="00F56595"/>
    <w:rsid w:val="00F7042C"/>
    <w:rsid w:val="00F75E28"/>
    <w:rsid w:val="00F77A09"/>
    <w:rsid w:val="00FA7837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E6BA83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B03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24</cp:revision>
  <cp:lastPrinted>2019-11-26T08:36:00Z</cp:lastPrinted>
  <dcterms:created xsi:type="dcterms:W3CDTF">2020-05-05T08:23:00Z</dcterms:created>
  <dcterms:modified xsi:type="dcterms:W3CDTF">2021-11-08T03:16:00Z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