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资中县银山鸿展工业有限责任公司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9"/>
          <w:rFonts w:hint="eastAsia" w:ascii="楷体" w:hAnsi="楷体" w:eastAsia="楷体"/>
          <w:b/>
          <w:sz w:val="36"/>
          <w:szCs w:val="36"/>
        </w:rPr>
        <w:t>www.china-isc.org.cn</w:t>
      </w:r>
      <w:r>
        <w:fldChar w:fldCharType="end"/>
      </w: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李林</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李华志</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专家</w:t>
            </w:r>
          </w:p>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03.10.01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0"/>
        <w:numPr>
          <w:ilvl w:val="0"/>
          <w:numId w:val="1"/>
        </w:numPr>
        <w:ind w:left="-142" w:hanging="709" w:firstLineChars="0"/>
        <w:rPr>
          <w:rFonts w:ascii="宋体" w:hAnsi="宋体"/>
          <w:b/>
          <w:color w:val="000000" w:themeColor="text1"/>
          <w:spacing w:val="-10"/>
          <w:sz w:val="20"/>
          <w:szCs w:val="20"/>
        </w:rPr>
      </w:pPr>
      <w:r>
        <w:rPr>
          <w:rFonts w:hint="eastAsia" w:ascii="宋体" w:hAnsi="宋体"/>
          <w:b/>
          <w:color w:val="000000" w:themeColor="text1"/>
          <w:sz w:val="26"/>
          <w:szCs w:val="26"/>
        </w:rPr>
        <w:t>审核准则</w:t>
      </w:r>
    </w:p>
    <w:p>
      <w:pPr>
        <w:pStyle w:val="10"/>
        <w:numPr>
          <w:ilvl w:val="0"/>
          <w:numId w:val="0"/>
        </w:numPr>
        <w:ind w:left="-851" w:leftChars="0" w:firstLine="723" w:firstLineChars="400"/>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 19001-2016idtISO 9001:2015</w:t>
      </w:r>
      <w:bookmarkEnd w:id="4"/>
    </w:p>
    <w:p>
      <w:pPr>
        <w:pStyle w:val="10"/>
        <w:numPr>
          <w:ilvl w:val="0"/>
          <w:numId w:val="1"/>
        </w:numPr>
        <w:ind w:left="-142" w:hanging="709" w:firstLineChars="0"/>
        <w:rPr>
          <w:rFonts w:ascii="宋体" w:hAnsi="宋体"/>
          <w:b/>
          <w:color w:val="000000" w:themeColor="text1"/>
          <w:spacing w:val="-10"/>
          <w:sz w:val="20"/>
          <w:szCs w:val="20"/>
        </w:rPr>
      </w:pPr>
      <w:r>
        <w:rPr>
          <w:rFonts w:hint="eastAsia" w:ascii="宋体" w:hAnsi="宋体" w:eastAsia="宋体" w:cs="Times New Roman"/>
          <w:b/>
          <w:color w:val="000000" w:themeColor="text1"/>
          <w:kern w:val="2"/>
          <w:sz w:val="26"/>
          <w:szCs w:val="26"/>
          <w:lang w:val="en-US" w:eastAsia="zh-CN" w:bidi="ar-SA"/>
        </w:rPr>
        <w:t>受审核</w:t>
      </w:r>
      <w:r>
        <w:rPr>
          <w:rFonts w:hint="eastAsia" w:ascii="宋体" w:hAnsi="宋体"/>
          <w:b/>
          <w:color w:val="000000" w:themeColor="text1"/>
          <w:sz w:val="26"/>
          <w:szCs w:val="26"/>
        </w:rPr>
        <w:t>方基本信息</w:t>
      </w:r>
    </w:p>
    <w:tbl>
      <w:tblPr>
        <w:tblStyle w:val="6"/>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资中县银山鸿展工业有限责任公司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300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四川省内江市资中县银山镇老下街563号</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z w:val="20"/>
                <w:szCs w:val="20"/>
              </w:rPr>
              <w:t>641201</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jc w:val="center"/>
              <w:rPr>
                <w:rFonts w:ascii="宋体" w:hAnsi="宋体"/>
                <w:b/>
                <w:color w:val="000000" w:themeColor="text1"/>
                <w:sz w:val="20"/>
                <w:szCs w:val="20"/>
              </w:rPr>
            </w:pPr>
            <w:bookmarkStart w:id="9" w:name="办公地址"/>
            <w:r>
              <w:rPr>
                <w:rFonts w:ascii="宋体" w:hAnsi="宋体"/>
                <w:b/>
                <w:color w:val="000000" w:themeColor="text1"/>
                <w:sz w:val="20"/>
                <w:szCs w:val="20"/>
              </w:rPr>
              <w:t>四川省内江市资中县银山镇老下街563号</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641201</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何学彬</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13551509708</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杨聪</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万明</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许可范围内的食用酒精的生产</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03.10.01</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2019-07-20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行政部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生</w:t>
            </w:r>
            <w:r>
              <w:rPr>
                <w:rFonts w:hint="eastAsia" w:ascii="宋体" w:hAnsi="宋体"/>
                <w:b/>
                <w:color w:val="000000" w:themeColor="text1"/>
                <w:sz w:val="20"/>
                <w:szCs w:val="20"/>
                <w:lang w:eastAsia="zh-CN"/>
              </w:rPr>
              <w:t>产</w:t>
            </w:r>
            <w:r>
              <w:rPr>
                <w:rFonts w:hint="eastAsia" w:ascii="宋体" w:hAnsi="宋体"/>
                <w:b/>
                <w:color w:val="000000" w:themeColor="text1"/>
                <w:sz w:val="20"/>
                <w:szCs w:val="20"/>
                <w:lang w:val="en-US" w:eastAsia="zh-CN"/>
              </w:rPr>
              <w:t>技质</w:t>
            </w:r>
            <w:r>
              <w:rPr>
                <w:rFonts w:hint="eastAsia" w:ascii="宋体" w:hAnsi="宋体"/>
                <w:b/>
                <w:color w:val="000000" w:themeColor="text1"/>
                <w:sz w:val="20"/>
                <w:szCs w:val="20"/>
                <w:lang w:eastAsia="zh-CN"/>
              </w:rPr>
              <w:t>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市场</w:t>
            </w:r>
            <w:r>
              <w:rPr>
                <w:rFonts w:hint="eastAsia" w:ascii="宋体" w:hAnsi="宋体"/>
                <w:b/>
                <w:color w:val="000000" w:themeColor="text1"/>
                <w:sz w:val="20"/>
                <w:szCs w:val="20"/>
              </w:rPr>
              <w:t>部</w:t>
            </w:r>
          </w:p>
        </w:tc>
        <w:tc>
          <w:tcPr>
            <w:tcW w:w="6804" w:type="dxa"/>
            <w:vAlign w:val="top"/>
          </w:tcPr>
          <w:p>
            <w:pPr>
              <w:jc w:val="left"/>
              <w:rPr>
                <w:rFonts w:hint="default"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合同管理；采购管理；</w:t>
            </w:r>
            <w:r>
              <w:rPr>
                <w:rFonts w:hint="eastAsia" w:ascii="宋体" w:hAnsi="宋体"/>
                <w:b/>
                <w:color w:val="000000" w:themeColor="text1"/>
                <w:sz w:val="20"/>
                <w:szCs w:val="20"/>
                <w:lang w:val="en-US" w:eastAsia="zh-CN"/>
              </w:rPr>
              <w:t>顾客满意度。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7"/>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306"/>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306" w:type="dxa"/>
          </w:tcPr>
          <w:p>
            <w:pPr>
              <w:rPr>
                <w:b/>
                <w:color w:val="000000" w:themeColor="text1"/>
                <w:sz w:val="20"/>
                <w:szCs w:val="20"/>
              </w:rPr>
            </w:pPr>
            <w:r>
              <w:rPr>
                <w:rFonts w:hint="eastAsia"/>
                <w:b/>
                <w:color w:val="000000" w:themeColor="text1"/>
                <w:sz w:val="20"/>
                <w:szCs w:val="20"/>
              </w:rPr>
              <w:t>规格</w:t>
            </w:r>
          </w:p>
        </w:tc>
        <w:tc>
          <w:tcPr>
            <w:tcW w:w="4080"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30" w:type="dxa"/>
          </w:tcPr>
          <w:p>
            <w:pPr>
              <w:rPr>
                <w:rFonts w:hint="default" w:eastAsia="宋体"/>
                <w:b/>
                <w:color w:val="000000" w:themeColor="text1"/>
                <w:sz w:val="20"/>
                <w:szCs w:val="20"/>
                <w:lang w:val="en-US" w:eastAsia="zh-CN"/>
              </w:rPr>
            </w:pPr>
            <w:r>
              <w:rPr>
                <w:rFonts w:hint="eastAsia"/>
                <w:b/>
                <w:color w:val="000000" w:themeColor="text1"/>
                <w:sz w:val="20"/>
                <w:szCs w:val="20"/>
                <w:lang w:val="en-US" w:eastAsia="zh-CN"/>
              </w:rPr>
              <w:t>食用酒精的生产</w:t>
            </w:r>
          </w:p>
        </w:tc>
        <w:tc>
          <w:tcPr>
            <w:tcW w:w="2519" w:type="dxa"/>
          </w:tcPr>
          <w:p>
            <w:pPr>
              <w:rPr>
                <w:b/>
                <w:color w:val="000000" w:themeColor="text1"/>
                <w:sz w:val="20"/>
                <w:szCs w:val="20"/>
              </w:rPr>
            </w:pPr>
          </w:p>
        </w:tc>
        <w:tc>
          <w:tcPr>
            <w:tcW w:w="1306" w:type="dxa"/>
          </w:tcPr>
          <w:p>
            <w:pPr>
              <w:rPr>
                <w:b/>
                <w:color w:val="000000" w:themeColor="text1"/>
                <w:sz w:val="20"/>
                <w:szCs w:val="20"/>
              </w:rPr>
            </w:pPr>
          </w:p>
        </w:tc>
        <w:tc>
          <w:tcPr>
            <w:tcW w:w="4080" w:type="dxa"/>
          </w:tcPr>
          <w:p>
            <w:pPr>
              <w:jc w:val="left"/>
              <w:rPr>
                <w:b/>
                <w:color w:val="000000" w:themeColor="text1"/>
                <w:sz w:val="20"/>
                <w:szCs w:val="20"/>
              </w:rPr>
            </w:pPr>
            <w:r>
              <w:rPr>
                <w:rFonts w:hint="eastAsia" w:ascii="Times New Roman" w:hAnsi="Times New Roman" w:cs="Times New Roman"/>
                <w:b/>
                <w:color w:val="000000" w:themeColor="text1"/>
                <w:sz w:val="20"/>
                <w:szCs w:val="20"/>
                <w:lang w:val="en-US" w:eastAsia="zh-CN"/>
              </w:rPr>
              <w:t>食用酒精检验国家标椎GB10343-2008、食品安全国家标椎（食用酒精）GB31640-2016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306" w:type="dxa"/>
          </w:tcPr>
          <w:p>
            <w:pPr>
              <w:rPr>
                <w:b/>
                <w:color w:val="000000" w:themeColor="text1"/>
                <w:sz w:val="20"/>
                <w:szCs w:val="20"/>
              </w:rPr>
            </w:pPr>
          </w:p>
        </w:tc>
        <w:tc>
          <w:tcPr>
            <w:tcW w:w="4080"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w:t>
      </w:r>
      <w:r>
        <w:rPr>
          <w:rFonts w:hint="eastAsia"/>
          <w:b/>
          <w:color w:val="000000" w:themeColor="text1"/>
          <w:spacing w:val="-10"/>
          <w:szCs w:val="21"/>
          <w:lang w:val="en-US" w:eastAsia="zh-CN"/>
        </w:rPr>
        <w:t>2019年7月20日至2019年12月11日</w:t>
      </w:r>
      <w:r>
        <w:rPr>
          <w:rFonts w:hint="eastAsia"/>
          <w:b/>
          <w:color w:val="000000" w:themeColor="text1"/>
          <w:spacing w:val="-10"/>
          <w:szCs w:val="21"/>
        </w:rPr>
        <w:t>。</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6"/>
        <w:tblpPr w:leftFromText="180" w:rightFromText="180" w:vertAnchor="text" w:horzAnchor="page" w:tblpX="994" w:tblpY="610"/>
        <w:tblOverlap w:val="never"/>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80" w:lineRule="exact"/>
              <w:rPr>
                <w:rFonts w:hint="eastAsia" w:ascii="宋体" w:hAnsi="宋体"/>
                <w:b/>
                <w:color w:val="000000" w:themeColor="text1"/>
                <w:sz w:val="20"/>
                <w:szCs w:val="20"/>
              </w:rPr>
            </w:pPr>
            <w:r>
              <w:rPr>
                <w:rFonts w:hint="eastAsia" w:ascii="宋体" w:hAnsi="宋体"/>
                <w:lang w:eastAsia="zh-CN"/>
              </w:rPr>
              <w:t>☑</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eastAsia="宋体"/>
                <w:b/>
                <w:color w:val="000000" w:themeColor="text1"/>
                <w:lang w:val="en-US" w:eastAsia="zh-CN"/>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诚信为本　质量第一  科技创新  持续改进</w:t>
            </w:r>
            <w:r>
              <w:rPr>
                <w:rFonts w:hint="eastAsia" w:ascii="宋体" w:hAnsi="宋体"/>
                <w:color w:val="000000" w:themeColor="text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spacing w:line="0" w:lineRule="atLeast"/>
              <w:jc w:val="left"/>
              <w:rPr>
                <w:rFonts w:hint="eastAsia" w:ascii="宋体" w:hAnsi="宋体"/>
                <w:szCs w:val="21"/>
              </w:rPr>
            </w:pPr>
            <w:r>
              <w:rPr>
                <w:rFonts w:hint="eastAsia" w:ascii="宋体" w:hAnsi="宋体"/>
                <w:b/>
                <w:color w:val="000000" w:themeColor="text1"/>
                <w:sz w:val="20"/>
                <w:szCs w:val="20"/>
              </w:rPr>
              <w:t>质量管理体系过程有：</w:t>
            </w:r>
            <w:r>
              <w:rPr>
                <w:rFonts w:hint="eastAsia" w:ascii="宋体" w:hAnsi="宋体" w:cs="宋体"/>
                <w:sz w:val="21"/>
                <w:szCs w:val="21"/>
              </w:rPr>
              <w:t>许可范围内的</w:t>
            </w:r>
            <w:r>
              <w:rPr>
                <w:rFonts w:hint="eastAsia" w:ascii="宋体" w:hAnsi="宋体" w:cs="宋体"/>
                <w:sz w:val="21"/>
                <w:szCs w:val="21"/>
                <w:lang w:val="en-US" w:eastAsia="zh-CN"/>
              </w:rPr>
              <w:t>食用酒精</w:t>
            </w:r>
            <w:r>
              <w:rPr>
                <w:rFonts w:hint="eastAsia" w:ascii="宋体" w:hAnsi="宋体" w:cs="宋体"/>
                <w:sz w:val="21"/>
                <w:szCs w:val="21"/>
              </w:rPr>
              <w:t xml:space="preserve">的生产 </w:t>
            </w:r>
          </w:p>
          <w:p>
            <w:pPr>
              <w:tabs>
                <w:tab w:val="left" w:pos="540"/>
              </w:tabs>
              <w:spacing w:line="300" w:lineRule="exact"/>
              <w:rPr>
                <w:rFonts w:hint="default" w:ascii="宋体" w:hAnsi="宋体" w:eastAsia="宋体"/>
                <w:b/>
                <w:color w:val="000000" w:themeColor="text1"/>
                <w:sz w:val="20"/>
                <w:szCs w:val="20"/>
                <w:u w:val="single"/>
                <w:lang w:val="en-US" w:eastAsia="zh-CN"/>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lang w:val="en-US" w:eastAsia="zh-CN"/>
              </w:rPr>
              <w:t xml:space="preserve">  </w:t>
            </w:r>
            <w:r>
              <w:rPr>
                <w:rFonts w:hint="eastAsia" w:ascii="宋体" w:hAnsi="宋体" w:cs="Times New Roman"/>
                <w:b/>
                <w:color w:val="000000" w:themeColor="text1"/>
                <w:sz w:val="20"/>
                <w:szCs w:val="20"/>
                <w:highlight w:val="none"/>
                <w:lang w:val="en-US" w:eastAsia="zh-CN"/>
              </w:rPr>
              <w:t>蒸馏</w:t>
            </w:r>
          </w:p>
          <w:p>
            <w:pPr>
              <w:tabs>
                <w:tab w:val="left" w:pos="540"/>
              </w:tabs>
              <w:spacing w:line="300" w:lineRule="exact"/>
              <w:ind w:left="201" w:hanging="201" w:hangingChars="100"/>
              <w:rPr>
                <w:rFonts w:hint="eastAsia" w:ascii="宋体" w:eastAsia="宋体"/>
                <w:sz w:val="24"/>
                <w:szCs w:val="22"/>
                <w:highlight w:val="none"/>
                <w:lang w:val="en-US" w:eastAsia="zh-CN"/>
              </w:rPr>
            </w:pPr>
            <w:r>
              <w:rPr>
                <w:rFonts w:hint="eastAsia" w:ascii="宋体" w:hAnsi="宋体"/>
                <w:b/>
                <w:color w:val="000000" w:themeColor="text1"/>
                <w:sz w:val="20"/>
                <w:szCs w:val="20"/>
                <w:highlight w:val="none"/>
              </w:rPr>
              <w:t>需要确认过程：</w:t>
            </w:r>
            <w:r>
              <w:rPr>
                <w:rFonts w:hint="eastAsia" w:ascii="宋体"/>
                <w:sz w:val="24"/>
                <w:szCs w:val="22"/>
                <w:highlight w:val="none"/>
              </w:rPr>
              <w:t xml:space="preserve">  </w:t>
            </w:r>
          </w:p>
          <w:p>
            <w:pPr>
              <w:tabs>
                <w:tab w:val="left" w:pos="540"/>
              </w:tabs>
              <w:spacing w:line="300" w:lineRule="exact"/>
              <w:ind w:left="201" w:hanging="201" w:hangingChars="100"/>
              <w:rPr>
                <w:rFonts w:ascii="宋体" w:hAnsi="宋体"/>
                <w:b/>
                <w:color w:val="000000" w:themeColor="text1"/>
                <w:szCs w:val="21"/>
              </w:rPr>
            </w:pPr>
            <w:r>
              <w:rPr>
                <w:rFonts w:ascii="宋体" w:hAnsi="宋体"/>
                <w:b/>
                <w:color w:val="000000" w:themeColor="text1"/>
                <w:sz w:val="20"/>
                <w:szCs w:val="20"/>
                <w:highlight w:val="none"/>
              </w:rPr>
              <w:pict>
                <v:shape id="_x0000_s2051" o:spid="_x0000_s2051" o:spt="32" type="#_x0000_t32" style="position:absolute;left:0pt;margin-left:55.15pt;margin-top:12.75pt;height:0pt;width:42pt;z-index:251672576;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highlight w:val="none"/>
              </w:rPr>
              <w:t xml:space="preserve">不适用条款是 </w:t>
            </w:r>
            <w:r>
              <w:rPr>
                <w:rFonts w:hint="eastAsia" w:ascii="宋体" w:hAnsi="宋体" w:cs="宋体"/>
                <w:sz w:val="21"/>
                <w:szCs w:val="21"/>
                <w:highlight w:val="none"/>
              </w:rPr>
              <w:t>8</w:t>
            </w:r>
            <w:r>
              <w:rPr>
                <w:rFonts w:hint="eastAsia" w:ascii="宋体" w:hAnsi="宋体"/>
                <w:b/>
                <w:color w:val="000000" w:themeColor="text1"/>
                <w:sz w:val="20"/>
                <w:szCs w:val="20"/>
                <w:highlight w:val="none"/>
              </w:rPr>
              <w:t>.3    ，不适用理由：</w:t>
            </w:r>
            <w:r>
              <w:rPr>
                <w:rFonts w:hint="eastAsia" w:ascii="宋体" w:hAnsi="宋体" w:cs="宋体"/>
                <w:sz w:val="21"/>
                <w:szCs w:val="21"/>
                <w:u w:val="single"/>
              </w:rPr>
              <w:t>该公司</w:t>
            </w:r>
            <w:r>
              <w:rPr>
                <w:rFonts w:hint="eastAsia" w:ascii="宋体" w:hAnsi="宋体" w:cs="宋体"/>
                <w:sz w:val="21"/>
                <w:szCs w:val="21"/>
                <w:u w:val="single"/>
                <w:lang w:eastAsia="zh-CN"/>
              </w:rPr>
              <w:t>生产食用酒精</w:t>
            </w:r>
            <w:r>
              <w:rPr>
                <w:rFonts w:hint="eastAsia" w:ascii="宋体" w:hAnsi="宋体" w:cs="宋体"/>
                <w:sz w:val="21"/>
                <w:szCs w:val="21"/>
                <w:u w:val="single"/>
              </w:rPr>
              <w:t>依据成熟工艺,</w:t>
            </w:r>
            <w:r>
              <w:rPr>
                <w:rFonts w:hint="eastAsia" w:ascii="宋体" w:hAnsi="宋体" w:cs="宋体"/>
                <w:sz w:val="21"/>
                <w:szCs w:val="21"/>
                <w:u w:val="single"/>
                <w:lang w:eastAsia="zh-CN"/>
              </w:rPr>
              <w:t>模式固定，</w:t>
            </w:r>
            <w:r>
              <w:rPr>
                <w:rFonts w:hint="eastAsia" w:ascii="宋体" w:hAnsi="宋体" w:cs="宋体"/>
                <w:sz w:val="21"/>
                <w:szCs w:val="21"/>
                <w:u w:val="single"/>
              </w:rPr>
              <w:t>按生产技术要求生产,因此标准8.3条款“产品和服务的设计和开发”要求不适用，</w:t>
            </w:r>
            <w:r>
              <w:rPr>
                <w:rFonts w:hint="eastAsia" w:ascii="宋体" w:hAnsi="宋体" w:cs="宋体"/>
                <w:sz w:val="21"/>
                <w:szCs w:val="21"/>
              </w:rPr>
              <w:t>不适用</w:t>
            </w:r>
            <w:r>
              <w:rPr>
                <w:rFonts w:hint="eastAsia" w:ascii="宋体" w:hAnsi="宋体" w:cs="宋体"/>
                <w:sz w:val="21"/>
                <w:szCs w:val="21"/>
                <w:lang w:eastAsia="zh-CN"/>
              </w:rPr>
              <w:t>理由</w:t>
            </w:r>
            <w:r>
              <w:rPr>
                <w:rFonts w:hint="eastAsia" w:ascii="宋体" w:hAnsi="宋体" w:cs="宋体"/>
                <w:sz w:val="21"/>
                <w:szCs w:val="21"/>
              </w:rPr>
              <w:t xml:space="preserve">合理。    </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hint="eastAsia" w:asciiTheme="minorEastAsia" w:hAnsiTheme="minorEastAsia" w:eastAsiaTheme="minorEastAsia"/>
                <w:b/>
                <w:color w:val="000000" w:themeColor="text1"/>
                <w:sz w:val="20"/>
                <w:szCs w:val="20"/>
                <w:lang w:val="en-US" w:eastAsia="zh-CN"/>
              </w:rPr>
            </w:pPr>
            <w:r>
              <w:rPr>
                <w:rFonts w:hint="eastAsia" w:asciiTheme="minorEastAsia" w:hAnsiTheme="minorEastAsia" w:eastAsiaTheme="minor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hint="default" w:ascii="宋体" w:hAnsi="宋体" w:eastAsia="宋体"/>
                <w:b/>
                <w:color w:val="000000" w:themeColor="text1"/>
                <w:spacing w:val="-8"/>
                <w:sz w:val="20"/>
                <w:szCs w:val="20"/>
                <w:lang w:val="en-US" w:eastAsia="zh-CN"/>
              </w:rPr>
            </w:pPr>
            <w:r>
              <w:rPr>
                <w:rFonts w:hint="eastAsia" w:ascii="宋体" w:hAnsi="宋体"/>
                <w:b/>
                <w:color w:val="000000" w:themeColor="text1"/>
                <w:spacing w:val="-8"/>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0"/>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0"/>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0"/>
              <w:numPr>
                <w:ilvl w:val="0"/>
                <w:numId w:val="3"/>
              </w:numPr>
              <w:tabs>
                <w:tab w:val="left" w:pos="540"/>
              </w:tabs>
              <w:spacing w:line="300" w:lineRule="exact"/>
              <w:ind w:firstLineChars="0"/>
              <w:rPr>
                <w:rFonts w:hint="eastAsia" w:ascii="宋体" w:hAnsi="宋体"/>
                <w:b/>
                <w:color w:val="000000" w:themeColor="text1"/>
                <w:szCs w:val="21"/>
              </w:rPr>
            </w:pPr>
            <w:r>
              <w:rPr>
                <w:rFonts w:hint="eastAsia" w:ascii="宋体" w:hAnsi="宋体"/>
                <w:b/>
                <w:color w:val="000000" w:themeColor="text1"/>
                <w:szCs w:val="21"/>
              </w:rPr>
              <w:t>法律法规的宣传方式：培训、会议、张贴。</w:t>
            </w:r>
          </w:p>
          <w:p>
            <w:pPr>
              <w:pStyle w:val="10"/>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20" w:firstLineChars="200"/>
              <w:rPr>
                <w:rFonts w:hint="eastAsia" w:ascii="宋体" w:hAnsi="宋体" w:cs="宋体"/>
                <w:color w:val="000000"/>
                <w:kern w:val="0"/>
                <w:szCs w:val="21"/>
                <w:lang w:val="en-US" w:eastAsia="zh-CN"/>
              </w:rPr>
            </w:pPr>
            <w:r>
              <w:rPr>
                <w:rFonts w:hint="eastAsia" w:ascii="宋体" w:hAnsi="宋体" w:cs="宋体"/>
                <w:color w:val="000000"/>
                <w:kern w:val="0"/>
                <w:szCs w:val="21"/>
              </w:rPr>
              <w:t>质量目标</w:t>
            </w:r>
            <w:r>
              <w:rPr>
                <w:rFonts w:hint="eastAsia" w:ascii="宋体" w:hAnsi="宋体" w:cs="宋体"/>
                <w:color w:val="000000"/>
                <w:kern w:val="0"/>
                <w:szCs w:val="21"/>
                <w:lang w:val="en-US" w:eastAsia="zh-CN"/>
              </w:rPr>
              <w:t>：</w:t>
            </w:r>
          </w:p>
          <w:p>
            <w:pPr>
              <w:spacing w:line="300" w:lineRule="exact"/>
              <w:ind w:firstLine="420" w:firstLineChars="200"/>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1. 产品一次合格率达95%以上；</w:t>
            </w:r>
          </w:p>
          <w:p>
            <w:pPr>
              <w:spacing w:line="300" w:lineRule="exact"/>
              <w:ind w:firstLine="420" w:firstLineChars="200"/>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 上级产品抽检合格率达100；</w:t>
            </w:r>
          </w:p>
          <w:p>
            <w:pPr>
              <w:spacing w:line="300" w:lineRule="exact"/>
              <w:ind w:firstLine="420" w:firstLineChars="200"/>
              <w:rPr>
                <w:rFonts w:ascii="宋体" w:hAnsi="宋体"/>
                <w:b/>
                <w:color w:val="000000" w:themeColor="text1"/>
              </w:rPr>
            </w:pPr>
            <w:r>
              <w:rPr>
                <w:rFonts w:hint="eastAsia" w:ascii="宋体" w:hAnsi="宋体" w:cs="宋体"/>
                <w:color w:val="000000"/>
                <w:kern w:val="0"/>
                <w:szCs w:val="21"/>
                <w:lang w:val="en-US" w:eastAsia="zh-CN"/>
              </w:rPr>
              <w:t>3. 顾客满意率达90%以上。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lang w:eastAsia="zh-CN"/>
              </w:rPr>
              <w:t>质量管理</w:t>
            </w:r>
            <w:r>
              <w:rPr>
                <w:rFonts w:hint="eastAsia" w:ascii="宋体" w:hAnsi="宋体" w:cs="宋体"/>
                <w:color w:val="000000" w:themeColor="text1"/>
              </w:rPr>
              <w:t>体系</w:t>
            </w:r>
            <w:r>
              <w:rPr>
                <w:rFonts w:hint="eastAsia" w:ascii="宋体" w:hAnsi="宋体" w:cs="宋体"/>
                <w:color w:val="000000" w:themeColor="text1"/>
                <w:lang w:eastAsia="zh-CN"/>
              </w:rPr>
              <w:t>文件</w:t>
            </w:r>
            <w:r>
              <w:rPr>
                <w:rFonts w:hint="eastAsia" w:ascii="宋体" w:hAnsi="宋体" w:cs="宋体"/>
                <w:color w:val="000000" w:themeColor="text1"/>
              </w:rPr>
              <w:t>，体系文件对管理体系各过程进行了识别确定、明确了各要素间的相互关系及其管控要求。公司体系文件于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19</w:t>
            </w:r>
            <w:r>
              <w:rPr>
                <w:rFonts w:hint="eastAsia" w:ascii="宋体" w:hAnsi="宋体" w:cs="宋体"/>
                <w:color w:val="000000" w:themeColor="text1"/>
              </w:rPr>
              <w:t>年</w:t>
            </w:r>
            <w:r>
              <w:rPr>
                <w:rFonts w:hint="eastAsia" w:ascii="宋体" w:hAnsi="宋体" w:cs="宋体"/>
                <w:color w:val="000000" w:themeColor="text1"/>
                <w:lang w:val="en-US" w:eastAsia="zh-CN"/>
              </w:rPr>
              <w:t>7</w:t>
            </w:r>
            <w:r>
              <w:rPr>
                <w:rFonts w:hint="eastAsia" w:ascii="宋体" w:hAnsi="宋体" w:cs="宋体"/>
                <w:color w:val="000000" w:themeColor="text1"/>
              </w:rPr>
              <w:t>月</w:t>
            </w:r>
            <w:r>
              <w:rPr>
                <w:rFonts w:hint="eastAsia" w:ascii="宋体" w:hAnsi="宋体" w:cs="宋体"/>
                <w:color w:val="000000" w:themeColor="text1"/>
                <w:lang w:val="en-US" w:eastAsia="zh-CN"/>
              </w:rPr>
              <w:t>20</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lang w:eastAsia="zh-CN"/>
              </w:rPr>
              <w:t>产品</w:t>
            </w:r>
            <w:r>
              <w:rPr>
                <w:rFonts w:hint="eastAsia" w:ascii="宋体" w:hAnsi="宋体"/>
                <w:szCs w:val="21"/>
              </w:rPr>
              <w:t>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400" w:lineRule="exact"/>
              <w:ind w:firstLine="420" w:firstLineChars="200"/>
              <w:rPr>
                <w:rFonts w:ascii="宋体" w:hAnsi="宋体"/>
                <w:b/>
                <w:color w:val="000000" w:themeColor="text1"/>
                <w:sz w:val="20"/>
                <w:szCs w:val="20"/>
              </w:rPr>
            </w:pPr>
            <w:r>
              <w:rPr>
                <w:rFonts w:hint="eastAsia" w:ascii="宋体" w:hAnsi="宋体"/>
                <w:bCs/>
                <w:iCs/>
                <w:highlight w:val="none"/>
              </w:rPr>
              <w:t>厂房面积</w:t>
            </w:r>
            <w:r>
              <w:rPr>
                <w:rFonts w:hint="eastAsia" w:ascii="宋体" w:hAnsi="宋体"/>
                <w:szCs w:val="21"/>
                <w:highlight w:val="none"/>
                <w:lang w:val="en-US" w:eastAsia="zh-CN"/>
              </w:rPr>
              <w:t>105056.03</w:t>
            </w:r>
            <w:r>
              <w:rPr>
                <w:rFonts w:hint="eastAsia" w:ascii="宋体" w:hAnsi="宋体"/>
                <w:bCs/>
                <w:iCs/>
                <w:highlight w:val="none"/>
              </w:rPr>
              <w:t>平方米左右，库房</w:t>
            </w:r>
            <w:r>
              <w:rPr>
                <w:rFonts w:hint="eastAsia" w:ascii="宋体" w:hAnsi="宋体"/>
                <w:bCs/>
                <w:iCs/>
                <w:highlight w:val="none"/>
                <w:lang w:eastAsia="zh-CN"/>
              </w:rPr>
              <w:t>与生产场所分区</w:t>
            </w:r>
            <w:r>
              <w:rPr>
                <w:rFonts w:hint="eastAsia" w:ascii="宋体" w:hAnsi="宋体"/>
                <w:bCs/>
                <w:iCs/>
                <w:highlight w:val="none"/>
              </w:rPr>
              <w:t>，办公场所面积</w:t>
            </w:r>
            <w:r>
              <w:rPr>
                <w:rFonts w:hint="eastAsia" w:ascii="宋体" w:hAnsi="宋体"/>
                <w:bCs/>
                <w:iCs/>
                <w:highlight w:val="none"/>
                <w:lang w:val="en-US" w:eastAsia="zh-CN"/>
              </w:rPr>
              <w:t>2000</w:t>
            </w:r>
            <w:r>
              <w:rPr>
                <w:rFonts w:hint="eastAsia" w:ascii="宋体" w:hAnsi="宋体"/>
                <w:bCs/>
                <w:iCs/>
                <w:highlight w:val="none"/>
              </w:rPr>
              <w:t>平方米左右.主要生产设备包括</w:t>
            </w:r>
            <w:r>
              <w:rPr>
                <w:rFonts w:hint="eastAsia" w:ascii="宋体" w:hAnsi="宋体"/>
                <w:bCs/>
                <w:iCs/>
                <w:highlight w:val="none"/>
                <w:lang w:eastAsia="zh-CN"/>
              </w:rPr>
              <w:t>：</w:t>
            </w:r>
            <w:r>
              <w:rPr>
                <w:rFonts w:hint="eastAsia" w:ascii="宋体" w:hAnsi="宋体"/>
                <w:szCs w:val="21"/>
                <w:highlight w:val="none"/>
                <w:lang w:val="en-US" w:eastAsia="zh-CN"/>
              </w:rPr>
              <w:t>锤式粉碎机、</w:t>
            </w:r>
            <w:r>
              <w:rPr>
                <w:rFonts w:hint="eastAsia" w:ascii="宋体" w:hAnsi="宋体"/>
                <w:color w:val="000000"/>
                <w:sz w:val="20"/>
                <w:szCs w:val="20"/>
              </w:rPr>
              <w:t>拌料罐</w:t>
            </w:r>
            <w:r>
              <w:rPr>
                <w:rFonts w:hint="eastAsia" w:ascii="宋体" w:hAnsi="宋体"/>
                <w:color w:val="000000"/>
                <w:sz w:val="20"/>
                <w:szCs w:val="20"/>
                <w:lang w:eastAsia="zh-CN"/>
              </w:rPr>
              <w:t>、液化维持罐、糖化罐、粉浆泵、发酵侧搅拌器、</w:t>
            </w:r>
            <w:r>
              <w:rPr>
                <w:rFonts w:hint="eastAsia" w:ascii="宋体" w:hAnsi="宋体"/>
                <w:color w:val="000000"/>
                <w:sz w:val="20"/>
                <w:szCs w:val="20"/>
                <w:lang w:val="en-US" w:eastAsia="zh-CN"/>
              </w:rPr>
              <w:t>蒸馏塔等123台套</w:t>
            </w:r>
            <w:r>
              <w:rPr>
                <w:rFonts w:hint="eastAsia" w:ascii="宋体" w:hAnsi="宋体"/>
                <w:bCs/>
                <w:iCs/>
                <w:highlight w:val="none"/>
                <w:lang w:eastAsia="zh-CN"/>
              </w:rPr>
              <w:t>，可以</w:t>
            </w:r>
            <w:r>
              <w:rPr>
                <w:rFonts w:hint="eastAsia" w:ascii="宋体" w:hAnsi="宋体"/>
                <w:bCs/>
                <w:iCs/>
                <w:highlight w:val="none"/>
              </w:rPr>
              <w:t>满足生产需要。对设备按月方式进行点检维护保养，并实施。特种设备：</w:t>
            </w:r>
            <w:r>
              <w:rPr>
                <w:rFonts w:hint="eastAsia" w:ascii="宋体" w:hAnsi="宋体"/>
                <w:bCs/>
                <w:iCs/>
                <w:highlight w:val="none"/>
                <w:lang w:val="en-US" w:eastAsia="zh-CN"/>
              </w:rPr>
              <w:t>无</w:t>
            </w:r>
            <w:r>
              <w:rPr>
                <w:rFonts w:hint="eastAsia" w:ascii="宋体" w:hAnsi="宋体"/>
                <w:bCs/>
                <w:iCs/>
                <w:highlight w:val="none"/>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rPr>
              <w:t>车间内设备布置合理，通道畅通，照明设施齐全，均配备了消防设施等设施。办公室明亮，作业场所光线较充足。每月由生产部对工作环境进行定期检查。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firstLine="402" w:firstLineChars="200"/>
              <w:rPr>
                <w:rFonts w:hint="eastAsia" w:ascii="宋体" w:hAnsi="宋体" w:cs="宋体"/>
                <w:color w:val="000000"/>
                <w:szCs w:val="21"/>
              </w:rPr>
            </w:pPr>
            <w:r>
              <w:rPr>
                <w:rFonts w:hint="eastAsia" w:ascii="宋体" w:hAnsi="宋体"/>
                <w:b/>
                <w:color w:val="000000" w:themeColor="text1"/>
                <w:sz w:val="20"/>
                <w:szCs w:val="20"/>
              </w:rPr>
              <w:t>监视和测量资源</w:t>
            </w:r>
          </w:p>
          <w:p>
            <w:pPr>
              <w:spacing w:line="240" w:lineRule="exact"/>
              <w:ind w:firstLine="420" w:firstLineChars="200"/>
              <w:rPr>
                <w:rFonts w:hint="default" w:ascii="宋体" w:hAnsi="宋体" w:eastAsia="宋体"/>
                <w:b/>
                <w:color w:val="000000" w:themeColor="text1"/>
                <w:sz w:val="20"/>
                <w:szCs w:val="20"/>
                <w:lang w:val="en-US" w:eastAsia="zh-CN"/>
              </w:rPr>
            </w:pPr>
            <w:r>
              <w:rPr>
                <w:rFonts w:hint="eastAsia" w:ascii="宋体" w:hAnsi="宋体" w:cs="宋体"/>
                <w:color w:val="000000"/>
                <w:szCs w:val="21"/>
                <w:highlight w:val="none"/>
              </w:rPr>
              <w:t>生产车间及检验</w:t>
            </w:r>
            <w:r>
              <w:rPr>
                <w:rFonts w:hint="eastAsia" w:ascii="宋体" w:hAnsi="宋体" w:cs="宋体"/>
                <w:szCs w:val="21"/>
              </w:rPr>
              <w:t>部门均按策划的要求配置了相应的检测设备，均采用委外送检的方式。</w:t>
            </w:r>
            <w:r>
              <w:rPr>
                <w:rFonts w:hint="eastAsia" w:ascii="宋体" w:hAnsi="宋体" w:cs="宋体"/>
                <w:szCs w:val="21"/>
                <w:lang w:val="en-US" w:eastAsia="zh-CN"/>
              </w:rPr>
              <w:t>查在用检测设备的校准证书在有效期内，</w:t>
            </w:r>
            <w:r>
              <w:rPr>
                <w:rFonts w:hint="eastAsia" w:ascii="宋体" w:hAnsi="宋体" w:cs="宋体"/>
                <w:b/>
                <w:bCs/>
                <w:szCs w:val="21"/>
                <w:lang w:val="en-US" w:eastAsia="zh-CN"/>
              </w:rPr>
              <w:t>但</w:t>
            </w:r>
            <w:r>
              <w:rPr>
                <w:rFonts w:hint="eastAsia" w:ascii="宋体" w:hAnsi="宋体"/>
                <w:b/>
                <w:bCs/>
                <w:szCs w:val="21"/>
                <w:highlight w:val="none"/>
              </w:rPr>
              <w:t>现场</w:t>
            </w:r>
            <w:r>
              <w:rPr>
                <w:rFonts w:hint="eastAsia" w:ascii="宋体" w:hAnsi="宋体"/>
                <w:b/>
                <w:bCs/>
                <w:szCs w:val="21"/>
                <w:highlight w:val="none"/>
                <w:lang w:val="en-US" w:eastAsia="zh-CN"/>
              </w:rPr>
              <w:t>未</w:t>
            </w:r>
            <w:r>
              <w:rPr>
                <w:rFonts w:hint="eastAsia" w:ascii="宋体" w:hAnsi="宋体"/>
                <w:b/>
                <w:bCs/>
                <w:szCs w:val="21"/>
                <w:highlight w:val="none"/>
              </w:rPr>
              <w:t>提供</w:t>
            </w:r>
            <w:r>
              <w:rPr>
                <w:rFonts w:hint="eastAsia" w:ascii="宋体" w:hAnsi="宋体"/>
                <w:b/>
                <w:bCs/>
                <w:szCs w:val="21"/>
                <w:highlight w:val="none"/>
                <w:lang w:val="en-US" w:eastAsia="zh-CN"/>
              </w:rPr>
              <w:t>酒精计的</w:t>
            </w:r>
            <w:r>
              <w:rPr>
                <w:rFonts w:hint="eastAsia" w:ascii="宋体" w:hAnsi="宋体"/>
                <w:b/>
                <w:bCs/>
                <w:szCs w:val="21"/>
                <w:highlight w:val="none"/>
              </w:rPr>
              <w:t>有效检定或校准证书。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hint="eastAsia" w:ascii="宋体" w:hAnsi="宋体" w:cs="宋体"/>
                <w:color w:val="000000"/>
                <w:szCs w:val="21"/>
              </w:rPr>
            </w:pPr>
            <w:r>
              <w:rPr>
                <w:rFonts w:hint="eastAsia" w:ascii="宋体" w:hAnsi="宋体" w:cs="宋体"/>
                <w:color w:val="000000"/>
                <w:szCs w:val="21"/>
              </w:rPr>
              <w:t>公司明确组织知识的概念及其从</w:t>
            </w:r>
            <w:bookmarkStart w:id="21" w:name="_GoBack"/>
            <w:bookmarkEnd w:id="21"/>
            <w:r>
              <w:rPr>
                <w:rFonts w:hint="eastAsia" w:ascii="宋体" w:hAnsi="宋体" w:cs="宋体"/>
                <w:color w:val="000000"/>
                <w:szCs w:val="21"/>
              </w:rPr>
              <w:t>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hint="eastAsia" w:ascii="宋体" w:hAnsi="宋体" w:eastAsia="宋体"/>
                <w:color w:val="FF0000"/>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hint="eastAsia" w:ascii="宋体" w:hAnsi="宋体" w:eastAsia="宋体"/>
                <w:color w:val="FF0000"/>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hint="eastAsia"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r>
              <w:rPr>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hint="eastAsia"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w:t>
            </w:r>
            <w:r>
              <w:rPr>
                <w:rFonts w:hint="eastAsia"/>
                <w:color w:val="000000" w:themeColor="text1"/>
                <w:sz w:val="20"/>
                <w:szCs w:val="20"/>
                <w:lang w:eastAsia="zh-CN"/>
              </w:rPr>
              <w:t>记录</w:t>
            </w:r>
            <w:r>
              <w:rPr>
                <w:rFonts w:hint="eastAsia"/>
                <w:color w:val="000000" w:themeColor="text1"/>
                <w:sz w:val="20"/>
                <w:szCs w:val="20"/>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hint="eastAsia" w:asciiTheme="minorEastAsia" w:hAnsiTheme="minorEastAsia" w:eastAsiaTheme="minorEastAsia"/>
                <w:b/>
                <w:color w:val="000000" w:themeColor="text1"/>
                <w:spacing w:val="-4"/>
                <w:sz w:val="20"/>
                <w:szCs w:val="20"/>
                <w:lang w:val="en-US" w:eastAsia="zh-CN"/>
              </w:rPr>
            </w:pPr>
            <w:r>
              <w:rPr>
                <w:rFonts w:hint="eastAsia" w:asciiTheme="minorEastAsia" w:hAnsiTheme="minorEastAsia" w:eastAsiaTheme="minorEastAsia"/>
                <w:b/>
                <w:color w:val="000000" w:themeColor="text1"/>
                <w:spacing w:val="-4"/>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rPr>
              <w:t>1</w:t>
            </w:r>
            <w:r>
              <w:rPr>
                <w:rFonts w:hint="eastAsia"/>
                <w:b/>
                <w:color w:val="000000" w:themeColor="text1"/>
                <w:sz w:val="20"/>
                <w:szCs w:val="20"/>
                <w:highlight w:val="none"/>
              </w:rPr>
              <w:t xml:space="preserve">0. 对特种设备的维护; </w:t>
            </w:r>
            <w:r>
              <w:rPr>
                <w:rFonts w:hint="eastAsia"/>
                <w:b/>
                <w:sz w:val="20"/>
                <w:szCs w:val="20"/>
                <w:highlight w:val="none"/>
              </w:rPr>
              <w:t>（适用时）</w:t>
            </w:r>
          </w:p>
          <w:p>
            <w:pPr>
              <w:ind w:left="210" w:leftChars="100" w:firstLine="100" w:firstLineChars="50"/>
              <w:jc w:val="left"/>
              <w:rPr>
                <w:rFonts w:hint="default" w:eastAsia="宋体"/>
                <w:b/>
                <w:color w:val="000000" w:themeColor="text1"/>
                <w:sz w:val="20"/>
                <w:szCs w:val="20"/>
                <w:lang w:val="en-US" w:eastAsia="zh-CN"/>
              </w:rPr>
            </w:pPr>
            <w:r>
              <w:rPr>
                <w:rFonts w:hint="eastAsia"/>
                <w:b/>
                <w:sz w:val="20"/>
                <w:szCs w:val="20"/>
                <w:highlight w:val="none"/>
              </w:rPr>
              <w:t>特种设备</w:t>
            </w:r>
            <w:r>
              <w:rPr>
                <w:rFonts w:hint="eastAsia"/>
                <w:b/>
                <w:sz w:val="20"/>
                <w:szCs w:val="20"/>
                <w:highlight w:val="none"/>
                <w:lang w:eastAsia="zh-CN"/>
              </w:rPr>
              <w:t>：</w:t>
            </w:r>
            <w:r>
              <w:rPr>
                <w:rFonts w:hint="eastAsia"/>
                <w:b/>
                <w:sz w:val="20"/>
                <w:szCs w:val="20"/>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rFonts w:hint="eastAsia" w:eastAsia="宋体"/>
                <w:color w:val="FF0000"/>
                <w:sz w:val="20"/>
                <w:szCs w:val="20"/>
                <w:lang w:val="en-US" w:eastAsia="zh-CN"/>
              </w:rPr>
            </w:pPr>
            <w:r>
              <w:rPr>
                <w:rFonts w:hint="eastAsia" w:asciiTheme="minorEastAsia" w:hAnsiTheme="minorEastAsia" w:eastAsiaTheme="minorEastAsia"/>
                <w:b/>
                <w:color w:val="000000" w:themeColor="text1"/>
                <w:spacing w:val="-4"/>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525" w:firstLineChars="2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w:t>
            </w:r>
            <w:r>
              <w:rPr>
                <w:rFonts w:hint="eastAsia" w:ascii="宋体" w:hAnsi="宋体" w:cs="宋体"/>
                <w:color w:val="000000"/>
                <w:szCs w:val="21"/>
                <w:highlight w:val="none"/>
              </w:rPr>
              <w:t>得到沟通和监视评价，通过数据的汇总统计、描述性统计等方法对目标进行了测量，总体已达到或超过了规定的目标值。通过2019年</w:t>
            </w:r>
            <w:r>
              <w:rPr>
                <w:rFonts w:hint="eastAsia" w:ascii="宋体" w:hAnsi="宋体" w:cs="宋体"/>
                <w:color w:val="000000"/>
                <w:szCs w:val="21"/>
                <w:highlight w:val="none"/>
                <w:lang w:val="en-US" w:eastAsia="zh-CN"/>
              </w:rPr>
              <w:t>7</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10</w:t>
            </w:r>
            <w:r>
              <w:rPr>
                <w:rFonts w:hint="eastAsia" w:ascii="宋体" w:hAnsi="宋体" w:cs="宋体"/>
                <w:color w:val="000000"/>
                <w:szCs w:val="21"/>
                <w:highlight w:val="none"/>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rFonts w:hint="eastAsia"/>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w:t>
            </w:r>
            <w:r>
              <w:rPr>
                <w:rFonts w:hint="eastAsia" w:ascii="宋体" w:hAnsi="宋体" w:cs="宋体"/>
                <w:color w:val="000000"/>
                <w:szCs w:val="21"/>
                <w:highlight w:val="none"/>
              </w:rPr>
              <w:t>顾客投诉处理及顾客满意度评价做了明确的规定，并按规定对顾客反馈及时处理，但在顾客反馈信息的利用上不够，需要改善。近年来未发生重大顾客投诉和产品质量事故。顾客满意度调查按规定实施，201</w:t>
            </w:r>
            <w:r>
              <w:rPr>
                <w:rFonts w:hint="eastAsia" w:ascii="宋体" w:hAnsi="宋体" w:cs="宋体"/>
                <w:color w:val="000000"/>
                <w:szCs w:val="21"/>
                <w:highlight w:val="none"/>
                <w:lang w:val="en-US" w:eastAsia="zh-CN"/>
              </w:rPr>
              <w:t>9</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7</w:t>
            </w:r>
            <w:r>
              <w:rPr>
                <w:rFonts w:hint="eastAsia" w:ascii="宋体" w:hAnsi="宋体" w:cs="宋体"/>
                <w:color w:val="000000"/>
                <w:szCs w:val="21"/>
                <w:highlight w:val="none"/>
              </w:rPr>
              <w:t>月实施，满意度评价</w:t>
            </w:r>
            <w:r>
              <w:rPr>
                <w:rFonts w:hint="eastAsia" w:ascii="宋体" w:hAnsi="宋体" w:cs="宋体"/>
                <w:color w:val="000000"/>
                <w:szCs w:val="21"/>
                <w:highlight w:val="none"/>
                <w:lang w:val="en-US" w:eastAsia="zh-CN"/>
              </w:rPr>
              <w:t>97%</w:t>
            </w:r>
            <w:r>
              <w:rPr>
                <w:rFonts w:hint="eastAsia" w:ascii="宋体" w:hAnsi="宋体" w:cs="宋体"/>
                <w:color w:val="000000"/>
                <w:szCs w:val="21"/>
                <w:highlight w:val="none"/>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rPr>
              <w:t>3.</w:t>
            </w:r>
            <w:r>
              <w:rPr>
                <w:rFonts w:hint="eastAsia"/>
                <w:b/>
                <w:color w:val="000000" w:themeColor="text1"/>
                <w:sz w:val="20"/>
                <w:szCs w:val="20"/>
                <w:highlight w:val="none"/>
              </w:rPr>
              <w:t xml:space="preserve"> 内审（包括内审策划审核方案中考虑拟审核的过程和区域的状况和重要性）</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b/>
                <w:color w:val="FF0000"/>
                <w:sz w:val="20"/>
                <w:szCs w:val="20"/>
              </w:rPr>
            </w:pPr>
            <w:r>
              <w:rPr>
                <w:rFonts w:hint="eastAsia" w:ascii="宋体" w:hAnsi="宋体" w:cs="宋体"/>
                <w:color w:val="000000"/>
                <w:szCs w:val="21"/>
                <w:highlight w:val="none"/>
              </w:rPr>
              <w:t>建立有《内部审核控制程序》，规定了内审频次一年一次，内审时间：2019年</w:t>
            </w:r>
            <w:r>
              <w:rPr>
                <w:rFonts w:hint="eastAsia" w:ascii="宋体" w:hAnsi="宋体" w:cs="宋体"/>
                <w:color w:val="000000"/>
                <w:szCs w:val="21"/>
                <w:highlight w:val="none"/>
                <w:lang w:val="en-US" w:eastAsia="zh-CN"/>
              </w:rPr>
              <w:t>8</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25-26</w:t>
            </w:r>
            <w:r>
              <w:rPr>
                <w:rFonts w:hint="eastAsia" w:ascii="宋体" w:hAnsi="宋体" w:cs="宋体"/>
                <w:color w:val="000000"/>
                <w:szCs w:val="21"/>
                <w:highlight w:val="none"/>
              </w:rPr>
              <w:t>日，拟定了审核实施表，明确了内审范围，内审人员经培训合格上岗，能力满足要求，未出现审核本部门情况，内审不符合项</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项， 涉及</w:t>
            </w:r>
            <w:r>
              <w:rPr>
                <w:rFonts w:hint="eastAsia" w:ascii="宋体" w:hAnsi="宋体" w:cs="宋体"/>
                <w:color w:val="000000"/>
                <w:szCs w:val="21"/>
                <w:highlight w:val="none"/>
                <w:lang w:val="en-US" w:eastAsia="zh-CN"/>
              </w:rPr>
              <w:t>经营</w:t>
            </w:r>
            <w:r>
              <w:rPr>
                <w:rFonts w:hint="eastAsia" w:ascii="宋体" w:hAnsi="宋体" w:cs="宋体"/>
                <w:color w:val="000000"/>
                <w:szCs w:val="21"/>
                <w:highlight w:val="none"/>
                <w:lang w:eastAsia="zh-CN"/>
              </w:rPr>
              <w:t>部</w:t>
            </w:r>
            <w:r>
              <w:rPr>
                <w:rFonts w:hint="eastAsia" w:ascii="宋体" w:hAnsi="宋体" w:cs="宋体"/>
                <w:color w:val="000000"/>
                <w:szCs w:val="21"/>
                <w:highlight w:val="none"/>
                <w:lang w:val="en-US" w:eastAsia="zh-CN"/>
              </w:rPr>
              <w:t>不符合标准8.4.1条款，</w:t>
            </w:r>
            <w:r>
              <w:rPr>
                <w:rFonts w:hint="eastAsia" w:ascii="宋体" w:hAnsi="宋体" w:cs="宋体"/>
                <w:color w:val="000000"/>
                <w:szCs w:val="21"/>
                <w:highlight w:val="none"/>
              </w:rPr>
              <w:t>查</w:t>
            </w:r>
            <w:r>
              <w:rPr>
                <w:rFonts w:hint="eastAsia" w:ascii="宋体" w:hAnsi="宋体" w:cs="宋体"/>
                <w:color w:val="000000"/>
                <w:szCs w:val="21"/>
                <w:highlight w:val="none"/>
                <w:lang w:eastAsia="zh-CN"/>
              </w:rPr>
              <w:t>经营部对顾客方的评审，未见相关评审的证据</w:t>
            </w:r>
            <w:r>
              <w:rPr>
                <w:rFonts w:hint="eastAsia" w:ascii="宋体" w:hAnsi="宋体" w:cs="宋体"/>
                <w:color w:val="000000"/>
                <w:szCs w:val="21"/>
                <w:highlight w:val="none"/>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kern w:val="0"/>
                <w:sz w:val="21"/>
                <w:szCs w:val="21"/>
              </w:rPr>
              <w:t>2019年</w:t>
            </w:r>
            <w:r>
              <w:rPr>
                <w:rFonts w:hint="eastAsia" w:ascii="宋体" w:hAnsi="宋体"/>
                <w:kern w:val="0"/>
                <w:sz w:val="21"/>
                <w:szCs w:val="21"/>
                <w:lang w:val="en-US" w:eastAsia="zh-CN"/>
              </w:rPr>
              <w:t>9</w:t>
            </w:r>
            <w:r>
              <w:rPr>
                <w:rFonts w:hint="eastAsia" w:ascii="宋体" w:hAnsi="宋体"/>
                <w:kern w:val="0"/>
                <w:sz w:val="21"/>
                <w:szCs w:val="21"/>
              </w:rPr>
              <w:t>月</w:t>
            </w:r>
            <w:r>
              <w:rPr>
                <w:rFonts w:hint="eastAsia" w:ascii="宋体" w:hAnsi="宋体"/>
                <w:kern w:val="0"/>
                <w:sz w:val="21"/>
                <w:szCs w:val="21"/>
                <w:lang w:val="en-US" w:eastAsia="zh-CN"/>
              </w:rPr>
              <w:t>10</w:t>
            </w:r>
            <w:r>
              <w:rPr>
                <w:rFonts w:hint="eastAsia" w:ascii="宋体" w:hAnsi="宋体"/>
                <w:kern w:val="0"/>
                <w:sz w:val="21"/>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rFonts w:hint="eastAsia" w:eastAsia="宋体"/>
                <w:color w:val="FF0000"/>
                <w:sz w:val="20"/>
                <w:szCs w:val="20"/>
                <w:lang w:val="en-US" w:eastAsia="zh-CN"/>
              </w:rPr>
            </w:pPr>
            <w:r>
              <w:rPr>
                <w:rFonts w:hint="eastAsia"/>
                <w:color w:val="FF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hint="eastAsia" w:eastAsia="宋体"/>
                <w:b/>
                <w:color w:val="FF0000"/>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rFonts w:hint="eastAsia"/>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rFonts w:hint="default" w:eastAsia="宋体"/>
                <w:b/>
                <w:color w:val="FF0000"/>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pacing w:val="-20"/>
                <w:sz w:val="20"/>
                <w:szCs w:val="20"/>
                <w:lang w:eastAsia="zh-CN"/>
              </w:rPr>
            </w:pPr>
            <w:r>
              <w:rPr>
                <w:rFonts w:hint="eastAsia"/>
                <w:b/>
                <w:color w:val="000000" w:themeColor="text1"/>
                <w:spacing w:val="-20"/>
                <w:sz w:val="20"/>
                <w:szCs w:val="20"/>
                <w:lang w:eastAsia="zh-CN"/>
              </w:rPr>
              <w:t>3. 一阶段提出问题的整改情况?</w:t>
            </w:r>
          </w:p>
          <w:p>
            <w:pPr>
              <w:spacing w:line="240" w:lineRule="exact"/>
              <w:rPr>
                <w:rFonts w:hint="default" w:eastAsia="宋体"/>
                <w:b/>
                <w:color w:val="000000" w:themeColor="text1"/>
                <w:spacing w:val="-20"/>
                <w:sz w:val="20"/>
                <w:szCs w:val="20"/>
                <w:lang w:val="en-US" w:eastAsia="zh-CN"/>
              </w:rPr>
            </w:pPr>
            <w:r>
              <w:rPr>
                <w:rFonts w:hint="eastAsia"/>
                <w:b/>
                <w:color w:val="000000" w:themeColor="text1"/>
                <w:spacing w:val="-20"/>
                <w:sz w:val="20"/>
                <w:szCs w:val="20"/>
                <w:lang w:eastAsia="zh-CN"/>
              </w:rPr>
              <w:t>一阶段审核不符合情况：</w:t>
            </w:r>
            <w:r>
              <w:rPr>
                <w:rFonts w:hint="eastAsia"/>
                <w:b/>
                <w:color w:val="000000" w:themeColor="text1"/>
                <w:spacing w:val="-20"/>
                <w:sz w:val="20"/>
                <w:szCs w:val="20"/>
                <w:lang w:val="en-US" w:eastAsia="zh-CN"/>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2052"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w:t>
      </w:r>
      <w:r>
        <w:rPr>
          <w:rFonts w:hint="eastAsia"/>
          <w:b/>
          <w:color w:val="000000" w:themeColor="text1"/>
          <w:lang w:val="en-US" w:eastAsia="zh-CN"/>
        </w:rPr>
        <w:t>0</w:t>
      </w:r>
      <w:r>
        <w:rPr>
          <w:rFonts w:hint="eastAsia"/>
          <w:b/>
          <w:color w:val="000000" w:themeColor="text1"/>
        </w:rPr>
        <w:t>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lang w:eastAsia="zh-CN"/>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9"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8"/>
                <w:szCs w:val="28"/>
              </w:rPr>
            </w:pPr>
            <w:r>
              <w:rPr>
                <w:rFonts w:hint="eastAsia"/>
                <w:b/>
                <w:color w:val="000000" w:themeColor="text1"/>
                <w:spacing w:val="-10"/>
                <w:szCs w:val="21"/>
                <w:lang w:eastAsia="zh-CN"/>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6"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4"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5"/>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4975" w:firstLineChars="2360"/>
        <w:rPr>
          <w:rFonts w:hint="default" w:eastAsia="宋体"/>
          <w:b/>
          <w:color w:val="000000" w:themeColor="text1"/>
          <w:sz w:val="16"/>
          <w:szCs w:val="16"/>
          <w:lang w:val="en-US" w:eastAsia="zh-CN"/>
        </w:rPr>
      </w:pPr>
      <w:r>
        <w:rPr>
          <w:rFonts w:hint="eastAsia"/>
          <w:b/>
          <w:color w:val="000000" w:themeColor="text1"/>
        </w:rPr>
        <w:t>日期</w:t>
      </w:r>
      <w:r>
        <w:rPr>
          <w:rFonts w:hint="eastAsia"/>
          <w:b/>
          <w:color w:val="000000" w:themeColor="text1"/>
          <w:lang w:eastAsia="zh-CN"/>
        </w:rPr>
        <w:t>：</w:t>
      </w:r>
      <w:r>
        <w:rPr>
          <w:rFonts w:hint="eastAsia" w:asciiTheme="minorEastAsia" w:hAnsiTheme="minorEastAsia" w:eastAsiaTheme="minorEastAsia"/>
          <w:b/>
          <w:color w:val="000000" w:themeColor="text1"/>
          <w:lang w:val="en-US" w:eastAsia="zh-CN"/>
        </w:rPr>
        <w:t>2019年12月11日</w:t>
      </w:r>
    </w:p>
    <w:p>
      <w:pPr>
        <w:spacing w:before="156" w:beforeLines="50" w:after="156" w:afterLines="50"/>
        <w:ind w:left="1" w:leftChars="-405" w:hanging="851" w:hangingChars="326"/>
        <w:rPr>
          <w:rFonts w:hint="eastAsia"/>
          <w:b/>
          <w:color w:val="000000" w:themeColor="text1"/>
          <w:sz w:val="26"/>
          <w:szCs w:val="26"/>
        </w:rPr>
      </w:pP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组长签字:                               日期: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szCs w:val="21"/>
        </w:rPr>
        <w:t xml:space="preserve">                             </w:t>
      </w:r>
      <w:r>
        <w:rPr>
          <w:rFonts w:hint="eastAsia"/>
          <w:b/>
          <w:color w:val="000000" w:themeColor="text1"/>
          <w:szCs w:val="21"/>
          <w:lang w:val="en-US" w:eastAsia="zh-CN"/>
        </w:rPr>
        <w:t xml:space="preserve"> </w:t>
      </w:r>
      <w:r>
        <w:rPr>
          <w:rFonts w:hint="eastAsia"/>
          <w:b/>
          <w:color w:val="000000" w:themeColor="text1"/>
          <w:szCs w:val="21"/>
        </w:rPr>
        <w:t>日期: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szCs w:val="21"/>
        </w:rPr>
        <w:t xml:space="preserve">                             日期: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bookmarkStart w:id="20"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bookmarkEnd w:id="20"/>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F1E0F62"/>
    <w:multiLevelType w:val="singleLevel"/>
    <w:tmpl w:val="5F1E0F62"/>
    <w:lvl w:ilvl="0" w:tentative="0">
      <w:start w:val="3"/>
      <w:numFmt w:val="decimal"/>
      <w:lvlText w:val="%1."/>
      <w:lvlJc w:val="left"/>
      <w:pPr>
        <w:tabs>
          <w:tab w:val="left" w:pos="312"/>
        </w:tabs>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900917"/>
    <w:rsid w:val="0171748D"/>
    <w:rsid w:val="052F6868"/>
    <w:rsid w:val="0574145E"/>
    <w:rsid w:val="0672764A"/>
    <w:rsid w:val="0715372F"/>
    <w:rsid w:val="09132F71"/>
    <w:rsid w:val="0A5A6168"/>
    <w:rsid w:val="0AB36D09"/>
    <w:rsid w:val="0BD4063C"/>
    <w:rsid w:val="0C187ED2"/>
    <w:rsid w:val="0C601341"/>
    <w:rsid w:val="0F873817"/>
    <w:rsid w:val="11707F26"/>
    <w:rsid w:val="15190D2B"/>
    <w:rsid w:val="15FD7F3A"/>
    <w:rsid w:val="17487F8F"/>
    <w:rsid w:val="1C2134AB"/>
    <w:rsid w:val="1CA16AC7"/>
    <w:rsid w:val="1D54172B"/>
    <w:rsid w:val="1D6948D0"/>
    <w:rsid w:val="1E070D68"/>
    <w:rsid w:val="225C56C9"/>
    <w:rsid w:val="23630935"/>
    <w:rsid w:val="246313BC"/>
    <w:rsid w:val="275473AC"/>
    <w:rsid w:val="2C8E7F6B"/>
    <w:rsid w:val="2FCD0381"/>
    <w:rsid w:val="31D16A8E"/>
    <w:rsid w:val="32160776"/>
    <w:rsid w:val="34205EAA"/>
    <w:rsid w:val="34B1395D"/>
    <w:rsid w:val="35BB3DE9"/>
    <w:rsid w:val="37FA709E"/>
    <w:rsid w:val="38C95711"/>
    <w:rsid w:val="3AC45A4B"/>
    <w:rsid w:val="3DA9545A"/>
    <w:rsid w:val="3E26780F"/>
    <w:rsid w:val="40920A1B"/>
    <w:rsid w:val="412A4514"/>
    <w:rsid w:val="429A25F6"/>
    <w:rsid w:val="44A9101C"/>
    <w:rsid w:val="44B43019"/>
    <w:rsid w:val="45C119CC"/>
    <w:rsid w:val="483C0D98"/>
    <w:rsid w:val="4A314BDD"/>
    <w:rsid w:val="4A851F5E"/>
    <w:rsid w:val="4BA25279"/>
    <w:rsid w:val="4BBB78DB"/>
    <w:rsid w:val="4C100656"/>
    <w:rsid w:val="4D5A1E3F"/>
    <w:rsid w:val="4F4403A4"/>
    <w:rsid w:val="50B91DE0"/>
    <w:rsid w:val="50C119B1"/>
    <w:rsid w:val="52DC49D9"/>
    <w:rsid w:val="56010370"/>
    <w:rsid w:val="56D2296E"/>
    <w:rsid w:val="56E149F1"/>
    <w:rsid w:val="57BE779E"/>
    <w:rsid w:val="59F77CC2"/>
    <w:rsid w:val="5D353777"/>
    <w:rsid w:val="5D5D4CA4"/>
    <w:rsid w:val="5EAE499B"/>
    <w:rsid w:val="5F15772F"/>
    <w:rsid w:val="5FF347A5"/>
    <w:rsid w:val="614F56A6"/>
    <w:rsid w:val="62A908DE"/>
    <w:rsid w:val="632A352F"/>
    <w:rsid w:val="637E5820"/>
    <w:rsid w:val="63D80E2E"/>
    <w:rsid w:val="664C4BEF"/>
    <w:rsid w:val="6678079F"/>
    <w:rsid w:val="692142CD"/>
    <w:rsid w:val="697A17ED"/>
    <w:rsid w:val="705941A7"/>
    <w:rsid w:val="70F531C6"/>
    <w:rsid w:val="71FE410F"/>
    <w:rsid w:val="742B62D7"/>
    <w:rsid w:val="74815336"/>
    <w:rsid w:val="74E45131"/>
    <w:rsid w:val="75020E6A"/>
    <w:rsid w:val="752D427C"/>
    <w:rsid w:val="762C0243"/>
    <w:rsid w:val="782500B4"/>
    <w:rsid w:val="78CD08A1"/>
    <w:rsid w:val="79F73848"/>
    <w:rsid w:val="7A123A0D"/>
    <w:rsid w:val="7A561F43"/>
    <w:rsid w:val="7B454759"/>
    <w:rsid w:val="7CE323E2"/>
    <w:rsid w:val="7EB41B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Char1"/>
    <w:basedOn w:val="8"/>
    <w:link w:val="4"/>
    <w:qFormat/>
    <w:uiPriority w:val="99"/>
    <w:rPr>
      <w:rFonts w:ascii="Times New Roman" w:hAnsi="Times New Roman" w:eastAsia="宋体" w:cs="Times New Roman"/>
      <w:sz w:val="18"/>
      <w:szCs w:val="18"/>
    </w:rPr>
  </w:style>
  <w:style w:type="character" w:customStyle="1" w:styleId="12">
    <w:name w:val="页脚 Char"/>
    <w:basedOn w:val="8"/>
    <w:link w:val="3"/>
    <w:qFormat/>
    <w:uiPriority w:val="99"/>
    <w:rPr>
      <w:rFonts w:ascii="Times New Roman" w:hAnsi="Times New Roman" w:eastAsia="宋体" w:cs="Times New Roman"/>
      <w:sz w:val="18"/>
      <w:szCs w:val="18"/>
    </w:rPr>
  </w:style>
  <w:style w:type="character" w:customStyle="1" w:styleId="13">
    <w:name w:val="批注框文本 Char"/>
    <w:basedOn w:val="8"/>
    <w:link w:val="2"/>
    <w:semiHidden/>
    <w:qFormat/>
    <w:uiPriority w:val="99"/>
    <w:rPr>
      <w:rFonts w:ascii="Times New Roman" w:hAnsi="Times New Roman" w:eastAsia="宋体" w:cs="Times New Roman"/>
      <w:sz w:val="18"/>
      <w:szCs w:val="18"/>
    </w:rPr>
  </w:style>
  <w:style w:type="character" w:customStyle="1" w:styleId="14">
    <w:name w:val="页眉 Char"/>
    <w:qFormat/>
    <w:uiPriority w:val="0"/>
    <w:rPr>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1</TotalTime>
  <ScaleCrop>false</ScaleCrop>
  <LinksUpToDate>false</LinksUpToDate>
  <CharactersWithSpaces>5143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路人甲</cp:lastModifiedBy>
  <cp:lastPrinted>2019-05-13T03:19:00Z</cp:lastPrinted>
  <dcterms:modified xsi:type="dcterms:W3CDTF">2019-12-10T00:29:33Z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