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北京中环高科环境治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1123-2021-SA</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