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color w:val="000000" w:themeColor="text1"/>
          <w:sz w:val="21"/>
          <w:szCs w:val="21"/>
          <w:lang w:eastAsia="zh-CN"/>
        </w:rPr>
      </w:pPr>
      <w:r>
        <w:rPr>
          <w:rFonts w:hint="eastAsia" w:eastAsia="宋体"/>
          <w:b/>
          <w:color w:val="000000" w:themeColor="text1"/>
          <w:sz w:val="21"/>
          <w:szCs w:val="21"/>
          <w:lang w:eastAsia="zh-CN"/>
        </w:rPr>
        <w:drawing>
          <wp:anchor distT="0" distB="0" distL="114300" distR="114300" simplePos="0" relativeHeight="251659264" behindDoc="0" locked="0" layoutInCell="1" allowOverlap="1">
            <wp:simplePos x="0" y="0"/>
            <wp:positionH relativeFrom="column">
              <wp:posOffset>41910</wp:posOffset>
            </wp:positionH>
            <wp:positionV relativeFrom="paragraph">
              <wp:posOffset>313055</wp:posOffset>
            </wp:positionV>
            <wp:extent cx="6126480" cy="8618220"/>
            <wp:effectExtent l="0" t="0" r="7620" b="5080"/>
            <wp:wrapSquare wrapText="bothSides"/>
            <wp:docPr id="3" name="图片 3" descr="扫描全能王 2021-11-05 14.34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11-05 14.34_8"/>
                    <pic:cNvPicPr>
                      <a:picLocks noChangeAspect="1"/>
                    </pic:cNvPicPr>
                  </pic:nvPicPr>
                  <pic:blipFill>
                    <a:blip r:embed="rId7"/>
                    <a:stretch>
                      <a:fillRect/>
                    </a:stretch>
                  </pic:blipFill>
                  <pic:spPr>
                    <a:xfrm>
                      <a:off x="0" y="0"/>
                      <a:ext cx="6126480" cy="8618220"/>
                    </a:xfrm>
                    <a:prstGeom prst="rect">
                      <a:avLst/>
                    </a:prstGeom>
                  </pic:spPr>
                </pic:pic>
              </a:graphicData>
            </a:graphic>
          </wp:anchor>
        </w:drawing>
      </w:r>
    </w:p>
    <w:p>
      <w:pPr>
        <w:spacing w:after="120" w:afterLines="50" w:line="240" w:lineRule="exact"/>
        <w:ind w:firstLine="6557" w:firstLineChars="3110"/>
        <w:rPr>
          <w:rFonts w:hint="eastAsia" w:eastAsia="宋体"/>
          <w:b/>
          <w:color w:val="000000" w:themeColor="text1"/>
          <w:sz w:val="21"/>
          <w:szCs w:val="21"/>
          <w:lang w:eastAsia="zh-CN"/>
        </w:rPr>
      </w:pPr>
      <w:bookmarkStart w:id="20" w:name="_GoBack"/>
      <w:r>
        <w:rPr>
          <w:rFonts w:hint="eastAsia" w:eastAsia="宋体"/>
          <w:b/>
          <w:color w:val="000000" w:themeColor="text1"/>
          <w:sz w:val="21"/>
          <w:szCs w:val="21"/>
          <w:lang w:eastAsia="zh-CN"/>
        </w:rPr>
        <w:drawing>
          <wp:anchor distT="0" distB="0" distL="114300" distR="114300" simplePos="0" relativeHeight="251660288" behindDoc="0" locked="0" layoutInCell="1" allowOverlap="1">
            <wp:simplePos x="0" y="0"/>
            <wp:positionH relativeFrom="column">
              <wp:posOffset>209550</wp:posOffset>
            </wp:positionH>
            <wp:positionV relativeFrom="paragraph">
              <wp:posOffset>-93345</wp:posOffset>
            </wp:positionV>
            <wp:extent cx="6184900" cy="8559800"/>
            <wp:effectExtent l="0" t="0" r="0" b="0"/>
            <wp:wrapSquare wrapText="bothSides"/>
            <wp:docPr id="4" name="图片 4" descr="扫描全能王 2021-11-05 14.3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1-11-05 14.34_9"/>
                    <pic:cNvPicPr>
                      <a:picLocks noChangeAspect="1"/>
                    </pic:cNvPicPr>
                  </pic:nvPicPr>
                  <pic:blipFill>
                    <a:blip r:embed="rId8"/>
                    <a:stretch>
                      <a:fillRect/>
                    </a:stretch>
                  </pic:blipFill>
                  <pic:spPr>
                    <a:xfrm>
                      <a:off x="0" y="0"/>
                      <a:ext cx="6184900" cy="8559800"/>
                    </a:xfrm>
                    <a:prstGeom prst="rect">
                      <a:avLst/>
                    </a:prstGeom>
                  </pic:spPr>
                </pic:pic>
              </a:graphicData>
            </a:graphic>
          </wp:anchor>
        </w:drawing>
      </w:r>
      <w:bookmarkEnd w:id="20"/>
    </w:p>
    <w:p>
      <w:pPr>
        <w:spacing w:after="120" w:afterLines="50" w:line="240" w:lineRule="exact"/>
        <w:ind w:firstLine="6557" w:firstLineChars="3110"/>
        <w:rPr>
          <w:rFonts w:hint="eastAsia" w:eastAsia="宋体"/>
          <w:b/>
          <w:color w:val="000000" w:themeColor="text1"/>
          <w:sz w:val="21"/>
          <w:szCs w:val="21"/>
          <w:lang w:eastAsia="zh-CN"/>
        </w:rPr>
      </w:pPr>
    </w:p>
    <w:p>
      <w:pPr>
        <w:spacing w:after="120" w:afterLines="50" w:line="240" w:lineRule="exact"/>
        <w:ind w:firstLine="6557" w:firstLineChars="3110"/>
        <w:rPr>
          <w:rFonts w:hint="eastAsia" w:eastAsia="宋体"/>
          <w:b/>
          <w:color w:val="000000" w:themeColor="text1"/>
          <w:sz w:val="21"/>
          <w:szCs w:val="21"/>
          <w:lang w:eastAsia="zh-CN"/>
        </w:rPr>
      </w:pPr>
      <w:r>
        <w:rPr>
          <w:rFonts w:hint="eastAsia" w:eastAsia="宋体"/>
          <w:b/>
          <w:color w:val="000000" w:themeColor="text1"/>
          <w:sz w:val="21"/>
          <w:szCs w:val="21"/>
          <w:lang w:eastAsia="zh-CN"/>
        </w:rPr>
        <w:drawing>
          <wp:inline distT="0" distB="0" distL="114300" distR="114300">
            <wp:extent cx="6184900" cy="8559800"/>
            <wp:effectExtent l="0" t="0" r="0" b="0"/>
            <wp:docPr id="5" name="图片 5" descr="扫描全能王 2021-11-05 14.3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11-05 14.34_9"/>
                    <pic:cNvPicPr>
                      <a:picLocks noChangeAspect="1"/>
                    </pic:cNvPicPr>
                  </pic:nvPicPr>
                  <pic:blipFill>
                    <a:blip r:embed="rId8"/>
                    <a:stretch>
                      <a:fillRect/>
                    </a:stretch>
                  </pic:blipFill>
                  <pic:spPr>
                    <a:xfrm>
                      <a:off x="0" y="0"/>
                      <a:ext cx="6184900" cy="8559800"/>
                    </a:xfrm>
                    <a:prstGeom prst="rect">
                      <a:avLst/>
                    </a:prstGeom>
                  </pic:spPr>
                </pic:pic>
              </a:graphicData>
            </a:graphic>
          </wp:inline>
        </w:drawing>
      </w: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0443-2020-QE-2021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保定博盾保安服务有限公司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r>
              <w:rPr>
                <w:rFonts w:hint="eastAsia"/>
                <w:sz w:val="22"/>
                <w:szCs w:val="22"/>
                <w:lang w:val="en-US" w:eastAsia="zh-CN"/>
              </w:rPr>
              <w:t>0443-2020-QE-2021</w:t>
            </w: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91130605MA09U1DY2F</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Q:16,E:16</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保定博盾保安服务有限公司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Q：门卫、巡逻、守护、区域秩序维护服务及物业管理</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E：门卫、巡逻、守护、区域秩序维护服务及物业管理服务及相关环境管理活动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保定市向阳北大街3666号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保定市竞秀区火炬街66号</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Baoding Bodun Security Service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rPr>
              <w:t>guard, patrol, guard, regional order maintenance service and property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r>
              <w:rPr>
                <w:rFonts w:hint="eastAsia"/>
                <w:sz w:val="21"/>
                <w:szCs w:val="16"/>
                <w:lang w:val="en-US" w:eastAsia="zh-CN"/>
              </w:rPr>
              <w:t>Guard, patrol, guard, regional order maintenance services, property management services and related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3666 Xiangyang North Street, Baoding</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66 torch street, Jingxiu District, Baoding City</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GB"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F208A3"/>
    <w:rsid w:val="241869E7"/>
    <w:rsid w:val="49FC4E12"/>
    <w:rsid w:val="5B177D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2</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企业咨询17334292415</cp:lastModifiedBy>
  <cp:lastPrinted>2019-05-13T03:13:00Z</cp:lastPrinted>
  <dcterms:modified xsi:type="dcterms:W3CDTF">2021-11-05T07:00:47Z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