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hint="eastAsia" w:ascii="宋体" w:hAnsi="宋体" w:eastAsia="宋体"/>
          <w:b/>
          <w:sz w:val="30"/>
          <w:szCs w:val="30"/>
          <w:lang w:eastAsia="zh-CN"/>
        </w:rPr>
      </w:pPr>
      <w:r>
        <w:rPr>
          <w:rFonts w:hint="eastAsia" w:ascii="宋体" w:hAnsi="宋体" w:eastAsia="宋体"/>
          <w:b/>
          <w:sz w:val="30"/>
          <w:szCs w:val="3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295910</wp:posOffset>
            </wp:positionH>
            <wp:positionV relativeFrom="paragraph">
              <wp:posOffset>38735</wp:posOffset>
            </wp:positionV>
            <wp:extent cx="5637530" cy="8348980"/>
            <wp:effectExtent l="0" t="0" r="1270" b="7620"/>
            <wp:wrapSquare wrapText="bothSides"/>
            <wp:docPr id="1" name="图片 1" descr="扫描全能王 2021-11-05 14.34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11-05 14.34_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7530" cy="834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before="120" w:beforeLines="50" w:line="360" w:lineRule="exact"/>
        <w:jc w:val="center"/>
        <w:rPr>
          <w:rFonts w:hint="eastAsia" w:ascii="宋体" w:hAnsi="宋体" w:eastAsia="宋体"/>
          <w:b/>
          <w:sz w:val="30"/>
          <w:szCs w:val="30"/>
          <w:lang w:eastAsia="zh-CN"/>
        </w:rPr>
      </w:pPr>
      <w:r>
        <w:rPr>
          <w:rFonts w:hint="eastAsia" w:ascii="宋体" w:hAnsi="宋体" w:eastAsia="宋体"/>
          <w:b/>
          <w:sz w:val="30"/>
          <w:szCs w:val="3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219710</wp:posOffset>
            </wp:positionH>
            <wp:positionV relativeFrom="paragraph">
              <wp:posOffset>-100965</wp:posOffset>
            </wp:positionV>
            <wp:extent cx="5898515" cy="8343900"/>
            <wp:effectExtent l="0" t="0" r="6985" b="0"/>
            <wp:wrapSquare wrapText="bothSides"/>
            <wp:docPr id="3" name="图片 3" descr="扫描全能王 2021-11-05 14.34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11-05 14.34_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8515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  <w:bookmarkStart w:id="9" w:name="_GoBack"/>
      <w:bookmarkEnd w:id="9"/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保定博盾保安服务有限公司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drawing>
                <wp:inline distT="0" distB="0" distL="114300" distR="114300">
                  <wp:extent cx="5898515" cy="8343900"/>
                  <wp:effectExtent l="0" t="0" r="6985" b="0"/>
                  <wp:docPr id="2" name="图片 2" descr="扫描全能王 2021-11-05 14.34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扫描全能王 2021-11-05 14.34_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8515" cy="834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sz w:val="22"/>
                <w:szCs w:val="22"/>
              </w:rPr>
              <w:t>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Q：35.12.00;35.15.00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E：35.12.00;35.15.00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sz w:val="21"/>
                <w:szCs w:val="21"/>
              </w:rPr>
              <w:t>刘鹏涛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Q：35.12.00;35.15.00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 w:val="0"/>
                <w:bCs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0"/>
              </w:rPr>
              <w:t>客户洽谈→签订合同→按要求履行服务（</w:t>
            </w:r>
            <w:r>
              <w:rPr>
                <w:sz w:val="21"/>
                <w:szCs w:val="21"/>
              </w:rPr>
              <w:t>门卫、巡逻、守护、区域秩序维护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物业</w:t>
            </w:r>
            <w:r>
              <w:rPr>
                <w:rFonts w:hint="eastAsia"/>
                <w:b w:val="0"/>
                <w:bCs/>
                <w:sz w:val="20"/>
              </w:rPr>
              <w:t>）→业主确认→结算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val="en-US" w:eastAsia="zh-CN"/>
              </w:rPr>
              <w:t>客户需求不明确导致履约服务不符合要求，执行《合同评审程序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eastAsia="zh-CN"/>
              </w:rPr>
              <w:t>》、《服务过程控制程序》、《服务过程测量和监控程序》；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val="en-US" w:eastAsia="zh-CN"/>
              </w:rPr>
              <w:t>特殊过程为物业服务，执行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eastAsia="zh-CN"/>
              </w:rPr>
              <w:t>《服务过程控制程序》。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val="en-US" w:eastAsia="zh-CN"/>
              </w:rPr>
              <w:t>固废排放、火灾事故发生，执行《环境及职业健康安全运行控制程序》、《应急准备和响应管理程序》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 w:val="0"/>
                <w:bCs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val="en-US" w:eastAsia="zh-CN"/>
              </w:rPr>
              <w:t>火灾、触电、车辆伤害、意外伤害，执行《环境及职业健康安全运行控制程序》、《安全作业、劳动保护控制程序》、《应急准备和响应管理程序》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 w:val="0"/>
                <w:bCs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中华人民共和国劳动法、中华人民共和国劳动合同法、中华人民共和国合同法、</w:t>
            </w:r>
            <w:r>
              <w:rPr>
                <w:rFonts w:hint="eastAsia"/>
                <w:b w:val="0"/>
                <w:bCs/>
                <w:sz w:val="20"/>
              </w:rPr>
              <w:t>GA/T 594-2006《保安服务操作规程与质量控制》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</w:rPr>
              <w:t>《公安机关实施保安服务管理条例办法》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</w:rPr>
              <w:t xml:space="preserve">《保安服务管理条例》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79.65pt;margin-top:2.8pt;height:20.2pt;width:111.8pt;z-index:251660288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9EC6E3A"/>
    <w:rsid w:val="6DFC27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企业咨询17334292415</cp:lastModifiedBy>
  <dcterms:modified xsi:type="dcterms:W3CDTF">2021-11-05T06:58:14Z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