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 w:val="18"/>
          <w:szCs w:val="18"/>
        </w:rPr>
        <w:t xml:space="preserve"> 龙岩速得鲜农业发展有限公司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 w:val="18"/>
          <w:szCs w:val="18"/>
        </w:rPr>
        <w:t xml:space="preserve"> 0199-2020-HF-2021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认证标准变更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原依据标准：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H: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GB/T 27341-2009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&amp;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GB 14881-2013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&amp;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Cs w:val="21"/>
                <w:lang w:val="en-US" w:eastAsia="zh-CN"/>
              </w:rPr>
              <w:t>H:</w:t>
            </w:r>
            <w:r>
              <w:rPr>
                <w:rFonts w:hint="eastAsia" w:cs="仿宋_GB2312" w:asciiTheme="minorEastAsia" w:hAnsiTheme="minorEastAsia" w:eastAsiaTheme="minorEastAsia"/>
                <w:b/>
                <w:szCs w:val="21"/>
              </w:rPr>
              <w:t>危害分析与关键控制点（HACCP）体系认证要求（V1.0）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H标准变更，H监审（1）：2.5人日；</w:t>
            </w:r>
            <w:bookmarkStart w:id="2" w:name="_GoBack"/>
            <w:bookmarkEnd w:id="2"/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邝</w:t>
            </w:r>
            <w:r>
              <w:rPr>
                <w:b/>
                <w:szCs w:val="21"/>
              </w:rPr>
              <w:t>柏臣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</w:t>
            </w:r>
            <w:r>
              <w:rPr>
                <w:b/>
                <w:szCs w:val="21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2021.11.1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2021.11.1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02"/>
    <w:rsid w:val="00037689"/>
    <w:rsid w:val="002B5A02"/>
    <w:rsid w:val="005170FB"/>
    <w:rsid w:val="006E0DA8"/>
    <w:rsid w:val="006E18D6"/>
    <w:rsid w:val="006F369F"/>
    <w:rsid w:val="007A0164"/>
    <w:rsid w:val="008F7B31"/>
    <w:rsid w:val="009918F9"/>
    <w:rsid w:val="00B21F3C"/>
    <w:rsid w:val="00B949D9"/>
    <w:rsid w:val="00BF6010"/>
    <w:rsid w:val="00C332C6"/>
    <w:rsid w:val="00FD6E52"/>
    <w:rsid w:val="04077849"/>
    <w:rsid w:val="0AD1666B"/>
    <w:rsid w:val="0AFC0D6C"/>
    <w:rsid w:val="0C9451AA"/>
    <w:rsid w:val="1CA54FFE"/>
    <w:rsid w:val="21005CCC"/>
    <w:rsid w:val="2AC55744"/>
    <w:rsid w:val="3A513BB5"/>
    <w:rsid w:val="438B600E"/>
    <w:rsid w:val="4C1B212B"/>
    <w:rsid w:val="4D30556A"/>
    <w:rsid w:val="54A0123F"/>
    <w:rsid w:val="63A220B9"/>
    <w:rsid w:val="659A6EE0"/>
    <w:rsid w:val="66BA1D20"/>
    <w:rsid w:val="66EA74A6"/>
    <w:rsid w:val="67F31C36"/>
    <w:rsid w:val="772637D6"/>
    <w:rsid w:val="78EA768A"/>
    <w:rsid w:val="7F375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91</Words>
  <Characters>524</Characters>
  <Lines>4</Lines>
  <Paragraphs>1</Paragraphs>
  <TotalTime>14</TotalTime>
  <ScaleCrop>false</ScaleCrop>
  <LinksUpToDate>false</LinksUpToDate>
  <CharactersWithSpaces>614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2021-11-01T03:11:40Z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CD45E8745CF54D2B9F9163424C843378</vt:lpwstr>
  </property>
  <property fmtid="{D5CDD505-2E9C-101B-9397-08002B2CF9AE}" pid="4" name="KSOProductBuildVer">
    <vt:lpwstr>2052-11.1.0.11045</vt:lpwstr>
  </property>
</Properties>
</file>