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10005-2025-EnMs</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深圳市华渊压缩机有限公司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马成双</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914403007727380804</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深圳市华渊压缩机有限公司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深圳市龙岗区平湖街道山厦社区融悦大厦2栋1206</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广东省深圳市龙岗区平湖街道山厦社区融悦大厦2栋1206</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EnMS:资质范围内压缩机的设计和销售所涉及的能源管理活动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深圳市华渊压缩机有限公司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深圳市龙岗区平湖街道山厦社区融悦大厦2栋1206</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广东省深圳市龙岗区平湖街道山厦社区融悦大厦2栋1206</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EnMS:资质范围内压缩机的设计和销售所涉及的能源管理活动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80139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