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10005-2025-EnMs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7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深圳市华渊压缩机有限公司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58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马成双</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2023-N1EnMS-1294938</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2025年12月24日上午至2025年12月25日下午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EnMS:资质范围内压缩机的设计和销售所涉及的能源管理活动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深圳市龙岗区平湖街道山厦社区融悦大厦2栋1206</w:t>
      </w:r>
    </w:p>
    <w:p w:rsidR="00513B91">
      <w:pPr>
        <w:spacing w:line="360" w:lineRule="auto"/>
        <w:ind w:firstLine="420" w:firstLineChars="200"/>
      </w:pPr>
      <w:r>
        <w:rPr>
          <w:rFonts w:hint="eastAsia"/>
        </w:rPr>
        <w:t>办公地址：</w:t>
      </w:r>
      <w:r>
        <w:rPr>
          <w:rFonts w:hint="eastAsia"/>
        </w:rPr>
        <w:t>广东省深圳市龙岗区平湖街道山厦社区融悦大厦2栋1206</w:t>
      </w:r>
    </w:p>
    <w:p w:rsidR="00513B91">
      <w:pPr>
        <w:spacing w:line="360" w:lineRule="auto"/>
        <w:ind w:firstLine="420" w:firstLineChars="200"/>
      </w:pPr>
      <w:r>
        <w:rPr>
          <w:rFonts w:hint="eastAsia"/>
        </w:rPr>
        <w:t>经营地址：</w:t>
      </w:r>
      <w:bookmarkStart w:id="11" w:name="生产地址"/>
      <w:bookmarkEnd w:id="11"/>
      <w:r>
        <w:rPr>
          <w:rFonts w:hint="eastAsia"/>
        </w:rPr>
        <w:t>广东省深圳市龙岗区平湖街道山厦社区融悦大厦2栋1206</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深圳市华渊压缩机有限公司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465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