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0607-2020-Q-2021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河北昊东机械设备制造有限公司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ISC-Q-2021-1279</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91130925065723410N</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河北昊东机械设备制造有限公司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皮带输送机及配件的生产销售；管材、管件的销售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盐山县蒲洼城工业区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盐山县蒲洼城工业区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河北昊东机械设备制造有限公司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ISC-Q-2021-1279</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盐山县蒲洼城工业区/盐山县望树开发区叶茂李段</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