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B7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F0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D5C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4119F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北京艺彩永杰文化传播有限公司</w:t>
            </w:r>
          </w:p>
        </w:tc>
        <w:tc>
          <w:tcPr>
            <w:tcW w:w="1134" w:type="dxa"/>
            <w:vAlign w:val="center"/>
          </w:tcPr>
          <w:p w14:paraId="27207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A4A5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10685-2025-Q</w:t>
            </w:r>
          </w:p>
        </w:tc>
      </w:tr>
      <w:tr w14:paraId="082D2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674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7577C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</w:tc>
      </w:tr>
      <w:tr w14:paraId="137D6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78B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CA711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10E587A1"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大兴区义和庄星创总部</w:t>
            </w:r>
          </w:p>
        </w:tc>
      </w:tr>
      <w:tr w14:paraId="2DC58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3E8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BAB96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梁永杰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F88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7F2D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13901294011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EAC1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155DE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10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93D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436AE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2E345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76C9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D230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3F47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22E5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426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1D44A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805893125@qq.com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F21C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6E6C14">
            <w:pPr>
              <w:rPr>
                <w:sz w:val="21"/>
                <w:szCs w:val="21"/>
              </w:rPr>
            </w:pPr>
          </w:p>
        </w:tc>
      </w:tr>
      <w:tr w14:paraId="4D03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8DA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C82F1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08:30至2025年06月17日 17:00</w:t>
            </w:r>
          </w:p>
        </w:tc>
        <w:tc>
          <w:tcPr>
            <w:tcW w:w="1457" w:type="dxa"/>
            <w:gridSpan w:val="5"/>
            <w:vAlign w:val="center"/>
          </w:tcPr>
          <w:p w14:paraId="1718B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91AB9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25800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C3A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E996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5B6FE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028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AF99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</w:tr>
      <w:tr w14:paraId="7730E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CDCD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C7853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9E8F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B1B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2384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2BB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9C4E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33F9E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DF81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1DA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FEFDF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1FD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3492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DE49D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0F3F1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32BB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0ECF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525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8E8E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0CC8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4475C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D83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07CE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7857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Q:资质范围内舞美场景设计、制作服务</w:t>
            </w:r>
          </w:p>
          <w:p w14:paraId="2D17224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823D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A5A3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098E6D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5.05.01</w:t>
            </w:r>
          </w:p>
        </w:tc>
        <w:tc>
          <w:tcPr>
            <w:tcW w:w="1275" w:type="dxa"/>
            <w:gridSpan w:val="3"/>
            <w:vAlign w:val="center"/>
          </w:tcPr>
          <w:p w14:paraId="1A5E85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40FD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9FB5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644F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1F0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C601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DB88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6D5F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D22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D941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9F1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2B9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F52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1C5D0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4D5BA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DB2FCD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78FFF68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DB98C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4F25F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5.05.01</w:t>
            </w:r>
          </w:p>
        </w:tc>
        <w:tc>
          <w:tcPr>
            <w:tcW w:w="1560" w:type="dxa"/>
            <w:gridSpan w:val="2"/>
            <w:vAlign w:val="center"/>
          </w:tcPr>
          <w:p w14:paraId="7C7E86C0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316F8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BEF4E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5CF9D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CB8D5A">
            <w:pPr>
              <w:jc w:val="center"/>
            </w:pPr>
            <w:r>
              <w:t>曲晓莉</w:t>
            </w:r>
          </w:p>
        </w:tc>
        <w:tc>
          <w:tcPr>
            <w:tcW w:w="850" w:type="dxa"/>
            <w:vAlign w:val="center"/>
          </w:tcPr>
          <w:p w14:paraId="6A793F5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64C691">
            <w:pPr>
              <w:jc w:val="both"/>
            </w:pPr>
            <w: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 w14:paraId="3AD386AD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5.05.01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5C4B5520">
            <w:pPr>
              <w:jc w:val="center"/>
            </w:pPr>
            <w:r>
              <w:t>18600684015</w:t>
            </w:r>
          </w:p>
        </w:tc>
      </w:tr>
      <w:tr w14:paraId="3E6C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7DC84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115CB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941235D">
            <w:pPr>
              <w:widowControl/>
              <w:jc w:val="left"/>
              <w:rPr>
                <w:sz w:val="21"/>
                <w:szCs w:val="21"/>
              </w:rPr>
            </w:pPr>
          </w:p>
          <w:p w14:paraId="3613CE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4088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45F4D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7426CB">
            <w:pPr>
              <w:rPr>
                <w:sz w:val="21"/>
                <w:szCs w:val="21"/>
              </w:rPr>
            </w:pPr>
          </w:p>
          <w:p w14:paraId="13887A77">
            <w:pPr>
              <w:rPr>
                <w:sz w:val="21"/>
                <w:szCs w:val="21"/>
              </w:rPr>
            </w:pPr>
          </w:p>
          <w:p w14:paraId="1A6A3E4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A204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B632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AC5F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3E85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1A9F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AD2E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5173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045A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E9D5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D5C8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67B6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574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001D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8736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48FC32">
      <w:pPr>
        <w:pStyle w:val="2"/>
      </w:pPr>
    </w:p>
    <w:p w14:paraId="3781DA40">
      <w:pPr>
        <w:pStyle w:val="2"/>
      </w:pPr>
    </w:p>
    <w:p w14:paraId="55188439">
      <w:pPr>
        <w:pStyle w:val="2"/>
      </w:pPr>
    </w:p>
    <w:p w14:paraId="2B0021B4">
      <w:pPr>
        <w:pStyle w:val="2"/>
      </w:pPr>
    </w:p>
    <w:p w14:paraId="0A49A396">
      <w:pPr>
        <w:pStyle w:val="2"/>
      </w:pPr>
    </w:p>
    <w:p w14:paraId="3A52C4AB">
      <w:pPr>
        <w:pStyle w:val="2"/>
      </w:pPr>
    </w:p>
    <w:p w14:paraId="048C04DD">
      <w:pPr>
        <w:pStyle w:val="2"/>
      </w:pPr>
    </w:p>
    <w:p w14:paraId="73CEF792">
      <w:pPr>
        <w:pStyle w:val="2"/>
      </w:pPr>
    </w:p>
    <w:p w14:paraId="723C211F">
      <w:pPr>
        <w:pStyle w:val="2"/>
      </w:pPr>
    </w:p>
    <w:p w14:paraId="7C099477">
      <w:pPr>
        <w:pStyle w:val="2"/>
      </w:pPr>
    </w:p>
    <w:p w14:paraId="068225A7">
      <w:pPr>
        <w:pStyle w:val="2"/>
      </w:pPr>
    </w:p>
    <w:p w14:paraId="1CBB19E7">
      <w:pPr>
        <w:pStyle w:val="2"/>
      </w:pPr>
    </w:p>
    <w:p w14:paraId="23922908">
      <w:pPr>
        <w:pStyle w:val="2"/>
      </w:pPr>
    </w:p>
    <w:p w14:paraId="1867A925">
      <w:pPr>
        <w:pStyle w:val="2"/>
      </w:pPr>
    </w:p>
    <w:p w14:paraId="2A281CEF">
      <w:pPr>
        <w:pStyle w:val="2"/>
      </w:pPr>
    </w:p>
    <w:p w14:paraId="32E27B02">
      <w:pPr>
        <w:pStyle w:val="2"/>
      </w:pPr>
    </w:p>
    <w:p w14:paraId="0AE850BF">
      <w:pPr>
        <w:pStyle w:val="2"/>
      </w:pPr>
    </w:p>
    <w:p w14:paraId="39AB8F7B">
      <w:pPr>
        <w:pStyle w:val="2"/>
      </w:pPr>
    </w:p>
    <w:p w14:paraId="5455C4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76F5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452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065E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6B9D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BB96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C892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D4C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776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75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74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E8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A2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0D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62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96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E2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01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7B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50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5A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EB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DB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2B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F4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9D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0F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28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C6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4A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C9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4E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81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18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09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55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210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3E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7F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21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7C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01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50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91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37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16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27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3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34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69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E9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40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EB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11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CE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D7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FD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9F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71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C4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AD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876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AB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5A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E0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97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EB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EF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31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EF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E9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77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E7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EA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E6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41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26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DB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1A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3E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62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910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C9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70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E2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E4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BF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9B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A8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62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D3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C3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2A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293A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4D28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EF3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CC3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413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CDC0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B48E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D01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B52C4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A957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B7C8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5946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D173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740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0CCE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35D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7ADD7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4BB1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4081A83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BBD1CC2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1363</Characters>
  <Lines>9</Lines>
  <Paragraphs>2</Paragraphs>
  <TotalTime>0</TotalTime>
  <ScaleCrop>false</ScaleCrop>
  <LinksUpToDate>false</LinksUpToDate>
  <CharactersWithSpaces>1405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2025-06-16T04:37:42Z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