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北京固友科技有限公司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20770-2025-EO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北京市朝阳区东十里堡路1号楼19层1909-08B室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北京市朝阳区东十里堡路1号楼19层1909-08B室</w:t>
            </w:r>
          </w:p>
          <w:p w:rsidR="00E12FF5">
            <w:r>
              <w:rPr>
                <w:rFonts w:hint="eastAsia"/>
                <w:sz w:val="21"/>
                <w:szCs w:val="21"/>
              </w:rPr>
              <w:t>东坝乡人们政府新增 固定资产盘点及标签 粘贴服务 东坝乡红松园16号</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刘笑宇</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18514426550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11</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001@bjguyou.com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2025年06月08日 08:30至2025年06月08日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E:行政单位固定资产数字化盘点及日常管理服务所涉及场所的相关环境管理活动</w:t>
            </w:r>
          </w:p>
          <w:p>
            <w:pPr>
              <w:tabs>
                <w:tab w:val="left" w:pos="0"/>
              </w:tabs>
              <w:jc w:val="left"/>
              <w:rPr>
                <w:rFonts w:hint="eastAsia"/>
                <w:sz w:val="21"/>
                <w:szCs w:val="21"/>
              </w:rPr>
            </w:pPr>
            <w:r>
              <w:rPr>
                <w:rFonts w:hint="eastAsia"/>
                <w:sz w:val="21"/>
                <w:szCs w:val="21"/>
              </w:rPr>
              <w:t>O:行政单位固定资产数字化盘点及日常管理服务所涉及场所的相关职业健康安全管理活动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E:35.18.01,35.04.02,O:35.18.01,35.04.02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张丽</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2024-N1OHSMS-3100863</w:t>
            </w:r>
          </w:p>
        </w:tc>
        <w:tc>
          <w:tcPr>
            <w:tcW w:w="3684" w:type="dxa"/>
            <w:gridSpan w:val="9"/>
            <w:vAlign w:val="center"/>
          </w:tcPr>
          <w:p w:rsidR="00E12FF5">
            <w:pPr>
              <w:jc w:val="center"/>
              <w:rPr>
                <w:sz w:val="21"/>
                <w:szCs w:val="21"/>
              </w:rPr>
            </w:pPr>
            <w:r>
              <w:t>35.18.01,35.04.02</w:t>
            </w:r>
          </w:p>
        </w:tc>
        <w:tc>
          <w:tcPr>
            <w:tcW w:w="1560" w:type="dxa"/>
            <w:gridSpan w:val="2"/>
            <w:vAlign w:val="center"/>
          </w:tcPr>
          <w:p w:rsidR="00E12FF5">
            <w:pPr>
              <w:jc w:val="center"/>
              <w:rPr>
                <w:sz w:val="21"/>
                <w:szCs w:val="21"/>
              </w:rPr>
            </w:pPr>
            <w:bookmarkStart w:id="11" w:name="_GoBack"/>
            <w:bookmarkEnd w:id="11"/>
            <w:r>
              <w:t>13611003180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r>
              <w:t>2023-N1EMS-4100863</w:t>
            </w:r>
          </w:p>
        </w:tc>
        <w:tc>
          <w:tcPr>
            <w:tcW w:w="3684" w:type="dxa"/>
            <w:gridSpan w:val="9"/>
            <w:vAlign w:val="center"/>
          </w:tcPr>
          <w:p>
            <w:pPr>
              <w:jc w:val="center"/>
            </w:pPr>
            <w:r>
              <w:t>35.18.01,35.04.02</w:t>
            </w:r>
          </w:p>
        </w:tc>
        <w:tc>
          <w:tcPr>
            <w:tcW w:w="1560" w:type="dxa"/>
            <w:gridSpan w:val="2"/>
            <w:vAlign w:val="center"/>
          </w:tcPr>
          <w:p>
            <w:pPr>
              <w:jc w:val="center"/>
            </w:pPr>
            <w:r>
              <w:t>13611003180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黄朝星</w:t>
            </w:r>
          </w:p>
        </w:tc>
        <w:tc>
          <w:tcPr>
            <w:tcW w:w="850" w:type="dxa"/>
            <w:vAlign w:val="center"/>
          </w:tcPr>
          <w:p>
            <w:pPr>
              <w:jc w:val="center"/>
            </w:pPr>
            <w:r>
              <w:t>男</w:t>
            </w:r>
          </w:p>
        </w:tc>
        <w:tc>
          <w:tcPr>
            <w:tcW w:w="2699" w:type="dxa"/>
            <w:gridSpan w:val="4"/>
            <w:vAlign w:val="center"/>
          </w:tcPr>
          <w:p>
            <w:pPr>
              <w:jc w:val="both"/>
            </w:pPr>
            <w:r>
              <w:t>2025-N1EMS-1312379</w:t>
            </w:r>
          </w:p>
        </w:tc>
        <w:tc>
          <w:tcPr>
            <w:tcW w:w="3684" w:type="dxa"/>
            <w:gridSpan w:val="9"/>
            <w:vAlign w:val="center"/>
          </w:tcPr>
          <w:p>
            <w:pPr>
              <w:jc w:val="center"/>
            </w:pPr>
            <w:r>
              <w:t>35.18.01,35.04.02</w:t>
            </w:r>
          </w:p>
        </w:tc>
        <w:tc>
          <w:tcPr>
            <w:tcW w:w="1560" w:type="dxa"/>
            <w:gridSpan w:val="2"/>
            <w:vAlign w:val="center"/>
          </w:tcPr>
          <w:p>
            <w:pPr>
              <w:jc w:val="center"/>
            </w:pPr>
            <w:r>
              <w:t>13522192863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黄朝星</w:t>
            </w:r>
          </w:p>
        </w:tc>
        <w:tc>
          <w:tcPr>
            <w:tcW w:w="850" w:type="dxa"/>
            <w:vAlign w:val="center"/>
          </w:tcPr>
          <w:p>
            <w:pPr>
              <w:jc w:val="center"/>
            </w:pPr>
            <w:r>
              <w:t>男</w:t>
            </w:r>
          </w:p>
        </w:tc>
        <w:tc>
          <w:tcPr>
            <w:tcW w:w="2699" w:type="dxa"/>
            <w:gridSpan w:val="4"/>
            <w:vAlign w:val="center"/>
          </w:tcPr>
          <w:p>
            <w:pPr>
              <w:jc w:val="both"/>
            </w:pPr>
            <w:r>
              <w:t>2025-N1OHSMS-1312379</w:t>
            </w:r>
          </w:p>
        </w:tc>
        <w:tc>
          <w:tcPr>
            <w:tcW w:w="3684" w:type="dxa"/>
            <w:gridSpan w:val="9"/>
            <w:vAlign w:val="center"/>
          </w:tcPr>
          <w:p>
            <w:pPr>
              <w:jc w:val="center"/>
            </w:pPr>
            <w:r>
              <w:t>35.18.01,35.04.02</w:t>
            </w:r>
          </w:p>
        </w:tc>
        <w:tc>
          <w:tcPr>
            <w:tcW w:w="1560" w:type="dxa"/>
            <w:gridSpan w:val="2"/>
            <w:vAlign w:val="center"/>
          </w:tcPr>
          <w:p>
            <w:pPr>
              <w:jc w:val="center"/>
            </w:pPr>
            <w:r>
              <w:t>13522192863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2025-06-03</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41771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550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