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22034-2025-Q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三河市瑞鑫园科技有限公司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91131082MA0A06UE8L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三河市瑞鑫园科技有限公司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河北省廊坊市三河市黄土庄乡后沿口村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河北省廊坊市三河市小闫各庄村佳艺巷15号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Q:印刷行业真空系统相关设备的销售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三河市瑞鑫园科技有限公司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河北省廊坊市三河市黄土庄乡后沿口村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河北省廊坊市三河市小闫各庄村佳艺巷15号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Q:印刷行业真空系统相关设备的销售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98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