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21100-2025-QEO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3800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四川省同创消防工程有限公司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宋明珠</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宋明珠、邓赋坚、尹莎莎</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1334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四川省同创消防工程有限公司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宋明珠</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2022-N1EMS-2247783</w:t>
            </w:r>
          </w:p>
        </w:tc>
        <w:tc>
          <w:tcPr>
            <w:tcW w:w="3145" w:type="dxa"/>
            <w:vAlign w:val="center"/>
          </w:tcPr>
          <w:p w14:paraId="1EF07270">
            <w:pPr>
              <w:spacing w:line="360" w:lineRule="exact"/>
              <w:jc w:val="center"/>
              <w:rPr>
                <w:szCs w:val="21"/>
              </w:rPr>
            </w:pPr>
            <w:r>
              <w:t>18.08.00,34.02.00,34.06.00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宋明珠</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2023-N1QMS-2247783</w:t>
            </w:r>
          </w:p>
        </w:tc>
        <w:tc>
          <w:tcPr>
            <w:tcW w:w="3145" w:type="dxa"/>
            <w:vAlign w:val="center"/>
          </w:tcPr>
          <w:p w14:paraId="0773CEA1">
            <w:pPr>
              <w:spacing w:line="360" w:lineRule="exact"/>
              <w:jc w:val="center"/>
            </w:pPr>
            <w:r>
              <w:t>18.08.00,34.02.00,34.06.00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宋明珠</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2024-N1OHSMS-2247783</w:t>
            </w:r>
          </w:p>
        </w:tc>
        <w:tc>
          <w:tcPr>
            <w:tcW w:w="3145" w:type="dxa"/>
            <w:vAlign w:val="center"/>
          </w:tcPr>
          <w:p w14:paraId="7F43F701">
            <w:pPr>
              <w:spacing w:line="360" w:lineRule="exact"/>
              <w:jc w:val="center"/>
            </w:pPr>
            <w:r>
              <w:t>18.08.00,34.02.00,34.06.00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2025-N1EMS-1407731</w:t>
            </w:r>
          </w:p>
        </w:tc>
        <w:tc>
          <w:tcPr>
            <w:tcW w:w="3145" w:type="dxa"/>
            <w:vAlign w:val="center"/>
          </w:tcPr>
          <w:p>
            <w:pPr>
              <w:jc w:val="center"/>
            </w:pPr>
            <w:r>
              <w:t>34.02.00,34.06.00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2025-N1QMS-1407731</w:t>
            </w:r>
          </w:p>
        </w:tc>
        <w:tc>
          <w:tcPr>
            <w:tcW w:w="3145" w:type="dxa"/>
            <w:vAlign w:val="center"/>
          </w:tcPr>
          <w:p>
            <w:pPr>
              <w:jc w:val="center"/>
            </w:pPr>
            <w:r>
              <w:t>34.02.00,34.06.00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2025-N1OHSMS-1407731</w:t>
            </w:r>
          </w:p>
        </w:tc>
        <w:tc>
          <w:tcPr>
            <w:tcW w:w="3145" w:type="dxa"/>
            <w:vAlign w:val="center"/>
          </w:tcPr>
          <w:p>
            <w:pPr>
              <w:jc w:val="center"/>
            </w:pPr>
            <w:r>
              <w:t>34.02.00,34.06.00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尹莎莎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2025-N1EMS-1331971</w:t>
            </w:r>
          </w:p>
        </w:tc>
        <w:tc>
          <w:tcPr>
            <w:tcW w:w="3145" w:type="dxa"/>
            <w:vAlign w:val="center"/>
          </w:tcPr>
          <w:p>
            <w:pPr>
              <w:jc w:val="center"/>
            </w:pPr>
            <w:r>
              <w:t>34.02.00,34.06.00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尹莎莎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2025-N1QMS-1331971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尹莎莎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2025-N1OHSMS-1331971</w:t>
            </w:r>
          </w:p>
        </w:tc>
        <w:tc>
          <w:tcPr>
            <w:tcW w:w="3145" w:type="dxa"/>
            <w:vAlign w:val="center"/>
          </w:tcPr>
          <w:p>
            <w:pPr>
              <w:jc w:val="center"/>
            </w:pPr>
            <w:r>
              <w:t>34.02.00,34.06.00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2025年07月26日上午至2025年07月27日下午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E:消防设施检测、消防维护保养、消防安全评估所涉及场所的相关环境管理活动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Q:消防设施检测、消防维护保养、消防安全评估</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O:消防设施检测、消防维护保养、消防安全评估所涉及场所的相关职业健康安全管理活动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四川省成都市金牛区花照壁上横街383号1层</w:t>
      </w:r>
    </w:p>
    <w:p w14:paraId="5FB2C4BD">
      <w:pPr>
        <w:spacing w:line="360" w:lineRule="auto"/>
        <w:ind w:firstLine="420" w:firstLineChars="200"/>
      </w:pPr>
      <w:r>
        <w:rPr>
          <w:rFonts w:hint="eastAsia"/>
        </w:rPr>
        <w:t>办公地址：</w:t>
      </w:r>
      <w:r>
        <w:rPr>
          <w:rFonts w:hint="eastAsia"/>
        </w:rPr>
        <w:t>四川省成都市金牛区花照壁上横街383号1层</w:t>
      </w:r>
    </w:p>
    <w:p w14:paraId="3E2A92FF">
      <w:pPr>
        <w:spacing w:line="360" w:lineRule="auto"/>
        <w:ind w:firstLine="420" w:firstLineChars="200"/>
      </w:pPr>
      <w:r>
        <w:rPr>
          <w:rFonts w:hint="eastAsia"/>
        </w:rPr>
        <w:t>经营地址：</w:t>
      </w:r>
      <w:bookmarkStart w:id="14" w:name="生产地址"/>
      <w:bookmarkEnd w:id="14"/>
      <w:r>
        <w:rPr>
          <w:rFonts w:hint="eastAsia"/>
        </w:rPr>
        <w:t>四川省成都市金牛区花照壁上横街383号1层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2025年07月25日 08:30至2025年07月25日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四川省同创消防工程有限公司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宋明珠、邓赋坚、尹莎莎</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39211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