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重庆良德科技有限公司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09:00至2026年02月09日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423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