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江苏厚景科技有限公司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21796-2025-QEO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苏州市吴中区木渎镇七子路12号金地威新吴中智造园4A幢1层101室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苏州市吴中区木渎镇七子路12号金地威新吴中智造园4A幢1层101室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孙阿敏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15151528592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hj@houjing.cn 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13:30至2025年11月15日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E:新兴能源技术研发，电机及其控制系统的研发所涉及场所的相关环境管理活动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Q:新兴能源技术研发，电机及其控制系统的研发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O:新兴能源技术研发，电机及其控制系统的研发所涉及场所的相关职业健康安全管理活动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E:19.09.01,19.09.02,33.02.01,Q:19.09.01,19.09.02,33.02.01,O:19.09.01,19.09.02,33.02.01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19.09.02,33.02.01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4557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521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