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丹阳龙江钢铁有限公司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0823-2021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■第4次监审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秦晓燕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2023-N1MMS-2274349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王旭芳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2023-N1MMS-2274438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余慧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2024-N1MMS-2207225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08:00至2025年10月24日 16:30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4762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