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赣州市瑞祥照明工程有限公司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江西省赣州市章贡区沙河镇黄龙新村天龙山路168号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江西省赣州市章贡区赣江源大道15号星海天城5栋1306室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赣州市瑞祥照明工程有限公司 江西省赣州市兴国县经济开发区南区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曾祥成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13576695548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503162835@qq.com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O:LED灯具、太阳能路灯的设计、生产、销售所涉及场所的相关职业健康安全管理活动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Q:LED灯具、太阳能路灯的设计、生产、销售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E:LED灯具、太阳能路灯的设计、生产、销售所涉及场所的相关环境管理活动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O:19.12.00,29.08.07,Q:19.12.00,29.08.07,E:19.12.00,29.08.07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19.12.00,29.08.07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19.12.00,29.08.07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19.12.00,29.08.07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294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