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10654-2025-F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耒阳市小水镇农祥果蔬种植场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钱涛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92430481MA4P4Y9H83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ISO 22000:2018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耒阳市小水镇农祥果蔬种植场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耒阳市小水镇梧桥村1组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耒阳市小水镇梧桥村1组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F:新鲜蔬菜零售、批发;新鲜水果零售、批发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耒阳市小水镇农祥果蔬种植场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耒阳市小水镇梧桥村1组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耒阳市小水镇梧桥村1组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F:新鲜蔬菜零售、批发;新鲜水果零售、批发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9729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