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中农联（北京）供应链管理有限公司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2025年11月27日上午至2025年11月28日上午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6789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