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资阳资味供应链管理有限公司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黄童彤、刘江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2025年11月17日上午至2025年11月17日下午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190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