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0282-2022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2026年03月06日上午至2026年03月07日上午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113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