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西安瑞信铁路设备有限公司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0129-2022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3367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