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惠州市鑫之蓝科技有限公司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91441300MA52PJCB2U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惠州市鑫之蓝科技有限公司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E:计算机工控主板、OPS主板、微型计算机的研发、生产和销售所涉及场所的相关环境管理活动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Q:计算机工控主板、OPS主板、微型计算机的研发、生产和销售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O:计算机工控主板、OPS主板、微型计算机的研发、生产和销售所涉及场所的相关职业健康安全管理活动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惠州市鑫之蓝科技有限公司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惠州市惠城区高新园三栋中心园惠泰南路3号第2号厂房2F-A座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E:计算机工控主板、OPS主板、微型计算机的研发、生产和销售所涉及场所的相关环境管理活动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Q:计算机工控主板、OPS主板、微型计算机的研发、生产和销售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O:计算机工控主板、OPS主板、微型计算机的研发、生产和销售所涉及场所的相关职业健康安全管理活动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89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