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惠州市鑫之蓝科技有限公司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2025年10月22日上午至2025年10月25日上午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5283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